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E4C4" w14:textId="77777777" w:rsidR="00F15AC6" w:rsidRDefault="00F15AC6" w:rsidP="00F15AC6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Приложение</w:t>
      </w:r>
    </w:p>
    <w:p w14:paraId="57A51090" w14:textId="77777777" w:rsidR="00F15AC6" w:rsidRDefault="00F15AC6" w:rsidP="00F15AC6">
      <w:pPr>
        <w:autoSpaceDE w:val="0"/>
        <w:autoSpaceDN w:val="0"/>
        <w:adjustRightInd w:val="0"/>
        <w:ind w:left="4248"/>
        <w:jc w:val="right"/>
        <w:rPr>
          <w:szCs w:val="28"/>
        </w:rPr>
      </w:pPr>
      <w:r>
        <w:rPr>
          <w:szCs w:val="28"/>
        </w:rPr>
        <w:t xml:space="preserve">к приказу Департамента ЖКХ и строительства </w:t>
      </w:r>
    </w:p>
    <w:p w14:paraId="72794A96" w14:textId="46782F2D" w:rsidR="00F15AC6" w:rsidRDefault="00F15AC6" w:rsidP="00F15AC6">
      <w:pPr>
        <w:autoSpaceDE w:val="0"/>
        <w:autoSpaceDN w:val="0"/>
        <w:adjustRightInd w:val="0"/>
        <w:ind w:left="4248"/>
        <w:jc w:val="right"/>
        <w:rPr>
          <w:szCs w:val="28"/>
        </w:rPr>
      </w:pPr>
      <w:r>
        <w:rPr>
          <w:szCs w:val="28"/>
        </w:rPr>
        <w:t>от «___» ________202</w:t>
      </w:r>
      <w:r w:rsidR="00C159A8">
        <w:rPr>
          <w:szCs w:val="28"/>
        </w:rPr>
        <w:t>6</w:t>
      </w:r>
      <w:r>
        <w:rPr>
          <w:szCs w:val="28"/>
        </w:rPr>
        <w:t xml:space="preserve"> № _______</w:t>
      </w:r>
    </w:p>
    <w:p w14:paraId="322F5A5F" w14:textId="77777777" w:rsidR="00F15AC6" w:rsidRDefault="00F15AC6" w:rsidP="00F15AC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DAACE58" w14:textId="77777777" w:rsidR="00F15AC6" w:rsidRDefault="00F15AC6" w:rsidP="00F15AC6">
      <w:pPr>
        <w:ind w:firstLine="708"/>
        <w:jc w:val="center"/>
        <w:rPr>
          <w:szCs w:val="28"/>
        </w:rPr>
      </w:pPr>
    </w:p>
    <w:p w14:paraId="7CBAEC05" w14:textId="77777777" w:rsidR="00F15AC6" w:rsidRDefault="00F15AC6" w:rsidP="00F15AC6">
      <w:pPr>
        <w:ind w:firstLine="708"/>
        <w:jc w:val="center"/>
        <w:rPr>
          <w:szCs w:val="28"/>
        </w:rPr>
      </w:pPr>
    </w:p>
    <w:p w14:paraId="29FD64CB" w14:textId="77777777" w:rsidR="00F15AC6" w:rsidRDefault="00F15AC6" w:rsidP="00F15AC6">
      <w:pPr>
        <w:ind w:firstLine="708"/>
        <w:jc w:val="center"/>
        <w:rPr>
          <w:szCs w:val="28"/>
        </w:rPr>
      </w:pPr>
    </w:p>
    <w:p w14:paraId="791085A7" w14:textId="7998A4B1" w:rsidR="00F15AC6" w:rsidRDefault="00F15AC6" w:rsidP="00F15AC6">
      <w:pPr>
        <w:ind w:firstLine="708"/>
        <w:jc w:val="center"/>
        <w:rPr>
          <w:szCs w:val="28"/>
        </w:rPr>
      </w:pPr>
      <w:r w:rsidRPr="00AC3C12">
        <w:rPr>
          <w:szCs w:val="28"/>
        </w:rPr>
        <w:t>Доклад, содержащ</w:t>
      </w:r>
      <w:r>
        <w:rPr>
          <w:szCs w:val="28"/>
        </w:rPr>
        <w:t>ий</w:t>
      </w:r>
      <w:r w:rsidRPr="00AC3C12">
        <w:rPr>
          <w:szCs w:val="28"/>
        </w:rPr>
        <w:t xml:space="preserve"> результаты обобщения правоприменительной практики департамента жилищно-коммунального хозяйства, жилищной политики и строительства администрации города Твери </w:t>
      </w:r>
      <w:r w:rsidR="00AA2F3E">
        <w:rPr>
          <w:szCs w:val="28"/>
        </w:rPr>
        <w:t xml:space="preserve">при </w:t>
      </w:r>
      <w:r w:rsidRPr="00AC3C12">
        <w:rPr>
          <w:szCs w:val="28"/>
        </w:rPr>
        <w:t>осуществлени</w:t>
      </w:r>
      <w:r w:rsidR="00AA2F3E">
        <w:rPr>
          <w:szCs w:val="28"/>
        </w:rPr>
        <w:t>и</w:t>
      </w:r>
      <w:r w:rsidRPr="00AC3C12">
        <w:rPr>
          <w:szCs w:val="28"/>
        </w:rPr>
        <w:t xml:space="preserve"> муниципального жилищного контроля </w:t>
      </w:r>
      <w:r w:rsidR="00AA2F3E">
        <w:rPr>
          <w:szCs w:val="28"/>
        </w:rPr>
        <w:t xml:space="preserve">в городе Твери </w:t>
      </w:r>
      <w:r w:rsidRPr="00AC3C12">
        <w:rPr>
          <w:szCs w:val="28"/>
        </w:rPr>
        <w:t>за 202</w:t>
      </w:r>
      <w:r w:rsidR="00C159A8">
        <w:rPr>
          <w:szCs w:val="28"/>
        </w:rPr>
        <w:t>5</w:t>
      </w:r>
      <w:r w:rsidRPr="00AC3C12">
        <w:rPr>
          <w:szCs w:val="28"/>
        </w:rPr>
        <w:t xml:space="preserve"> год</w:t>
      </w:r>
    </w:p>
    <w:p w14:paraId="09E44391" w14:textId="77777777" w:rsidR="004A1C58" w:rsidRPr="004A1C58" w:rsidRDefault="004A1C58" w:rsidP="004A1C58">
      <w:r>
        <w:rPr>
          <w:b/>
        </w:rPr>
        <w:tab/>
      </w:r>
    </w:p>
    <w:p w14:paraId="1500DABC" w14:textId="6BCDE31E" w:rsidR="004A1C58" w:rsidRDefault="004A1C58" w:rsidP="00FF557D">
      <w:pPr>
        <w:ind w:firstLine="708"/>
      </w:pPr>
      <w:r w:rsidRPr="00FF557D">
        <w:t xml:space="preserve">1. </w:t>
      </w:r>
      <w:r w:rsidR="00F15AC6">
        <w:t xml:space="preserve">Доклад, содержащий </w:t>
      </w:r>
      <w:r w:rsidR="00F15AC6" w:rsidRPr="00AC3C12">
        <w:rPr>
          <w:szCs w:val="28"/>
        </w:rPr>
        <w:t xml:space="preserve">результаты обобщения правоприменительной практики департамента жилищно-коммунального хозяйства, жилищной политики и строительства администрации города Твери </w:t>
      </w:r>
      <w:r w:rsidR="00AA2F3E">
        <w:rPr>
          <w:szCs w:val="28"/>
        </w:rPr>
        <w:t>при</w:t>
      </w:r>
      <w:r w:rsidR="00F15AC6" w:rsidRPr="00AC3C12">
        <w:rPr>
          <w:szCs w:val="28"/>
        </w:rPr>
        <w:t xml:space="preserve"> осуществлени</w:t>
      </w:r>
      <w:r w:rsidR="00AA2F3E">
        <w:rPr>
          <w:szCs w:val="28"/>
        </w:rPr>
        <w:t>и</w:t>
      </w:r>
      <w:r w:rsidR="00F15AC6" w:rsidRPr="00AC3C12">
        <w:rPr>
          <w:szCs w:val="28"/>
        </w:rPr>
        <w:t xml:space="preserve"> муниципального жилищного контроля </w:t>
      </w:r>
      <w:r w:rsidR="00AA2F3E">
        <w:rPr>
          <w:szCs w:val="28"/>
        </w:rPr>
        <w:t xml:space="preserve">в городе Твери </w:t>
      </w:r>
      <w:r w:rsidR="00F15AC6" w:rsidRPr="00AC3C12">
        <w:rPr>
          <w:szCs w:val="28"/>
        </w:rPr>
        <w:t>за 202</w:t>
      </w:r>
      <w:r w:rsidR="00C159A8">
        <w:rPr>
          <w:szCs w:val="28"/>
        </w:rPr>
        <w:t>5</w:t>
      </w:r>
      <w:r w:rsidR="00F15AC6" w:rsidRPr="00AC3C12">
        <w:rPr>
          <w:szCs w:val="28"/>
        </w:rPr>
        <w:t xml:space="preserve"> год</w:t>
      </w:r>
      <w:r w:rsidR="001656D9">
        <w:rPr>
          <w:szCs w:val="28"/>
        </w:rPr>
        <w:t>,</w:t>
      </w:r>
      <w:r w:rsidR="00F15AC6">
        <w:rPr>
          <w:szCs w:val="28"/>
        </w:rPr>
        <w:t xml:space="preserve"> </w:t>
      </w:r>
      <w:r w:rsidR="00FF557D">
        <w:t>п</w:t>
      </w:r>
      <w:r w:rsidRPr="00FF557D">
        <w:t xml:space="preserve">одготовлен в соответствии с </w:t>
      </w:r>
      <w:r w:rsidR="00F15AC6">
        <w:t xml:space="preserve">требованиями </w:t>
      </w:r>
      <w:r w:rsidR="00F15AC6" w:rsidRPr="00AC3C12">
        <w:rPr>
          <w:bCs/>
          <w:szCs w:val="28"/>
        </w:rPr>
        <w:t>Федеральн</w:t>
      </w:r>
      <w:r w:rsidR="00F15AC6">
        <w:rPr>
          <w:bCs/>
          <w:szCs w:val="28"/>
        </w:rPr>
        <w:t>ого</w:t>
      </w:r>
      <w:r w:rsidR="00F15AC6" w:rsidRPr="00AC3C12">
        <w:rPr>
          <w:bCs/>
          <w:szCs w:val="28"/>
        </w:rPr>
        <w:t xml:space="preserve"> закон</w:t>
      </w:r>
      <w:r w:rsidR="00F15AC6">
        <w:rPr>
          <w:bCs/>
          <w:szCs w:val="28"/>
        </w:rPr>
        <w:t>а</w:t>
      </w:r>
      <w:r w:rsidR="00F15AC6" w:rsidRPr="00AC3C12">
        <w:rPr>
          <w:bCs/>
          <w:szCs w:val="28"/>
        </w:rPr>
        <w:t xml:space="preserve"> от 31.07.2020 № 248-ФЗ</w:t>
      </w:r>
      <w:r w:rsidR="001656D9">
        <w:rPr>
          <w:bCs/>
          <w:szCs w:val="28"/>
        </w:rPr>
        <w:t xml:space="preserve"> </w:t>
      </w:r>
      <w:r w:rsidR="00F15AC6" w:rsidRPr="00AC3C12">
        <w:rPr>
          <w:bCs/>
          <w:szCs w:val="28"/>
        </w:rPr>
        <w:t>«О государственном контроле (надзоре) и муниципальном контроле в Российской Федерации», Положени</w:t>
      </w:r>
      <w:r w:rsidR="00F15AC6">
        <w:rPr>
          <w:bCs/>
          <w:szCs w:val="28"/>
        </w:rPr>
        <w:t>я</w:t>
      </w:r>
      <w:r w:rsidR="00F15AC6" w:rsidRPr="00AC3C12">
        <w:rPr>
          <w:bCs/>
          <w:szCs w:val="28"/>
        </w:rPr>
        <w:t xml:space="preserve"> о муниципальном жилищном контроле в городе Твери, утвержденн</w:t>
      </w:r>
      <w:r w:rsidR="00F15AC6">
        <w:rPr>
          <w:bCs/>
          <w:szCs w:val="28"/>
        </w:rPr>
        <w:t>ого</w:t>
      </w:r>
      <w:r w:rsidR="00F15AC6" w:rsidRPr="00AC3C12">
        <w:rPr>
          <w:bCs/>
          <w:szCs w:val="28"/>
        </w:rPr>
        <w:t xml:space="preserve"> решением Тверской городской Думы от 01.12.2021 № 258, </w:t>
      </w:r>
      <w:r w:rsidR="004C7662">
        <w:rPr>
          <w:bCs/>
          <w:szCs w:val="28"/>
        </w:rPr>
        <w:t>в</w:t>
      </w:r>
      <w:r w:rsidR="005338B6">
        <w:rPr>
          <w:bCs/>
          <w:szCs w:val="28"/>
        </w:rPr>
        <w:t xml:space="preserve">о исполнение </w:t>
      </w:r>
      <w:r w:rsidR="00F15AC6" w:rsidRPr="0037323E">
        <w:rPr>
          <w:szCs w:val="28"/>
        </w:rPr>
        <w:t>Программ</w:t>
      </w:r>
      <w:r w:rsidR="005338B6">
        <w:rPr>
          <w:szCs w:val="28"/>
        </w:rPr>
        <w:t>ы</w:t>
      </w:r>
      <w:r w:rsidR="00F15AC6">
        <w:rPr>
          <w:szCs w:val="28"/>
        </w:rPr>
        <w:t xml:space="preserve"> </w:t>
      </w:r>
      <w:r w:rsidR="00AA2F3E">
        <w:rPr>
          <w:szCs w:val="28"/>
        </w:rPr>
        <w:t>на 202</w:t>
      </w:r>
      <w:r w:rsidR="00C159A8">
        <w:rPr>
          <w:szCs w:val="28"/>
        </w:rPr>
        <w:t>6</w:t>
      </w:r>
      <w:r w:rsidR="00AA2F3E">
        <w:rPr>
          <w:szCs w:val="28"/>
        </w:rPr>
        <w:t xml:space="preserve"> год </w:t>
      </w:r>
      <w:r w:rsidR="00F15AC6" w:rsidRPr="0037323E">
        <w:rPr>
          <w:szCs w:val="28"/>
        </w:rPr>
        <w:t>профилактики рисков причинения вреда (ущерба) охраняемым законом ценностям</w:t>
      </w:r>
      <w:r w:rsidR="00AA2F3E">
        <w:rPr>
          <w:szCs w:val="28"/>
        </w:rPr>
        <w:t xml:space="preserve"> при осуществлении</w:t>
      </w:r>
      <w:r w:rsidR="00F15AC6" w:rsidRPr="0037323E">
        <w:rPr>
          <w:szCs w:val="28"/>
        </w:rPr>
        <w:t xml:space="preserve"> муниципального жилищного контроля</w:t>
      </w:r>
      <w:r w:rsidR="00F15AC6">
        <w:rPr>
          <w:szCs w:val="28"/>
        </w:rPr>
        <w:t xml:space="preserve"> </w:t>
      </w:r>
      <w:r w:rsidR="00AA2F3E">
        <w:rPr>
          <w:szCs w:val="28"/>
        </w:rPr>
        <w:t>в городе Твери</w:t>
      </w:r>
      <w:r w:rsidR="00F15AC6">
        <w:rPr>
          <w:szCs w:val="28"/>
        </w:rPr>
        <w:t>, утвержденной</w:t>
      </w:r>
      <w:r w:rsidR="00F15AC6" w:rsidRPr="00AC3C12">
        <w:rPr>
          <w:bCs/>
          <w:szCs w:val="28"/>
        </w:rPr>
        <w:t xml:space="preserve"> приказом</w:t>
      </w:r>
      <w:r w:rsidR="00F15AC6">
        <w:rPr>
          <w:bCs/>
          <w:szCs w:val="28"/>
        </w:rPr>
        <w:t xml:space="preserve"> </w:t>
      </w:r>
      <w:r w:rsidR="00F15AC6" w:rsidRPr="00AC3C12">
        <w:rPr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 w:rsidR="00F15AC6">
        <w:rPr>
          <w:szCs w:val="28"/>
        </w:rPr>
        <w:t xml:space="preserve"> от </w:t>
      </w:r>
      <w:r w:rsidR="00C159A8">
        <w:rPr>
          <w:szCs w:val="28"/>
        </w:rPr>
        <w:t>26.11</w:t>
      </w:r>
      <w:r w:rsidR="00AA2F3E">
        <w:rPr>
          <w:szCs w:val="28"/>
        </w:rPr>
        <w:t>.202</w:t>
      </w:r>
      <w:r w:rsidR="00C159A8">
        <w:rPr>
          <w:szCs w:val="28"/>
        </w:rPr>
        <w:t>5</w:t>
      </w:r>
      <w:r w:rsidR="00AA2F3E">
        <w:rPr>
          <w:szCs w:val="28"/>
        </w:rPr>
        <w:t xml:space="preserve"> </w:t>
      </w:r>
      <w:r w:rsidR="001656D9">
        <w:rPr>
          <w:szCs w:val="28"/>
        </w:rPr>
        <w:t xml:space="preserve">          </w:t>
      </w:r>
      <w:r w:rsidR="00AA2F3E">
        <w:rPr>
          <w:szCs w:val="28"/>
        </w:rPr>
        <w:t xml:space="preserve">№ </w:t>
      </w:r>
      <w:r w:rsidR="00D73456">
        <w:rPr>
          <w:szCs w:val="28"/>
        </w:rPr>
        <w:t>2</w:t>
      </w:r>
      <w:r w:rsidR="00C159A8">
        <w:rPr>
          <w:szCs w:val="28"/>
        </w:rPr>
        <w:t>60</w:t>
      </w:r>
      <w:r w:rsidR="00AA2F3E">
        <w:rPr>
          <w:szCs w:val="28"/>
        </w:rPr>
        <w:t>-ОД</w:t>
      </w:r>
      <w:r>
        <w:t>.</w:t>
      </w:r>
    </w:p>
    <w:p w14:paraId="5CD41598" w14:textId="77777777" w:rsidR="00AD2AB0" w:rsidRDefault="00AD2AB0" w:rsidP="00AD2AB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2. Обобщение правоприменительной практики проводится для решения следующих задач:</w:t>
      </w:r>
    </w:p>
    <w:p w14:paraId="766219F1" w14:textId="77777777" w:rsidR="00C159A8" w:rsidRPr="001B7860" w:rsidRDefault="00C159A8" w:rsidP="00C159A8">
      <w:pPr>
        <w:autoSpaceDE w:val="0"/>
        <w:autoSpaceDN w:val="0"/>
        <w:adjustRightInd w:val="0"/>
        <w:ind w:firstLine="709"/>
        <w:rPr>
          <w:szCs w:val="28"/>
        </w:rPr>
      </w:pPr>
      <w:r w:rsidRPr="001B7860">
        <w:rPr>
          <w:szCs w:val="28"/>
        </w:rPr>
        <w:t xml:space="preserve">1) обеспечение единообразных подходов к применению </w:t>
      </w:r>
      <w:r>
        <w:rPr>
          <w:szCs w:val="28"/>
        </w:rPr>
        <w:t xml:space="preserve">контрольным </w:t>
      </w:r>
      <w:r w:rsidRPr="001B7860">
        <w:rPr>
          <w:szCs w:val="28"/>
        </w:rPr>
        <w:t xml:space="preserve">органом и </w:t>
      </w:r>
      <w:r>
        <w:rPr>
          <w:szCs w:val="28"/>
        </w:rPr>
        <w:t>должностными лицами контрольного органа</w:t>
      </w:r>
      <w:r w:rsidRPr="001B7860">
        <w:rPr>
          <w:szCs w:val="28"/>
        </w:rPr>
        <w:t xml:space="preserve"> обязательных требований, законодательства Российской Федерации о муниципальном</w:t>
      </w:r>
      <w:r>
        <w:rPr>
          <w:szCs w:val="28"/>
        </w:rPr>
        <w:t xml:space="preserve"> жилищном </w:t>
      </w:r>
      <w:r w:rsidRPr="001B7860">
        <w:rPr>
          <w:szCs w:val="28"/>
        </w:rPr>
        <w:t>контроле;</w:t>
      </w:r>
    </w:p>
    <w:p w14:paraId="2C8A17DB" w14:textId="77777777" w:rsidR="00C159A8" w:rsidRPr="001B7860" w:rsidRDefault="00C159A8" w:rsidP="00C159A8">
      <w:pPr>
        <w:autoSpaceDE w:val="0"/>
        <w:autoSpaceDN w:val="0"/>
        <w:adjustRightInd w:val="0"/>
        <w:ind w:firstLine="709"/>
        <w:rPr>
          <w:szCs w:val="28"/>
        </w:rPr>
      </w:pPr>
      <w:r w:rsidRPr="001B7860">
        <w:rPr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8C1F637" w14:textId="77777777" w:rsidR="00C159A8" w:rsidRPr="001B7860" w:rsidRDefault="00C159A8" w:rsidP="00C159A8">
      <w:pPr>
        <w:autoSpaceDE w:val="0"/>
        <w:autoSpaceDN w:val="0"/>
        <w:adjustRightInd w:val="0"/>
        <w:ind w:firstLine="709"/>
        <w:rPr>
          <w:szCs w:val="28"/>
        </w:rPr>
      </w:pPr>
      <w:r w:rsidRPr="001B7860">
        <w:rPr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540F64A9" w14:textId="77777777" w:rsidR="00C159A8" w:rsidRPr="001B7860" w:rsidRDefault="00C159A8" w:rsidP="00C159A8">
      <w:pPr>
        <w:autoSpaceDE w:val="0"/>
        <w:autoSpaceDN w:val="0"/>
        <w:adjustRightInd w:val="0"/>
        <w:ind w:firstLine="709"/>
        <w:rPr>
          <w:szCs w:val="28"/>
        </w:rPr>
      </w:pPr>
      <w:r w:rsidRPr="001B7860">
        <w:rPr>
          <w:szCs w:val="28"/>
        </w:rPr>
        <w:t>4) подготовка предложений об актуализации обязательных требований;</w:t>
      </w:r>
    </w:p>
    <w:p w14:paraId="6D958893" w14:textId="77777777" w:rsidR="00C159A8" w:rsidRPr="001B7860" w:rsidRDefault="00C159A8" w:rsidP="00C159A8">
      <w:pPr>
        <w:autoSpaceDE w:val="0"/>
        <w:autoSpaceDN w:val="0"/>
        <w:adjustRightInd w:val="0"/>
        <w:ind w:firstLine="709"/>
        <w:rPr>
          <w:szCs w:val="28"/>
        </w:rPr>
      </w:pPr>
      <w:r w:rsidRPr="001B7860">
        <w:rPr>
          <w:szCs w:val="28"/>
        </w:rPr>
        <w:t xml:space="preserve">5) подготовка предложений о внесении изменений в законодательство Российской Федерации о муниципальном </w:t>
      </w:r>
      <w:r>
        <w:rPr>
          <w:szCs w:val="28"/>
        </w:rPr>
        <w:t xml:space="preserve">жилищном </w:t>
      </w:r>
      <w:r w:rsidRPr="001B7860">
        <w:rPr>
          <w:szCs w:val="28"/>
        </w:rPr>
        <w:t>контроле.</w:t>
      </w:r>
    </w:p>
    <w:p w14:paraId="13F9EC76" w14:textId="77777777" w:rsidR="00AD2AB0" w:rsidRDefault="00AD2AB0" w:rsidP="00AD2AB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3. Целями обобщения правоприменительной практики являются:</w:t>
      </w:r>
    </w:p>
    <w:p w14:paraId="75F12FB9" w14:textId="77777777" w:rsidR="00AD2AB0" w:rsidRDefault="00AD2AB0" w:rsidP="00AD2AB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принятие </w:t>
      </w:r>
      <w:r w:rsidR="00D868B6">
        <w:rPr>
          <w:rFonts w:cs="Times New Roman"/>
          <w:szCs w:val="28"/>
        </w:rPr>
        <w:t xml:space="preserve">контролируемыми лицами </w:t>
      </w:r>
      <w:r w:rsidR="00381D34">
        <w:rPr>
          <w:rFonts w:cs="Times New Roman"/>
          <w:szCs w:val="28"/>
        </w:rPr>
        <w:t xml:space="preserve">мер </w:t>
      </w:r>
      <w:r>
        <w:rPr>
          <w:rFonts w:cs="Times New Roman"/>
          <w:szCs w:val="28"/>
        </w:rPr>
        <w:t>по предотвращению нарушения обязательных требований;</w:t>
      </w:r>
    </w:p>
    <w:p w14:paraId="40C0C9A3" w14:textId="77777777" w:rsidR="00AD2AB0" w:rsidRDefault="00AD2AB0" w:rsidP="00AD2AB0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cs="Times New Roman"/>
          <w:szCs w:val="28"/>
        </w:rPr>
        <w:t xml:space="preserve">- обеспечение </w:t>
      </w:r>
      <w:r>
        <w:rPr>
          <w:szCs w:val="28"/>
        </w:rPr>
        <w:t>доступности сведений об обобщении</w:t>
      </w:r>
      <w:r w:rsidR="00D868B6">
        <w:rPr>
          <w:szCs w:val="28"/>
        </w:rPr>
        <w:t xml:space="preserve"> правоприменительной </w:t>
      </w:r>
      <w:r>
        <w:rPr>
          <w:szCs w:val="28"/>
        </w:rPr>
        <w:t>практики путем их размещения на официальном сайте Администрации города Твери в информационно-телекоммуникационной сети Интернет.</w:t>
      </w:r>
    </w:p>
    <w:p w14:paraId="3F044EC0" w14:textId="77777777" w:rsidR="00AD2AB0" w:rsidRPr="004A1C58" w:rsidRDefault="00AD2AB0" w:rsidP="00FF557D">
      <w:pPr>
        <w:ind w:firstLine="708"/>
      </w:pPr>
    </w:p>
    <w:p w14:paraId="234E021B" w14:textId="77777777" w:rsidR="00AA2F3E" w:rsidRDefault="005338B6" w:rsidP="00AA2F3E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lastRenderedPageBreak/>
        <w:t>4</w:t>
      </w:r>
      <w:r w:rsidR="004A1C58">
        <w:t xml:space="preserve">. </w:t>
      </w:r>
      <w:r w:rsidR="00AA2F3E">
        <w:rPr>
          <w:rFonts w:cs="Times New Roman"/>
          <w:szCs w:val="28"/>
        </w:rPr>
        <w:t>Органом местного самоуправления города Твери, уполномоченным на осуществление муниципального жилищного контроля в городе Твери, является Администрация города Твери в лице департамента жилищно-коммунального хозяйства, жилищной политики и строительства администрации города Твери (далее – контрольный орган).</w:t>
      </w:r>
    </w:p>
    <w:p w14:paraId="02B37DEF" w14:textId="77777777" w:rsidR="00AA2F3E" w:rsidRDefault="00AA2F3E" w:rsidP="00AA2F3E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От имени контрольного органа муниципальный жилищный контроль осуществляют уполномоченные должностные лица контрольного органа, являющиеся муниципальными жилищными инспекторами, в должностные обязанности которых входит осуществление муниципального жилищного контроля.</w:t>
      </w:r>
    </w:p>
    <w:p w14:paraId="3AF2EF2C" w14:textId="2818A0A2" w:rsidR="00A50C33" w:rsidRDefault="00AA2F3E" w:rsidP="00A50C33">
      <w:pPr>
        <w:ind w:firstLine="708"/>
        <w:rPr>
          <w:szCs w:val="28"/>
        </w:rPr>
      </w:pPr>
      <w:r>
        <w:t xml:space="preserve">5. </w:t>
      </w:r>
      <w:r w:rsidR="00A50C33">
        <w:t>В 202</w:t>
      </w:r>
      <w:r w:rsidR="00C159A8">
        <w:t>5</w:t>
      </w:r>
      <w:r w:rsidR="00A50C33">
        <w:t xml:space="preserve"> году </w:t>
      </w:r>
      <w:r w:rsidR="00A50C33">
        <w:rPr>
          <w:szCs w:val="28"/>
        </w:rPr>
        <w:t xml:space="preserve">муниципальный </w:t>
      </w:r>
      <w:r w:rsidR="004C7662">
        <w:rPr>
          <w:szCs w:val="28"/>
        </w:rPr>
        <w:t>жилищный контроль осуществл</w:t>
      </w:r>
      <w:r>
        <w:rPr>
          <w:szCs w:val="28"/>
        </w:rPr>
        <w:t>я</w:t>
      </w:r>
      <w:r w:rsidR="00A50C33">
        <w:rPr>
          <w:szCs w:val="28"/>
        </w:rPr>
        <w:t>л</w:t>
      </w:r>
      <w:r>
        <w:rPr>
          <w:szCs w:val="28"/>
        </w:rPr>
        <w:t xml:space="preserve">ся </w:t>
      </w:r>
      <w:r w:rsidR="004C7662">
        <w:rPr>
          <w:szCs w:val="28"/>
        </w:rPr>
        <w:t xml:space="preserve">в соответствии с </w:t>
      </w:r>
      <w:r w:rsidR="00A50C33" w:rsidRPr="00A01A3E">
        <w:rPr>
          <w:szCs w:val="28"/>
        </w:rPr>
        <w:t xml:space="preserve">Жилищным </w:t>
      </w:r>
      <w:hyperlink r:id="rId8" w:history="1">
        <w:r w:rsidR="00A50C33" w:rsidRPr="00A01A3E">
          <w:rPr>
            <w:szCs w:val="28"/>
          </w:rPr>
          <w:t>кодексом</w:t>
        </w:r>
      </w:hyperlink>
      <w:r w:rsidR="00A50C33" w:rsidRPr="00A01A3E">
        <w:rPr>
          <w:szCs w:val="28"/>
        </w:rPr>
        <w:t xml:space="preserve"> Российской Федерации</w:t>
      </w:r>
      <w:r w:rsidR="00A50C33">
        <w:rPr>
          <w:szCs w:val="28"/>
        </w:rPr>
        <w:t>,</w:t>
      </w:r>
      <w:r w:rsidR="00A50C33">
        <w:rPr>
          <w:bCs/>
          <w:szCs w:val="28"/>
        </w:rPr>
        <w:t xml:space="preserve"> </w:t>
      </w:r>
      <w:r w:rsidR="004C7662">
        <w:rPr>
          <w:bCs/>
          <w:szCs w:val="28"/>
        </w:rPr>
        <w:t>Федеральн</w:t>
      </w:r>
      <w:r w:rsidR="00A50C33">
        <w:rPr>
          <w:bCs/>
          <w:szCs w:val="28"/>
        </w:rPr>
        <w:t>ым</w:t>
      </w:r>
      <w:r w:rsidR="004C7662" w:rsidRPr="009F01F5">
        <w:rPr>
          <w:bCs/>
          <w:szCs w:val="28"/>
        </w:rPr>
        <w:t xml:space="preserve"> закон</w:t>
      </w:r>
      <w:r w:rsidR="00A50C33">
        <w:rPr>
          <w:bCs/>
          <w:szCs w:val="28"/>
        </w:rPr>
        <w:t>ом</w:t>
      </w:r>
      <w:r w:rsidR="004C7662">
        <w:rPr>
          <w:bCs/>
          <w:szCs w:val="28"/>
        </w:rPr>
        <w:t xml:space="preserve"> от 31.07.2020 </w:t>
      </w:r>
      <w:r w:rsidR="00A50C33">
        <w:rPr>
          <w:bCs/>
          <w:szCs w:val="28"/>
        </w:rPr>
        <w:t xml:space="preserve"> </w:t>
      </w:r>
      <w:r w:rsidR="004C7662">
        <w:rPr>
          <w:bCs/>
          <w:szCs w:val="28"/>
        </w:rPr>
        <w:t>№ 248-ФЗ «О го</w:t>
      </w:r>
      <w:r w:rsidR="004C7662" w:rsidRPr="009F01F5">
        <w:rPr>
          <w:bCs/>
          <w:szCs w:val="28"/>
        </w:rPr>
        <w:t>сударственно</w:t>
      </w:r>
      <w:r w:rsidR="004C7662">
        <w:rPr>
          <w:bCs/>
          <w:szCs w:val="28"/>
        </w:rPr>
        <w:t>м</w:t>
      </w:r>
      <w:r w:rsidR="004C7662" w:rsidRPr="009F01F5">
        <w:rPr>
          <w:bCs/>
          <w:szCs w:val="28"/>
        </w:rPr>
        <w:t xml:space="preserve"> контрол</w:t>
      </w:r>
      <w:r w:rsidR="004C7662">
        <w:rPr>
          <w:bCs/>
          <w:szCs w:val="28"/>
        </w:rPr>
        <w:t>е</w:t>
      </w:r>
      <w:r w:rsidR="004C7662" w:rsidRPr="009F01F5">
        <w:rPr>
          <w:bCs/>
          <w:szCs w:val="28"/>
        </w:rPr>
        <w:t xml:space="preserve"> (надзор</w:t>
      </w:r>
      <w:r w:rsidR="004C7662">
        <w:rPr>
          <w:bCs/>
          <w:szCs w:val="28"/>
        </w:rPr>
        <w:t>е</w:t>
      </w:r>
      <w:r w:rsidR="004C7662" w:rsidRPr="009F01F5">
        <w:rPr>
          <w:bCs/>
          <w:szCs w:val="28"/>
        </w:rPr>
        <w:t>)</w:t>
      </w:r>
      <w:r w:rsidR="004C7662">
        <w:rPr>
          <w:bCs/>
          <w:szCs w:val="28"/>
        </w:rPr>
        <w:t xml:space="preserve"> </w:t>
      </w:r>
      <w:r w:rsidR="004C7662" w:rsidRPr="009F01F5">
        <w:rPr>
          <w:bCs/>
          <w:szCs w:val="28"/>
        </w:rPr>
        <w:t>и муниципально</w:t>
      </w:r>
      <w:r w:rsidR="004C7662">
        <w:rPr>
          <w:bCs/>
          <w:szCs w:val="28"/>
        </w:rPr>
        <w:t>м</w:t>
      </w:r>
      <w:r w:rsidR="004C7662" w:rsidRPr="009F01F5">
        <w:rPr>
          <w:bCs/>
          <w:szCs w:val="28"/>
        </w:rPr>
        <w:t xml:space="preserve"> контрол</w:t>
      </w:r>
      <w:r w:rsidR="004C7662">
        <w:rPr>
          <w:bCs/>
          <w:szCs w:val="28"/>
        </w:rPr>
        <w:t>е в Российской Федерации»</w:t>
      </w:r>
      <w:r w:rsidR="005338B6">
        <w:rPr>
          <w:bCs/>
          <w:szCs w:val="28"/>
        </w:rPr>
        <w:t>,</w:t>
      </w:r>
      <w:r w:rsidR="00A50C33">
        <w:rPr>
          <w:bCs/>
          <w:szCs w:val="28"/>
        </w:rPr>
        <w:t xml:space="preserve"> решением Тверской городской Думы                         от 01.12.2021 № 258 «</w:t>
      </w:r>
      <w:r w:rsidR="00A50C33" w:rsidRPr="00AA2F3E">
        <w:rPr>
          <w:rFonts w:cs="Times New Roman"/>
          <w:szCs w:val="28"/>
        </w:rPr>
        <w:t xml:space="preserve">Об </w:t>
      </w:r>
      <w:r w:rsidRPr="00AA2F3E">
        <w:rPr>
          <w:rFonts w:cs="Times New Roman"/>
          <w:szCs w:val="28"/>
        </w:rPr>
        <w:t xml:space="preserve">утверждении </w:t>
      </w:r>
      <w:r w:rsidR="00D868B6" w:rsidRPr="00AA2F3E">
        <w:rPr>
          <w:rFonts w:cs="Times New Roman"/>
          <w:szCs w:val="28"/>
        </w:rPr>
        <w:t xml:space="preserve">Положения </w:t>
      </w:r>
      <w:r w:rsidRPr="00AA2F3E">
        <w:rPr>
          <w:rFonts w:cs="Times New Roman"/>
          <w:szCs w:val="28"/>
        </w:rPr>
        <w:t xml:space="preserve">о муниципальном жилищном контроле в городе </w:t>
      </w:r>
      <w:r w:rsidR="00A50C33" w:rsidRPr="00AA2F3E">
        <w:rPr>
          <w:rFonts w:cs="Times New Roman"/>
          <w:szCs w:val="28"/>
        </w:rPr>
        <w:t>Твери</w:t>
      </w:r>
      <w:r w:rsidR="00A50C33">
        <w:rPr>
          <w:rFonts w:cs="Times New Roman"/>
          <w:szCs w:val="28"/>
        </w:rPr>
        <w:t>»</w:t>
      </w:r>
      <w:r w:rsidR="00A50C33">
        <w:rPr>
          <w:szCs w:val="28"/>
        </w:rPr>
        <w:t>:</w:t>
      </w:r>
    </w:p>
    <w:p w14:paraId="14CE516B" w14:textId="77777777" w:rsidR="006C253F" w:rsidRDefault="006C253F" w:rsidP="006C253F">
      <w:pPr>
        <w:pStyle w:val="1"/>
        <w:shd w:val="clear" w:color="auto" w:fill="FFFFFF"/>
        <w:spacing w:before="0" w:after="0" w:line="240" w:lineRule="auto"/>
        <w:ind w:firstLine="708"/>
        <w:rPr>
          <w:sz w:val="28"/>
          <w:szCs w:val="28"/>
        </w:rPr>
      </w:pPr>
      <w:r w:rsidRPr="00A50C33">
        <w:rPr>
          <w:b w:val="0"/>
          <w:color w:val="auto"/>
          <w:sz w:val="28"/>
          <w:szCs w:val="28"/>
        </w:rPr>
        <w:t xml:space="preserve">- </w:t>
      </w:r>
      <w:hyperlink r:id="rId9" w:tgtFrame="_blank" w:history="1">
        <w:r w:rsidRPr="00A50C33">
          <w:rPr>
            <w:b w:val="0"/>
            <w:color w:val="auto"/>
            <w:sz w:val="28"/>
            <w:szCs w:val="28"/>
          </w:rPr>
          <w:t>Жилищны</w:t>
        </w:r>
        <w:r>
          <w:rPr>
            <w:b w:val="0"/>
            <w:color w:val="auto"/>
            <w:sz w:val="28"/>
            <w:szCs w:val="28"/>
          </w:rPr>
          <w:t>м</w:t>
        </w:r>
        <w:r w:rsidRPr="00A50C33">
          <w:rPr>
            <w:b w:val="0"/>
            <w:color w:val="auto"/>
            <w:sz w:val="28"/>
            <w:szCs w:val="28"/>
          </w:rPr>
          <w:t xml:space="preserve"> кодекс</w:t>
        </w:r>
        <w:r>
          <w:rPr>
            <w:b w:val="0"/>
            <w:color w:val="auto"/>
            <w:sz w:val="28"/>
            <w:szCs w:val="28"/>
          </w:rPr>
          <w:t>ом</w:t>
        </w:r>
        <w:r w:rsidRPr="00A50C33">
          <w:rPr>
            <w:b w:val="0"/>
            <w:color w:val="auto"/>
            <w:sz w:val="28"/>
            <w:szCs w:val="28"/>
          </w:rPr>
          <w:t xml:space="preserve"> Российской Федерации</w:t>
        </w:r>
      </w:hyperlink>
      <w:r w:rsidRPr="00A50C33">
        <w:rPr>
          <w:b w:val="0"/>
          <w:color w:val="auto"/>
          <w:sz w:val="28"/>
          <w:szCs w:val="28"/>
        </w:rPr>
        <w:t>;</w:t>
      </w:r>
      <w:r w:rsidRPr="00580997">
        <w:rPr>
          <w:sz w:val="28"/>
          <w:szCs w:val="28"/>
        </w:rPr>
        <w:t xml:space="preserve"> </w:t>
      </w:r>
    </w:p>
    <w:p w14:paraId="4A16259A" w14:textId="77777777" w:rsidR="006C253F" w:rsidRPr="00A50C33" w:rsidRDefault="006C253F" w:rsidP="006C253F">
      <w:pPr>
        <w:ind w:firstLine="708"/>
        <w:rPr>
          <w:szCs w:val="28"/>
        </w:rPr>
      </w:pPr>
      <w:hyperlink r:id="rId10" w:tgtFrame="_blank" w:history="1">
        <w:r w:rsidRPr="00A50C33">
          <w:rPr>
            <w:szCs w:val="28"/>
          </w:rPr>
          <w:t>- Правила</w:t>
        </w:r>
        <w:r>
          <w:rPr>
            <w:szCs w:val="28"/>
          </w:rPr>
          <w:t>ми</w:t>
        </w:r>
        <w:r w:rsidRPr="00A50C33">
          <w:rPr>
            <w:szCs w:val="28"/>
          </w:rPr>
          <w:t xml:space="preserve"> содержания общего имущества в многоквартирном доме, утвержденны</w:t>
        </w:r>
        <w:r>
          <w:rPr>
            <w:szCs w:val="28"/>
          </w:rPr>
          <w:t>ми</w:t>
        </w:r>
        <w:r w:rsidRPr="00A50C33">
          <w:rPr>
            <w:szCs w:val="28"/>
          </w:rPr>
          <w:t xml:space="preserve"> постановлением Правительства Российской Федерации </w:t>
        </w:r>
        <w:r>
          <w:rPr>
            <w:szCs w:val="28"/>
          </w:rPr>
          <w:t xml:space="preserve">                            </w:t>
        </w:r>
        <w:r w:rsidRPr="00A50C33">
          <w:rPr>
            <w:szCs w:val="28"/>
          </w:rPr>
          <w:t>от 13.08.2006 № 491</w:t>
        </w:r>
      </w:hyperlink>
      <w:r w:rsidRPr="00A50C33">
        <w:rPr>
          <w:szCs w:val="28"/>
        </w:rPr>
        <w:t>;</w:t>
      </w:r>
    </w:p>
    <w:p w14:paraId="4EAD5378" w14:textId="77777777" w:rsidR="006C253F" w:rsidRDefault="006C253F" w:rsidP="006C253F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</w:t>
      </w:r>
      <w:hyperlink r:id="rId11" w:history="1">
        <w:r w:rsidRPr="008B6EB2">
          <w:rPr>
            <w:szCs w:val="28"/>
          </w:rPr>
          <w:t>Правила</w:t>
        </w:r>
      </w:hyperlink>
      <w:r>
        <w:rPr>
          <w:szCs w:val="28"/>
        </w:rPr>
        <w:t>ми</w:t>
      </w:r>
      <w:r w:rsidRPr="008B6EB2">
        <w:rPr>
          <w:szCs w:val="28"/>
        </w:rPr>
        <w:t xml:space="preserve"> пре</w:t>
      </w:r>
      <w:r>
        <w:rPr>
          <w:szCs w:val="28"/>
        </w:rPr>
        <w:t>доставления коммунальных услуг собственникам и пользователям помещений в многоквартирных домах и жилых домов, утвержденными</w:t>
      </w:r>
      <w:r w:rsidRPr="000E6510">
        <w:rPr>
          <w:szCs w:val="28"/>
        </w:rPr>
        <w:t xml:space="preserve"> </w:t>
      </w:r>
      <w:hyperlink r:id="rId12" w:tgtFrame="_blank" w:history="1">
        <w:r w:rsidRPr="000E6510">
          <w:rPr>
            <w:szCs w:val="28"/>
          </w:rPr>
          <w:t>постановление</w:t>
        </w:r>
        <w:r>
          <w:rPr>
            <w:szCs w:val="28"/>
          </w:rPr>
          <w:t>м</w:t>
        </w:r>
        <w:r w:rsidRPr="000E6510">
          <w:rPr>
            <w:szCs w:val="28"/>
          </w:rPr>
          <w:t xml:space="preserve"> Правительства Российской Федерации </w:t>
        </w:r>
        <w:r>
          <w:rPr>
            <w:szCs w:val="28"/>
          </w:rPr>
          <w:t xml:space="preserve">                           </w:t>
        </w:r>
        <w:r w:rsidRPr="000E6510">
          <w:rPr>
            <w:szCs w:val="28"/>
          </w:rPr>
          <w:t xml:space="preserve">от </w:t>
        </w:r>
        <w:r>
          <w:rPr>
            <w:szCs w:val="28"/>
          </w:rPr>
          <w:t>06.05.2011 № 354</w:t>
        </w:r>
      </w:hyperlink>
      <w:r>
        <w:rPr>
          <w:szCs w:val="28"/>
        </w:rPr>
        <w:t>;</w:t>
      </w:r>
    </w:p>
    <w:p w14:paraId="6A680A38" w14:textId="77777777" w:rsidR="006C253F" w:rsidRPr="00A50C33" w:rsidRDefault="006C253F" w:rsidP="006C253F">
      <w:pPr>
        <w:pStyle w:val="1"/>
        <w:shd w:val="clear" w:color="auto" w:fill="FFFFFF"/>
        <w:spacing w:before="0" w:after="0" w:line="240" w:lineRule="auto"/>
        <w:ind w:firstLine="708"/>
        <w:rPr>
          <w:b w:val="0"/>
          <w:color w:val="auto"/>
          <w:sz w:val="28"/>
          <w:szCs w:val="28"/>
        </w:rPr>
      </w:pPr>
      <w:r w:rsidRPr="00A50C33">
        <w:rPr>
          <w:b w:val="0"/>
          <w:color w:val="auto"/>
          <w:sz w:val="28"/>
          <w:szCs w:val="28"/>
        </w:rPr>
        <w:t>- Минимальны</w:t>
      </w:r>
      <w:r>
        <w:rPr>
          <w:b w:val="0"/>
          <w:color w:val="auto"/>
          <w:sz w:val="28"/>
          <w:szCs w:val="28"/>
        </w:rPr>
        <w:t>м</w:t>
      </w:r>
      <w:r w:rsidRPr="00A50C33">
        <w:rPr>
          <w:b w:val="0"/>
          <w:color w:val="auto"/>
          <w:sz w:val="28"/>
          <w:szCs w:val="28"/>
        </w:rPr>
        <w:t xml:space="preserve"> переч</w:t>
      </w:r>
      <w:r>
        <w:rPr>
          <w:b w:val="0"/>
          <w:color w:val="auto"/>
          <w:sz w:val="28"/>
          <w:szCs w:val="28"/>
        </w:rPr>
        <w:t>нем</w:t>
      </w:r>
      <w:r w:rsidRPr="00A50C33">
        <w:rPr>
          <w:b w:val="0"/>
          <w:color w:val="auto"/>
          <w:sz w:val="28"/>
          <w:szCs w:val="28"/>
        </w:rPr>
        <w:t xml:space="preserve"> услуг и работ, необходимых для обеспечения надлежащего содержания общего имущества в многоквартирном доме, утвержденны</w:t>
      </w:r>
      <w:r>
        <w:rPr>
          <w:b w:val="0"/>
          <w:color w:val="auto"/>
          <w:sz w:val="28"/>
          <w:szCs w:val="28"/>
        </w:rPr>
        <w:t>м</w:t>
      </w:r>
      <w:r w:rsidRPr="00A50C33">
        <w:rPr>
          <w:b w:val="0"/>
          <w:color w:val="auto"/>
          <w:sz w:val="28"/>
          <w:szCs w:val="28"/>
        </w:rPr>
        <w:t xml:space="preserve"> </w:t>
      </w:r>
      <w:hyperlink r:id="rId13" w:tgtFrame="_blank" w:history="1">
        <w:r w:rsidRPr="00A50C33">
          <w:rPr>
            <w:b w:val="0"/>
            <w:color w:val="auto"/>
            <w:sz w:val="28"/>
            <w:szCs w:val="28"/>
          </w:rPr>
          <w:t>постановлением Правительства Российской Федерации от 03.04.2013 № 290</w:t>
        </w:r>
      </w:hyperlink>
      <w:r w:rsidRPr="00A50C33">
        <w:rPr>
          <w:b w:val="0"/>
          <w:color w:val="auto"/>
          <w:sz w:val="28"/>
          <w:szCs w:val="28"/>
        </w:rPr>
        <w:t>;</w:t>
      </w:r>
    </w:p>
    <w:p w14:paraId="345CE833" w14:textId="075C4CF6" w:rsidR="00381D34" w:rsidRPr="008A3C43" w:rsidRDefault="006C253F" w:rsidP="00381D34">
      <w:pPr>
        <w:autoSpaceDE w:val="0"/>
        <w:autoSpaceDN w:val="0"/>
        <w:adjustRightInd w:val="0"/>
        <w:ind w:firstLine="708"/>
        <w:rPr>
          <w:szCs w:val="28"/>
        </w:rPr>
      </w:pPr>
      <w:r w:rsidRPr="00A50C33">
        <w:rPr>
          <w:szCs w:val="28"/>
        </w:rPr>
        <w:t xml:space="preserve">- </w:t>
      </w:r>
      <w:r w:rsidR="00381D34" w:rsidRPr="00381D34">
        <w:rPr>
          <w:rFonts w:cs="Times New Roman"/>
          <w:szCs w:val="28"/>
        </w:rPr>
        <w:t>Правила</w:t>
      </w:r>
      <w:r w:rsidR="00381D34">
        <w:rPr>
          <w:rFonts w:cs="Times New Roman"/>
          <w:szCs w:val="28"/>
        </w:rPr>
        <w:t>ми</w:t>
      </w:r>
      <w:r w:rsidR="00381D34" w:rsidRPr="00381D34">
        <w:rPr>
          <w:rFonts w:cs="Times New Roman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  <w:r w:rsidR="00381D34">
        <w:rPr>
          <w:rFonts w:cs="Times New Roman"/>
          <w:szCs w:val="28"/>
        </w:rPr>
        <w:t xml:space="preserve">, утвержденными </w:t>
      </w:r>
      <w:r w:rsidR="00381D34" w:rsidRPr="00381D34">
        <w:rPr>
          <w:szCs w:val="28"/>
        </w:rPr>
        <w:t>постановлени</w:t>
      </w:r>
      <w:r w:rsidR="00381D34">
        <w:rPr>
          <w:szCs w:val="28"/>
        </w:rPr>
        <w:t xml:space="preserve">ем </w:t>
      </w:r>
      <w:r w:rsidR="00381D34" w:rsidRPr="00381D34">
        <w:rPr>
          <w:szCs w:val="28"/>
        </w:rPr>
        <w:t xml:space="preserve">Правительства Российской Федерации </w:t>
      </w:r>
      <w:r w:rsidR="00381D34">
        <w:rPr>
          <w:szCs w:val="28"/>
        </w:rPr>
        <w:t xml:space="preserve">                         </w:t>
      </w:r>
      <w:r w:rsidR="00381D34" w:rsidRPr="00381D34">
        <w:rPr>
          <w:szCs w:val="28"/>
        </w:rPr>
        <w:t>от 14.05.2013 № 410</w:t>
      </w:r>
      <w:r w:rsidR="00381D34">
        <w:rPr>
          <w:szCs w:val="28"/>
        </w:rPr>
        <w:t>;</w:t>
      </w:r>
    </w:p>
    <w:p w14:paraId="6B44CEE8" w14:textId="77777777" w:rsidR="006C253F" w:rsidRPr="00A50C33" w:rsidRDefault="00381D34" w:rsidP="006C253F">
      <w:pPr>
        <w:pStyle w:val="1"/>
        <w:shd w:val="clear" w:color="auto" w:fill="FFFFFF"/>
        <w:spacing w:before="0" w:after="0" w:line="240" w:lineRule="auto"/>
        <w:ind w:firstLine="708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- </w:t>
      </w:r>
      <w:r w:rsidR="006C253F" w:rsidRPr="00A50C33">
        <w:rPr>
          <w:b w:val="0"/>
          <w:color w:val="auto"/>
          <w:sz w:val="28"/>
          <w:szCs w:val="28"/>
        </w:rPr>
        <w:t>Правила</w:t>
      </w:r>
      <w:r w:rsidR="006C253F">
        <w:rPr>
          <w:b w:val="0"/>
          <w:color w:val="auto"/>
          <w:sz w:val="28"/>
          <w:szCs w:val="28"/>
        </w:rPr>
        <w:t>ми</w:t>
      </w:r>
      <w:r w:rsidR="006C253F" w:rsidRPr="00A50C33">
        <w:rPr>
          <w:b w:val="0"/>
          <w:color w:val="auto"/>
          <w:sz w:val="28"/>
          <w:szCs w:val="28"/>
        </w:rPr>
        <w:t xml:space="preserve"> и норм</w:t>
      </w:r>
      <w:r w:rsidR="006C253F">
        <w:rPr>
          <w:b w:val="0"/>
          <w:color w:val="auto"/>
          <w:sz w:val="28"/>
          <w:szCs w:val="28"/>
        </w:rPr>
        <w:t>ами</w:t>
      </w:r>
      <w:r w:rsidR="006C253F" w:rsidRPr="00A50C33">
        <w:rPr>
          <w:b w:val="0"/>
          <w:color w:val="auto"/>
          <w:sz w:val="28"/>
          <w:szCs w:val="28"/>
        </w:rPr>
        <w:t xml:space="preserve"> технической эксплуатации жилищного фонда, утвержденны</w:t>
      </w:r>
      <w:r w:rsidR="006C253F">
        <w:rPr>
          <w:b w:val="0"/>
          <w:color w:val="auto"/>
          <w:sz w:val="28"/>
          <w:szCs w:val="28"/>
        </w:rPr>
        <w:t>ми</w:t>
      </w:r>
      <w:r w:rsidR="006C253F" w:rsidRPr="00A50C33">
        <w:rPr>
          <w:b w:val="0"/>
          <w:color w:val="auto"/>
          <w:sz w:val="28"/>
          <w:szCs w:val="28"/>
        </w:rPr>
        <w:t xml:space="preserve"> </w:t>
      </w:r>
      <w:hyperlink r:id="rId14" w:tgtFrame="_blank" w:history="1">
        <w:r w:rsidR="006C253F" w:rsidRPr="00A50C33">
          <w:rPr>
            <w:b w:val="0"/>
            <w:color w:val="auto"/>
            <w:sz w:val="28"/>
            <w:szCs w:val="28"/>
          </w:rPr>
          <w:t>постановлением Госстроя России от 27.09.2003 № 170</w:t>
        </w:r>
      </w:hyperlink>
      <w:hyperlink r:id="rId15" w:tgtFrame="_blank" w:history="1"/>
      <w:r w:rsidR="006C253F" w:rsidRPr="00A50C33">
        <w:rPr>
          <w:b w:val="0"/>
          <w:color w:val="auto"/>
          <w:sz w:val="28"/>
          <w:szCs w:val="28"/>
        </w:rPr>
        <w:t>;</w:t>
      </w:r>
    </w:p>
    <w:p w14:paraId="49C28714" w14:textId="77777777" w:rsidR="00A50C33" w:rsidRDefault="00A50C33" w:rsidP="006C253F">
      <w:pPr>
        <w:pStyle w:val="1"/>
        <w:shd w:val="clear" w:color="auto" w:fill="FFFFFF"/>
        <w:spacing w:before="0" w:after="0" w:line="240" w:lineRule="auto"/>
        <w:ind w:firstLine="708"/>
        <w:rPr>
          <w:b w:val="0"/>
          <w:color w:val="auto"/>
          <w:sz w:val="28"/>
          <w:szCs w:val="28"/>
        </w:rPr>
      </w:pPr>
      <w:r w:rsidRPr="00A50C33">
        <w:rPr>
          <w:b w:val="0"/>
          <w:color w:val="auto"/>
          <w:sz w:val="28"/>
          <w:szCs w:val="28"/>
        </w:rPr>
        <w:t>-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46C4DA37" w14:textId="77777777" w:rsidR="006C253F" w:rsidRPr="006C253F" w:rsidRDefault="006C253F" w:rsidP="006C253F">
      <w:pPr>
        <w:pStyle w:val="1"/>
        <w:shd w:val="clear" w:color="auto" w:fill="FFFFFF"/>
        <w:spacing w:before="0" w:after="0" w:line="240" w:lineRule="auto"/>
        <w:ind w:firstLine="708"/>
        <w:rPr>
          <w:b w:val="0"/>
          <w:color w:val="auto"/>
          <w:sz w:val="28"/>
          <w:szCs w:val="28"/>
        </w:rPr>
      </w:pPr>
      <w:r w:rsidRPr="006C253F">
        <w:rPr>
          <w:b w:val="0"/>
          <w:color w:val="auto"/>
          <w:sz w:val="28"/>
          <w:szCs w:val="28"/>
        </w:rPr>
        <w:t xml:space="preserve">- </w:t>
      </w:r>
      <w:r w:rsidRPr="006C253F">
        <w:rPr>
          <w:rFonts w:eastAsiaTheme="minorHAnsi"/>
          <w:b w:val="0"/>
          <w:color w:val="auto"/>
          <w:sz w:val="28"/>
          <w:szCs w:val="28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08F4428E" w14:textId="77777777" w:rsidR="00A50C33" w:rsidRPr="00A50C33" w:rsidRDefault="00A50C33" w:rsidP="00A50C33">
      <w:pPr>
        <w:ind w:firstLine="708"/>
        <w:rPr>
          <w:szCs w:val="28"/>
        </w:rPr>
      </w:pPr>
      <w:r w:rsidRPr="00A50C33">
        <w:rPr>
          <w:szCs w:val="28"/>
        </w:rPr>
        <w:t>- СП 61.13330.2012. Свод правил. Тепловая изоляция оборудования и трубопроводов. Актуализированная редакция СНиП 41-03-2003.</w:t>
      </w:r>
    </w:p>
    <w:p w14:paraId="29DC09EB" w14:textId="24453639" w:rsidR="004857E0" w:rsidRPr="004857E0" w:rsidRDefault="00A50C33" w:rsidP="004857E0">
      <w:pPr>
        <w:ind w:firstLine="708"/>
        <w:rPr>
          <w:szCs w:val="28"/>
        </w:rPr>
      </w:pPr>
      <w:r w:rsidRPr="00A50C33">
        <w:rPr>
          <w:szCs w:val="28"/>
        </w:rPr>
        <w:lastRenderedPageBreak/>
        <w:t xml:space="preserve">6. </w:t>
      </w:r>
      <w:r w:rsidR="004857E0">
        <w:rPr>
          <w:szCs w:val="28"/>
        </w:rPr>
        <w:t xml:space="preserve">Профилактические мероприятия проводились в соответствии с </w:t>
      </w:r>
      <w:r w:rsidR="004857E0" w:rsidRPr="00B721F0">
        <w:rPr>
          <w:szCs w:val="28"/>
        </w:rPr>
        <w:t>Программ</w:t>
      </w:r>
      <w:r w:rsidR="004857E0">
        <w:rPr>
          <w:szCs w:val="28"/>
        </w:rPr>
        <w:t>ой</w:t>
      </w:r>
      <w:r w:rsidR="004857E0" w:rsidRPr="00B721F0">
        <w:rPr>
          <w:szCs w:val="28"/>
        </w:rPr>
        <w:t xml:space="preserve"> на 202</w:t>
      </w:r>
      <w:r w:rsidR="004857E0">
        <w:rPr>
          <w:szCs w:val="28"/>
        </w:rPr>
        <w:t>5</w:t>
      </w:r>
      <w:r w:rsidR="004857E0" w:rsidRPr="00B721F0">
        <w:rPr>
          <w:szCs w:val="28"/>
        </w:rPr>
        <w:t xml:space="preserve"> год профилактики рисков причинения вреда (ущерба) охраняемым законом ценностям при осуществлении муниципального жилищного контроля в городе Твери</w:t>
      </w:r>
      <w:r w:rsidR="004857E0">
        <w:rPr>
          <w:szCs w:val="28"/>
        </w:rPr>
        <w:t xml:space="preserve"> (далее – Программа на 2025 год)</w:t>
      </w:r>
      <w:r w:rsidR="004857E0">
        <w:rPr>
          <w:szCs w:val="28"/>
        </w:rPr>
        <w:t>,</w:t>
      </w:r>
      <w:r w:rsidR="004857E0">
        <w:rPr>
          <w:szCs w:val="28"/>
        </w:rPr>
        <w:t xml:space="preserve"> утвержден</w:t>
      </w:r>
      <w:r w:rsidR="004857E0">
        <w:rPr>
          <w:szCs w:val="28"/>
        </w:rPr>
        <w:t>ной</w:t>
      </w:r>
      <w:r w:rsidR="004857E0">
        <w:rPr>
          <w:szCs w:val="28"/>
        </w:rPr>
        <w:t xml:space="preserve"> приказом </w:t>
      </w:r>
      <w:r w:rsidR="004857E0" w:rsidRPr="00D363A4">
        <w:rPr>
          <w:szCs w:val="28"/>
        </w:rPr>
        <w:t xml:space="preserve">департамента жилищно-коммунального хозяйства, жилищной политики и строительства администрации города Твери </w:t>
      </w:r>
      <w:r w:rsidR="004857E0">
        <w:rPr>
          <w:szCs w:val="28"/>
        </w:rPr>
        <w:t xml:space="preserve">от 12.12.2024 № 243-ОД (с </w:t>
      </w:r>
      <w:r w:rsidR="004857E0" w:rsidRPr="004857E0">
        <w:rPr>
          <w:szCs w:val="28"/>
        </w:rPr>
        <w:t xml:space="preserve">изменениями от 24.06.2025 № 138-ОД).  </w:t>
      </w:r>
    </w:p>
    <w:p w14:paraId="797535B0" w14:textId="77777777" w:rsidR="004857E0" w:rsidRPr="004857E0" w:rsidRDefault="004857E0" w:rsidP="004857E0">
      <w:pPr>
        <w:ind w:firstLine="708"/>
        <w:rPr>
          <w:szCs w:val="28"/>
        </w:rPr>
      </w:pPr>
      <w:r w:rsidRPr="004857E0">
        <w:rPr>
          <w:szCs w:val="28"/>
        </w:rPr>
        <w:t>Программа на 2025 год размещена на официальном сайте Администрации города Твери в информационно-телекоммуникационной сети Интернет (</w:t>
      </w:r>
      <w:hyperlink r:id="rId16" w:history="1">
        <w:r w:rsidRPr="004857E0">
          <w:rPr>
            <w:rStyle w:val="a6"/>
            <w:color w:val="auto"/>
            <w:szCs w:val="28"/>
            <w:u w:val="none"/>
          </w:rPr>
          <w:t>www.tver.ru</w:t>
        </w:r>
      </w:hyperlink>
      <w:r w:rsidRPr="004857E0">
        <w:t>)</w:t>
      </w:r>
      <w:r w:rsidRPr="004857E0">
        <w:rPr>
          <w:szCs w:val="28"/>
        </w:rPr>
        <w:t>, в Едином реестре видов федерального государственного контроля (надзора), регионального государственного контроля (надзора), муниципального контроля (</w:t>
      </w:r>
      <w:r w:rsidRPr="004857E0">
        <w:rPr>
          <w:szCs w:val="28"/>
          <w:lang w:val="en-US"/>
        </w:rPr>
        <w:t>ervk</w:t>
      </w:r>
      <w:r w:rsidRPr="004857E0">
        <w:rPr>
          <w:szCs w:val="28"/>
        </w:rPr>
        <w:t>.</w:t>
      </w:r>
      <w:r w:rsidRPr="004857E0">
        <w:rPr>
          <w:szCs w:val="28"/>
          <w:lang w:val="en-US"/>
        </w:rPr>
        <w:t>gov</w:t>
      </w:r>
      <w:r w:rsidRPr="004857E0">
        <w:rPr>
          <w:szCs w:val="28"/>
        </w:rPr>
        <w:t>.</w:t>
      </w:r>
      <w:r w:rsidRPr="004857E0">
        <w:rPr>
          <w:szCs w:val="28"/>
          <w:lang w:val="en-US"/>
        </w:rPr>
        <w:t>ru</w:t>
      </w:r>
      <w:r w:rsidRPr="004857E0">
        <w:rPr>
          <w:szCs w:val="28"/>
        </w:rPr>
        <w:t>).</w:t>
      </w:r>
    </w:p>
    <w:p w14:paraId="20999F6B" w14:textId="1E06603A" w:rsidR="004857E0" w:rsidRPr="00A93EF8" w:rsidRDefault="00A93EF8" w:rsidP="00A93EF8">
      <w:pPr>
        <w:tabs>
          <w:tab w:val="left" w:pos="709"/>
        </w:tabs>
        <w:autoSpaceDE w:val="0"/>
        <w:autoSpaceDN w:val="0"/>
        <w:adjustRightInd w:val="0"/>
        <w:rPr>
          <w:rStyle w:val="a6"/>
          <w:color w:val="auto"/>
          <w:szCs w:val="28"/>
          <w:u w:val="none"/>
        </w:rPr>
      </w:pPr>
      <w:r>
        <w:rPr>
          <w:szCs w:val="28"/>
        </w:rPr>
        <w:tab/>
      </w:r>
      <w:r w:rsidR="004857E0" w:rsidRPr="00A93EF8">
        <w:rPr>
          <w:szCs w:val="28"/>
        </w:rPr>
        <w:t xml:space="preserve">В рамках исполнения Программы на 2025 год </w:t>
      </w:r>
      <w:r w:rsidR="004857E0" w:rsidRPr="00A93EF8">
        <w:rPr>
          <w:szCs w:val="28"/>
        </w:rPr>
        <w:t xml:space="preserve">контролируемым лицам </w:t>
      </w:r>
      <w:r w:rsidR="004857E0" w:rsidRPr="00A93EF8">
        <w:rPr>
          <w:szCs w:val="28"/>
        </w:rPr>
        <w:t>объявлен</w:t>
      </w:r>
      <w:r w:rsidR="004857E0" w:rsidRPr="00A93EF8">
        <w:rPr>
          <w:szCs w:val="28"/>
        </w:rPr>
        <w:t xml:space="preserve">о 223 </w:t>
      </w:r>
      <w:r w:rsidR="004857E0" w:rsidRPr="00A93EF8">
        <w:rPr>
          <w:szCs w:val="28"/>
        </w:rPr>
        <w:t>предостережения о недопустимости нарушения обязательных требований</w:t>
      </w:r>
      <w:r w:rsidR="004857E0" w:rsidRPr="00A93EF8">
        <w:rPr>
          <w:szCs w:val="28"/>
        </w:rPr>
        <w:t>, а также н</w:t>
      </w:r>
      <w:r w:rsidR="004857E0" w:rsidRPr="00A93EF8">
        <w:rPr>
          <w:szCs w:val="28"/>
        </w:rPr>
        <w:t xml:space="preserve">а официальном сайте Администрации города Твери в информационно-телекоммуникационной сети Интернет </w:t>
      </w:r>
      <w:hyperlink r:id="rId17" w:history="1">
        <w:r w:rsidR="004857E0" w:rsidRPr="00A93EF8">
          <w:rPr>
            <w:rStyle w:val="a6"/>
            <w:color w:val="auto"/>
            <w:szCs w:val="28"/>
            <w:u w:val="none"/>
          </w:rPr>
          <w:t>www.tver.ru</w:t>
        </w:r>
      </w:hyperlink>
      <w:r w:rsidR="004857E0" w:rsidRPr="00A93EF8">
        <w:rPr>
          <w:rStyle w:val="a6"/>
          <w:color w:val="auto"/>
          <w:szCs w:val="28"/>
          <w:u w:val="none"/>
        </w:rPr>
        <w:t xml:space="preserve"> размещены:</w:t>
      </w:r>
    </w:p>
    <w:p w14:paraId="5FF422A7" w14:textId="77777777" w:rsidR="004857E0" w:rsidRPr="000D02AD" w:rsidRDefault="004857E0" w:rsidP="004857E0">
      <w:pPr>
        <w:pStyle w:val="ad"/>
        <w:autoSpaceDE w:val="0"/>
        <w:autoSpaceDN w:val="0"/>
        <w:adjustRightInd w:val="0"/>
        <w:ind w:left="0" w:firstLine="720"/>
        <w:rPr>
          <w:szCs w:val="28"/>
        </w:rPr>
      </w:pPr>
      <w:r w:rsidRPr="000D02AD">
        <w:rPr>
          <w:szCs w:val="28"/>
        </w:rPr>
        <w:t>- тексты нормативных правовых актов, регулирующих осуществление муниципального жилищного контроля (поддерживаются в актуальном состоянии);</w:t>
      </w:r>
    </w:p>
    <w:p w14:paraId="33E24CA4" w14:textId="77777777" w:rsidR="004857E0" w:rsidRPr="000D02AD" w:rsidRDefault="004857E0" w:rsidP="004857E0">
      <w:pPr>
        <w:pStyle w:val="ad"/>
        <w:autoSpaceDE w:val="0"/>
        <w:autoSpaceDN w:val="0"/>
        <w:adjustRightInd w:val="0"/>
        <w:ind w:left="0" w:firstLine="720"/>
        <w:rPr>
          <w:szCs w:val="28"/>
        </w:rPr>
      </w:pPr>
      <w:r w:rsidRPr="00A93EF8">
        <w:rPr>
          <w:rStyle w:val="a6"/>
          <w:color w:val="auto"/>
          <w:szCs w:val="28"/>
          <w:u w:val="none"/>
        </w:rPr>
        <w:t xml:space="preserve">- </w:t>
      </w:r>
      <w:hyperlink r:id="rId18" w:history="1">
        <w:r w:rsidRPr="00A93EF8">
          <w:rPr>
            <w:szCs w:val="28"/>
          </w:rPr>
          <w:t>перечн</w:t>
        </w:r>
      </w:hyperlink>
      <w:r w:rsidRPr="00A93EF8">
        <w:rPr>
          <w:szCs w:val="28"/>
        </w:rPr>
        <w:t>и</w:t>
      </w:r>
      <w:r w:rsidRPr="000D02AD">
        <w:rPr>
          <w:szCs w:val="28"/>
        </w:rPr>
        <w:t xml:space="preserve">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контроля, а также текстов соответствующих нормативных правовых актов (поддерживаются в актуальном состоянии);</w:t>
      </w:r>
    </w:p>
    <w:p w14:paraId="0BA2FF9B" w14:textId="77777777" w:rsidR="004857E0" w:rsidRPr="004857E0" w:rsidRDefault="004857E0" w:rsidP="004857E0">
      <w:pPr>
        <w:pStyle w:val="ad"/>
        <w:autoSpaceDE w:val="0"/>
        <w:autoSpaceDN w:val="0"/>
        <w:adjustRightInd w:val="0"/>
        <w:ind w:left="0" w:firstLine="720"/>
        <w:rPr>
          <w:szCs w:val="28"/>
        </w:rPr>
      </w:pPr>
      <w:r w:rsidRPr="004857E0">
        <w:rPr>
          <w:rStyle w:val="a6"/>
          <w:color w:val="auto"/>
          <w:szCs w:val="28"/>
          <w:u w:val="none"/>
        </w:rPr>
        <w:t>- руководство по соблюдению обязательных требований;</w:t>
      </w:r>
    </w:p>
    <w:p w14:paraId="0734907D" w14:textId="77777777" w:rsidR="004857E0" w:rsidRPr="000D02AD" w:rsidRDefault="004857E0" w:rsidP="004857E0">
      <w:pPr>
        <w:ind w:firstLine="708"/>
        <w:rPr>
          <w:szCs w:val="28"/>
        </w:rPr>
      </w:pPr>
      <w:r w:rsidRPr="000D02AD">
        <w:rPr>
          <w:szCs w:val="28"/>
        </w:rPr>
        <w:t>- исчерпывающий перечень сведений, которые могут запрашиваться у контролируемого лица;</w:t>
      </w:r>
    </w:p>
    <w:p w14:paraId="0697C136" w14:textId="77777777" w:rsidR="004857E0" w:rsidRPr="00A31282" w:rsidRDefault="004857E0" w:rsidP="004857E0">
      <w:pPr>
        <w:ind w:firstLine="708"/>
        <w:rPr>
          <w:szCs w:val="28"/>
        </w:rPr>
      </w:pPr>
      <w:r w:rsidRPr="000D02AD">
        <w:rPr>
          <w:szCs w:val="28"/>
        </w:rPr>
        <w:t xml:space="preserve">- сведения о способах получения консультаций по вопросам соблюдения </w:t>
      </w:r>
      <w:r w:rsidRPr="00A31282">
        <w:rPr>
          <w:szCs w:val="28"/>
        </w:rPr>
        <w:t>обязательных требований</w:t>
      </w:r>
      <w:r>
        <w:rPr>
          <w:szCs w:val="28"/>
        </w:rPr>
        <w:t>;</w:t>
      </w:r>
    </w:p>
    <w:p w14:paraId="06DBF822" w14:textId="77777777" w:rsidR="004857E0" w:rsidRPr="00A31282" w:rsidRDefault="004857E0" w:rsidP="004857E0">
      <w:pPr>
        <w:ind w:firstLine="708"/>
        <w:rPr>
          <w:szCs w:val="28"/>
        </w:rPr>
      </w:pPr>
      <w:r>
        <w:rPr>
          <w:szCs w:val="28"/>
        </w:rPr>
        <w:t xml:space="preserve">- </w:t>
      </w:r>
      <w:r w:rsidRPr="00A31282">
        <w:rPr>
          <w:szCs w:val="28"/>
        </w:rPr>
        <w:t>сведени</w:t>
      </w:r>
      <w:r>
        <w:rPr>
          <w:szCs w:val="28"/>
        </w:rPr>
        <w:t>я</w:t>
      </w:r>
      <w:r w:rsidRPr="00A31282">
        <w:rPr>
          <w:szCs w:val="28"/>
        </w:rPr>
        <w:t xml:space="preserve"> о порядке досудебного обжалования решений контрольного органа, действий (бездействия) его должностных лиц</w:t>
      </w:r>
      <w:r>
        <w:rPr>
          <w:szCs w:val="28"/>
        </w:rPr>
        <w:t>;</w:t>
      </w:r>
    </w:p>
    <w:p w14:paraId="3FCAD6B7" w14:textId="77777777" w:rsidR="004857E0" w:rsidRPr="00A31282" w:rsidRDefault="004857E0" w:rsidP="004857E0">
      <w:pPr>
        <w:ind w:firstLine="708"/>
        <w:rPr>
          <w:szCs w:val="28"/>
        </w:rPr>
      </w:pPr>
      <w:r>
        <w:rPr>
          <w:szCs w:val="28"/>
        </w:rPr>
        <w:t xml:space="preserve">- </w:t>
      </w:r>
      <w:r w:rsidRPr="00A31282">
        <w:rPr>
          <w:szCs w:val="28"/>
        </w:rPr>
        <w:t>доклад, содержащ</w:t>
      </w:r>
      <w:r>
        <w:rPr>
          <w:szCs w:val="28"/>
        </w:rPr>
        <w:t>ий</w:t>
      </w:r>
      <w:r w:rsidRPr="00A31282">
        <w:rPr>
          <w:szCs w:val="28"/>
        </w:rPr>
        <w:t xml:space="preserve"> результаты обобщения правоприменительной практики контрольного органа</w:t>
      </w:r>
      <w:r>
        <w:rPr>
          <w:szCs w:val="28"/>
        </w:rPr>
        <w:t xml:space="preserve"> за 2024 год;</w:t>
      </w:r>
    </w:p>
    <w:p w14:paraId="639C0451" w14:textId="77777777" w:rsidR="004857E0" w:rsidRPr="00A31282" w:rsidRDefault="004857E0" w:rsidP="004857E0">
      <w:pPr>
        <w:ind w:firstLine="708"/>
        <w:rPr>
          <w:szCs w:val="28"/>
        </w:rPr>
      </w:pPr>
      <w:r>
        <w:rPr>
          <w:szCs w:val="28"/>
        </w:rPr>
        <w:t xml:space="preserve">- </w:t>
      </w:r>
      <w:r w:rsidRPr="00A31282">
        <w:rPr>
          <w:szCs w:val="28"/>
        </w:rPr>
        <w:t>доклад о состоянии муниципального жилищного контроля</w:t>
      </w:r>
      <w:r>
        <w:rPr>
          <w:szCs w:val="28"/>
        </w:rPr>
        <w:t xml:space="preserve"> в городе Твери за 2024 год.</w:t>
      </w:r>
    </w:p>
    <w:p w14:paraId="2B9BAADE" w14:textId="0E28C651" w:rsidR="00133925" w:rsidRPr="00133925" w:rsidRDefault="006C253F" w:rsidP="00133925">
      <w:pPr>
        <w:autoSpaceDE w:val="0"/>
        <w:autoSpaceDN w:val="0"/>
        <w:adjustRightInd w:val="0"/>
        <w:ind w:firstLine="708"/>
        <w:outlineLvl w:val="0"/>
        <w:rPr>
          <w:szCs w:val="28"/>
        </w:rPr>
      </w:pPr>
      <w:r>
        <w:rPr>
          <w:rFonts w:cs="Times New Roman"/>
          <w:bCs/>
          <w:szCs w:val="28"/>
        </w:rPr>
        <w:t xml:space="preserve">7. </w:t>
      </w:r>
      <w:r w:rsidR="00927279">
        <w:rPr>
          <w:rFonts w:cs="Times New Roman"/>
          <w:szCs w:val="28"/>
        </w:rPr>
        <w:t xml:space="preserve">В соответствии с Положением </w:t>
      </w:r>
      <w:r w:rsidR="00927279">
        <w:rPr>
          <w:rFonts w:cs="Times New Roman"/>
          <w:bCs/>
          <w:szCs w:val="28"/>
        </w:rPr>
        <w:t>о муниципальном жилищном контроле в городе Твери, утвержденным</w:t>
      </w:r>
      <w:r w:rsidR="00927279">
        <w:rPr>
          <w:rFonts w:cs="Times New Roman"/>
          <w:szCs w:val="28"/>
        </w:rPr>
        <w:t xml:space="preserve"> </w:t>
      </w:r>
      <w:r w:rsidR="00927279">
        <w:rPr>
          <w:bCs/>
          <w:szCs w:val="28"/>
        </w:rPr>
        <w:t xml:space="preserve">решением Тверской городской Думы от 01.12.2021 </w:t>
      </w:r>
      <w:r w:rsidR="004857E0">
        <w:rPr>
          <w:bCs/>
          <w:szCs w:val="28"/>
        </w:rPr>
        <w:t xml:space="preserve">              </w:t>
      </w:r>
      <w:r w:rsidR="00927279">
        <w:rPr>
          <w:bCs/>
          <w:szCs w:val="28"/>
        </w:rPr>
        <w:t xml:space="preserve">№ 258, </w:t>
      </w:r>
      <w:r w:rsidR="004857E0" w:rsidRPr="004857E0">
        <w:rPr>
          <w:szCs w:val="28"/>
        </w:rPr>
        <w:t xml:space="preserve">при </w:t>
      </w:r>
      <w:r w:rsidR="004857E0" w:rsidRPr="004857E0">
        <w:rPr>
          <w:szCs w:val="28"/>
        </w:rPr>
        <w:t>осуществлении муниципального жилищного контроля плановые контрольные мероприятия не проводятся.</w:t>
      </w:r>
      <w:r w:rsidR="00133925" w:rsidRPr="0013392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33925" w:rsidRPr="00133925">
        <w:rPr>
          <w:szCs w:val="28"/>
        </w:rPr>
        <w:t>Внеплановые контрольные мероприятия проводятся только после согласования с органами прокуратуры.</w:t>
      </w:r>
    </w:p>
    <w:p w14:paraId="464DAE11" w14:textId="7170A1D2" w:rsidR="00133925" w:rsidRDefault="00133925" w:rsidP="00133925">
      <w:pPr>
        <w:ind w:firstLine="709"/>
        <w:rPr>
          <w:szCs w:val="28"/>
        </w:rPr>
      </w:pPr>
      <w:r>
        <w:rPr>
          <w:szCs w:val="28"/>
        </w:rPr>
        <w:t xml:space="preserve">В 2025 году были проведены следующие контрольные мероприятия: </w:t>
      </w:r>
    </w:p>
    <w:p w14:paraId="6C0FCB99" w14:textId="0F530CB7" w:rsidR="00133925" w:rsidRPr="003664BA" w:rsidRDefault="00133925" w:rsidP="00133925">
      <w:pPr>
        <w:pStyle w:val="ad"/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- в</w:t>
      </w:r>
      <w:r>
        <w:rPr>
          <w:szCs w:val="28"/>
        </w:rPr>
        <w:t>ыездные обследования (</w:t>
      </w:r>
      <w:r w:rsidRPr="003664BA">
        <w:rPr>
          <w:szCs w:val="28"/>
        </w:rPr>
        <w:t>контрольн</w:t>
      </w:r>
      <w:r>
        <w:rPr>
          <w:szCs w:val="28"/>
        </w:rPr>
        <w:t>ое мероприятие</w:t>
      </w:r>
      <w:r w:rsidRPr="003664BA">
        <w:rPr>
          <w:szCs w:val="28"/>
        </w:rPr>
        <w:t xml:space="preserve"> без взаимодействия с контролируем</w:t>
      </w:r>
      <w:r>
        <w:rPr>
          <w:szCs w:val="28"/>
        </w:rPr>
        <w:t>ым лицом)</w:t>
      </w:r>
      <w:r w:rsidRPr="003664BA">
        <w:rPr>
          <w:szCs w:val="28"/>
        </w:rPr>
        <w:t xml:space="preserve"> – </w:t>
      </w:r>
      <w:r>
        <w:rPr>
          <w:szCs w:val="28"/>
        </w:rPr>
        <w:t>59</w:t>
      </w:r>
      <w:r w:rsidRPr="003664BA">
        <w:rPr>
          <w:szCs w:val="28"/>
        </w:rPr>
        <w:t>;</w:t>
      </w:r>
    </w:p>
    <w:p w14:paraId="40F0C0AF" w14:textId="0B32302D" w:rsidR="00133925" w:rsidRDefault="00133925" w:rsidP="00133925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- об</w:t>
      </w:r>
      <w:r>
        <w:rPr>
          <w:szCs w:val="28"/>
        </w:rPr>
        <w:t>язательные профилактические визиты – 1</w:t>
      </w:r>
      <w:r>
        <w:rPr>
          <w:szCs w:val="28"/>
        </w:rPr>
        <w:t xml:space="preserve"> (по результатам </w:t>
      </w:r>
      <w:r>
        <w:rPr>
          <w:szCs w:val="28"/>
        </w:rPr>
        <w:t>выдан</w:t>
      </w:r>
      <w:r>
        <w:rPr>
          <w:szCs w:val="28"/>
        </w:rPr>
        <w:t>о 3</w:t>
      </w:r>
      <w:r>
        <w:rPr>
          <w:szCs w:val="28"/>
        </w:rPr>
        <w:t xml:space="preserve"> предписания об устранении выявленных нарушений обязательных требований</w:t>
      </w:r>
      <w:r>
        <w:rPr>
          <w:szCs w:val="28"/>
        </w:rPr>
        <w:t>).</w:t>
      </w:r>
    </w:p>
    <w:p w14:paraId="097FB39C" w14:textId="0A2AEF63" w:rsidR="00AE5753" w:rsidRDefault="005338B6" w:rsidP="00FC57D0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lastRenderedPageBreak/>
        <w:t>8</w:t>
      </w:r>
      <w:r w:rsidR="004C7662">
        <w:rPr>
          <w:szCs w:val="28"/>
        </w:rPr>
        <w:t xml:space="preserve">. </w:t>
      </w:r>
      <w:r w:rsidR="00FC57D0">
        <w:rPr>
          <w:szCs w:val="28"/>
        </w:rPr>
        <w:t xml:space="preserve">Предметом наиболее часто проводимых контрольных </w:t>
      </w:r>
      <w:r w:rsidR="00AE5753">
        <w:rPr>
          <w:szCs w:val="28"/>
        </w:rPr>
        <w:t>и профилактических мероприятий</w:t>
      </w:r>
      <w:r w:rsidR="0013125F">
        <w:rPr>
          <w:szCs w:val="28"/>
        </w:rPr>
        <w:t xml:space="preserve"> </w:t>
      </w:r>
      <w:r w:rsidR="00FC57D0">
        <w:rPr>
          <w:szCs w:val="28"/>
        </w:rPr>
        <w:t>является несоблюдение контролируемыми лицами обязательных требований в части содержания общего имущества многоквартирного дома</w:t>
      </w:r>
      <w:r w:rsidR="00AE5753">
        <w:rPr>
          <w:szCs w:val="28"/>
        </w:rPr>
        <w:t xml:space="preserve">: </w:t>
      </w:r>
    </w:p>
    <w:p w14:paraId="3BD4B188" w14:textId="7E516435" w:rsidR="00FC57D0" w:rsidRDefault="00AE5753" w:rsidP="00FC57D0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</w:t>
      </w:r>
      <w:r w:rsidR="0013125F">
        <w:rPr>
          <w:szCs w:val="28"/>
        </w:rPr>
        <w:t xml:space="preserve">49 </w:t>
      </w:r>
      <w:r w:rsidR="0013125F">
        <w:rPr>
          <w:szCs w:val="28"/>
        </w:rPr>
        <w:t xml:space="preserve">выездных обследований </w:t>
      </w:r>
      <w:r>
        <w:rPr>
          <w:szCs w:val="28"/>
        </w:rPr>
        <w:t>из 59 проведенных</w:t>
      </w:r>
      <w:r w:rsidR="0013125F">
        <w:rPr>
          <w:szCs w:val="28"/>
        </w:rPr>
        <w:t>,</w:t>
      </w:r>
      <w:r>
        <w:rPr>
          <w:szCs w:val="28"/>
        </w:rPr>
        <w:t xml:space="preserve"> что составляет 83</w:t>
      </w:r>
      <w:r w:rsidR="00FC57D0">
        <w:rPr>
          <w:szCs w:val="28"/>
        </w:rPr>
        <w:t>%</w:t>
      </w:r>
      <w:r w:rsidR="00FC57D0" w:rsidRPr="000E1F2A">
        <w:rPr>
          <w:szCs w:val="28"/>
        </w:rPr>
        <w:t xml:space="preserve"> </w:t>
      </w:r>
      <w:r w:rsidR="00FC57D0">
        <w:rPr>
          <w:szCs w:val="28"/>
        </w:rPr>
        <w:t>от общего количества проведенных контрольных мероприятий</w:t>
      </w:r>
      <w:r w:rsidRPr="00AE5753">
        <w:rPr>
          <w:szCs w:val="28"/>
        </w:rPr>
        <w:t xml:space="preserve"> </w:t>
      </w:r>
      <w:r>
        <w:rPr>
          <w:szCs w:val="28"/>
        </w:rPr>
        <w:t>без взаимодействия</w:t>
      </w:r>
      <w:r w:rsidR="00575708">
        <w:rPr>
          <w:szCs w:val="28"/>
        </w:rPr>
        <w:t xml:space="preserve"> с контролируемыми лицами;</w:t>
      </w:r>
    </w:p>
    <w:p w14:paraId="453E7E8C" w14:textId="3BAB7F1E" w:rsidR="00AE5753" w:rsidRDefault="0013125F" w:rsidP="00FC57D0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- </w:t>
      </w:r>
      <w:r w:rsidR="00AE5753">
        <w:rPr>
          <w:szCs w:val="28"/>
        </w:rPr>
        <w:t xml:space="preserve">214 предостережений </w:t>
      </w:r>
      <w:r w:rsidRPr="004857E0">
        <w:rPr>
          <w:szCs w:val="28"/>
        </w:rPr>
        <w:t>о недопустимости нарушения обязательных требований</w:t>
      </w:r>
      <w:r>
        <w:rPr>
          <w:szCs w:val="28"/>
        </w:rPr>
        <w:t xml:space="preserve"> из 223 объявленных, что составляет 96%.</w:t>
      </w:r>
    </w:p>
    <w:p w14:paraId="71916D58" w14:textId="77777777" w:rsidR="00FC57D0" w:rsidRPr="007A0EE9" w:rsidRDefault="00FC57D0" w:rsidP="00FC57D0">
      <w:pPr>
        <w:tabs>
          <w:tab w:val="left" w:pos="993"/>
        </w:tabs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По предмету муниципального жилищного контроля конкретные нарушения обязательных требований можно распределились следующим образом (от общего </w:t>
      </w:r>
      <w:r w:rsidRPr="007A0EE9">
        <w:rPr>
          <w:color w:val="000000"/>
          <w:szCs w:val="28"/>
        </w:rPr>
        <w:t xml:space="preserve">количества выявленных нарушений обязательных требований): </w:t>
      </w:r>
    </w:p>
    <w:p w14:paraId="731CC4BF" w14:textId="08AD934C" w:rsidR="00FC57D0" w:rsidRPr="007A0EE9" w:rsidRDefault="00FC57D0" w:rsidP="00FC57D0">
      <w:pPr>
        <w:pStyle w:val="ad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8"/>
        <w:rPr>
          <w:color w:val="000000"/>
          <w:szCs w:val="28"/>
        </w:rPr>
      </w:pPr>
      <w:r>
        <w:rPr>
          <w:color w:val="000000"/>
          <w:szCs w:val="28"/>
        </w:rPr>
        <w:t>ненадлежащее</w:t>
      </w:r>
      <w:r w:rsidRPr="007A0EE9">
        <w:rPr>
          <w:color w:val="000000"/>
          <w:szCs w:val="28"/>
        </w:rPr>
        <w:t xml:space="preserve"> содержание общего имущества многоквартирных домов – </w:t>
      </w:r>
      <w:r w:rsidR="00575708">
        <w:rPr>
          <w:color w:val="000000"/>
          <w:szCs w:val="28"/>
        </w:rPr>
        <w:t>96</w:t>
      </w:r>
      <w:r>
        <w:rPr>
          <w:color w:val="000000"/>
          <w:szCs w:val="28"/>
        </w:rPr>
        <w:t>%, из них:</w:t>
      </w:r>
    </w:p>
    <w:p w14:paraId="31B4D64A" w14:textId="264E8E3E" w:rsidR="00FC57D0" w:rsidRPr="007A0EE9" w:rsidRDefault="00FC57D0" w:rsidP="00FC57D0">
      <w:pPr>
        <w:pStyle w:val="ad"/>
        <w:shd w:val="clear" w:color="auto" w:fill="FFFFFF"/>
        <w:tabs>
          <w:tab w:val="left" w:pos="993"/>
        </w:tabs>
        <w:ind w:left="0" w:firstLine="709"/>
        <w:rPr>
          <w:color w:val="000000"/>
          <w:szCs w:val="28"/>
        </w:rPr>
      </w:pPr>
      <w:r>
        <w:rPr>
          <w:szCs w:val="28"/>
        </w:rPr>
        <w:t xml:space="preserve">- непредоставление или </w:t>
      </w:r>
      <w:r w:rsidRPr="007A0EE9">
        <w:rPr>
          <w:szCs w:val="28"/>
        </w:rPr>
        <w:t>неисполнение планов-графиков подготовки жилищного фонда и его инженерного оборудования к экс</w:t>
      </w:r>
      <w:r>
        <w:rPr>
          <w:szCs w:val="28"/>
        </w:rPr>
        <w:t>плуатации в зимних условиях 202</w:t>
      </w:r>
      <w:r w:rsidR="00575708">
        <w:rPr>
          <w:szCs w:val="28"/>
        </w:rPr>
        <w:t>5-2026</w:t>
      </w:r>
      <w:r w:rsidRPr="007A0EE9">
        <w:rPr>
          <w:szCs w:val="28"/>
        </w:rPr>
        <w:t xml:space="preserve"> годов – </w:t>
      </w:r>
      <w:r w:rsidR="00575708">
        <w:rPr>
          <w:szCs w:val="28"/>
        </w:rPr>
        <w:t>63%</w:t>
      </w:r>
      <w:r w:rsidRPr="007A0EE9">
        <w:rPr>
          <w:szCs w:val="28"/>
        </w:rPr>
        <w:t>;</w:t>
      </w:r>
    </w:p>
    <w:p w14:paraId="727A06BD" w14:textId="087C9F1D" w:rsidR="00FC57D0" w:rsidRPr="00360FD9" w:rsidRDefault="00FC57D0" w:rsidP="00FC57D0">
      <w:pPr>
        <w:shd w:val="clear" w:color="auto" w:fill="FFFFFF"/>
        <w:tabs>
          <w:tab w:val="left" w:pos="993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360FD9">
        <w:rPr>
          <w:color w:val="000000"/>
          <w:szCs w:val="28"/>
        </w:rPr>
        <w:t xml:space="preserve">иные нарушения обязательных требований в части содержание общего имущества многоквартирных домов – </w:t>
      </w:r>
      <w:r w:rsidR="00A93EF8">
        <w:rPr>
          <w:color w:val="000000"/>
          <w:szCs w:val="28"/>
        </w:rPr>
        <w:t>37</w:t>
      </w:r>
      <w:r w:rsidRPr="00360FD9">
        <w:rPr>
          <w:color w:val="000000"/>
          <w:szCs w:val="28"/>
        </w:rPr>
        <w:t>%.</w:t>
      </w:r>
    </w:p>
    <w:p w14:paraId="4E6172F6" w14:textId="5829F02B" w:rsidR="00FC57D0" w:rsidRPr="007A0EE9" w:rsidRDefault="00FC57D0" w:rsidP="00FC57D0">
      <w:pPr>
        <w:pStyle w:val="ad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8"/>
        <w:rPr>
          <w:color w:val="000000"/>
          <w:szCs w:val="28"/>
        </w:rPr>
      </w:pPr>
      <w:r w:rsidRPr="007A0EE9">
        <w:rPr>
          <w:color w:val="000000"/>
          <w:szCs w:val="28"/>
        </w:rPr>
        <w:t>предо</w:t>
      </w:r>
      <w:r>
        <w:rPr>
          <w:color w:val="000000"/>
          <w:szCs w:val="28"/>
        </w:rPr>
        <w:t xml:space="preserve">ставление коммунальных услуг </w:t>
      </w:r>
      <w:r w:rsidRPr="007A0EE9">
        <w:rPr>
          <w:color w:val="000000"/>
          <w:szCs w:val="28"/>
        </w:rPr>
        <w:t>ненадлежаще</w:t>
      </w:r>
      <w:r>
        <w:rPr>
          <w:color w:val="000000"/>
          <w:szCs w:val="28"/>
        </w:rPr>
        <w:t xml:space="preserve">го качества – </w:t>
      </w:r>
      <w:r w:rsidR="0013125F">
        <w:rPr>
          <w:color w:val="000000"/>
          <w:szCs w:val="28"/>
        </w:rPr>
        <w:t>4</w:t>
      </w:r>
      <w:r>
        <w:rPr>
          <w:color w:val="000000"/>
          <w:szCs w:val="28"/>
        </w:rPr>
        <w:t>%</w:t>
      </w:r>
      <w:r w:rsidRPr="007A0EE9">
        <w:rPr>
          <w:color w:val="000000"/>
          <w:szCs w:val="28"/>
        </w:rPr>
        <w:t xml:space="preserve">; </w:t>
      </w:r>
    </w:p>
    <w:p w14:paraId="0B8437FD" w14:textId="77777777" w:rsidR="00FC57D0" w:rsidRDefault="00FC57D0" w:rsidP="00FC57D0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7A0EE9">
        <w:rPr>
          <w:rFonts w:cs="Times New Roman"/>
          <w:szCs w:val="28"/>
        </w:rPr>
        <w:t>Причинами, факторами</w:t>
      </w:r>
      <w:r>
        <w:rPr>
          <w:rFonts w:cs="Times New Roman"/>
          <w:szCs w:val="28"/>
        </w:rPr>
        <w:t xml:space="preserve"> и условиями, способствующими возникновению указанных типичных нарушений обязательных требований контролируемыми лицами, являются:</w:t>
      </w:r>
    </w:p>
    <w:p w14:paraId="6A64989C" w14:textId="77777777" w:rsidR="00FC57D0" w:rsidRDefault="00FC57D0" w:rsidP="00FC57D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неисполнение либо ненадлежащее исполнение обязательных требований;</w:t>
      </w:r>
    </w:p>
    <w:p w14:paraId="303F7F40" w14:textId="77777777" w:rsidR="00FC57D0" w:rsidRDefault="00FC57D0" w:rsidP="00FC57D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несоблюдение предельных сроков устранения выявляемых недостатков в содержании общего имущества многоквартирных домов;</w:t>
      </w:r>
    </w:p>
    <w:p w14:paraId="0F018748" w14:textId="77777777" w:rsidR="00FC57D0" w:rsidRDefault="00FC57D0" w:rsidP="00FC57D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непроведение плановых осмотров общего имущества многоквартирных домов (весна, осень);</w:t>
      </w:r>
    </w:p>
    <w:p w14:paraId="48AF7E24" w14:textId="77777777" w:rsidR="00FC57D0" w:rsidRDefault="00FC57D0" w:rsidP="00FC57D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ненадлежащая подготовка жилищного фонда к эксплуатации в осенне-зимний период;</w:t>
      </w:r>
    </w:p>
    <w:p w14:paraId="0F8712A2" w14:textId="77777777" w:rsidR="00FC57D0" w:rsidRDefault="00FC57D0" w:rsidP="00FC57D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несвоевременное реагирование на обращения граждан.</w:t>
      </w:r>
    </w:p>
    <w:p w14:paraId="4BE28560" w14:textId="77777777" w:rsidR="00FC57D0" w:rsidRDefault="00FC57D0" w:rsidP="00FC57D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При этом необходимо обратить внимание на следующее.</w:t>
      </w:r>
    </w:p>
    <w:p w14:paraId="4C239A60" w14:textId="0954640A" w:rsidR="00FC57D0" w:rsidRDefault="00FC57D0" w:rsidP="00FC57D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При осуществлении муниципального жилищного контроля в городе Твери в 202</w:t>
      </w:r>
      <w:r w:rsidR="00A93EF8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году случаев нарушений обязательных требований, повлекших причинение вреда жизни, здоровью граждан, не установлено.</w:t>
      </w:r>
    </w:p>
    <w:p w14:paraId="0CE6414D" w14:textId="77777777" w:rsidR="004C7662" w:rsidRDefault="004C7662" w:rsidP="00F15AC6">
      <w:pPr>
        <w:ind w:firstLine="709"/>
        <w:rPr>
          <w:szCs w:val="28"/>
        </w:rPr>
      </w:pPr>
    </w:p>
    <w:p w14:paraId="7863D414" w14:textId="77777777" w:rsidR="00F15AC6" w:rsidRDefault="00F15AC6" w:rsidP="00F15AC6">
      <w:pPr>
        <w:ind w:firstLine="709"/>
        <w:rPr>
          <w:szCs w:val="28"/>
        </w:rPr>
      </w:pPr>
    </w:p>
    <w:p w14:paraId="28CBEA72" w14:textId="77777777" w:rsidR="00F553B0" w:rsidRPr="00F553B0" w:rsidRDefault="00F553B0" w:rsidP="00F553B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14:paraId="31EDCF89" w14:textId="77777777"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Начальник отдела </w:t>
      </w:r>
      <w:r w:rsidR="00FC57D0">
        <w:rPr>
          <w:rFonts w:eastAsia="Calibri" w:cs="Times New Roman"/>
          <w:color w:val="000000" w:themeColor="text1"/>
          <w:szCs w:val="28"/>
        </w:rPr>
        <w:t>контроля и организации</w:t>
      </w:r>
    </w:p>
    <w:p w14:paraId="0B3F967C" w14:textId="77777777" w:rsidR="00C61720" w:rsidRDefault="00FC57D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содержания</w:t>
      </w:r>
      <w:r w:rsidR="00C61720">
        <w:rPr>
          <w:rFonts w:eastAsia="Calibri" w:cs="Times New Roman"/>
          <w:color w:val="000000" w:themeColor="text1"/>
          <w:szCs w:val="28"/>
        </w:rPr>
        <w:t xml:space="preserve"> жилищного </w:t>
      </w:r>
      <w:r>
        <w:rPr>
          <w:rFonts w:eastAsia="Calibri" w:cs="Times New Roman"/>
          <w:color w:val="000000" w:themeColor="text1"/>
          <w:szCs w:val="28"/>
        </w:rPr>
        <w:t>фонда</w:t>
      </w:r>
    </w:p>
    <w:p w14:paraId="217CD31D" w14:textId="77777777"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департамента жилищно-коммунального хозяйства, </w:t>
      </w:r>
    </w:p>
    <w:p w14:paraId="4CBBBEA0" w14:textId="77777777"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жилищной политики и строительства </w:t>
      </w:r>
    </w:p>
    <w:p w14:paraId="598CD7B7" w14:textId="77777777" w:rsidR="00C61720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администрации города Твери, </w:t>
      </w:r>
    </w:p>
    <w:p w14:paraId="0B3C6E49" w14:textId="77777777" w:rsidR="00C61720" w:rsidRPr="007865F5" w:rsidRDefault="00C61720" w:rsidP="00C61720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муниципальный жилищный инспектор</w:t>
      </w:r>
      <w:r>
        <w:rPr>
          <w:rFonts w:eastAsia="Calibri" w:cs="Times New Roman"/>
          <w:color w:val="000000" w:themeColor="text1"/>
          <w:szCs w:val="28"/>
        </w:rPr>
        <w:tab/>
      </w:r>
      <w:r>
        <w:rPr>
          <w:rFonts w:eastAsia="Calibri" w:cs="Times New Roman"/>
          <w:color w:val="000000" w:themeColor="text1"/>
          <w:szCs w:val="28"/>
        </w:rPr>
        <w:tab/>
      </w:r>
      <w:r>
        <w:rPr>
          <w:rFonts w:eastAsia="Calibri" w:cs="Times New Roman"/>
          <w:color w:val="000000" w:themeColor="text1"/>
          <w:szCs w:val="28"/>
        </w:rPr>
        <w:tab/>
      </w:r>
      <w:r>
        <w:rPr>
          <w:rFonts w:eastAsia="Calibri" w:cs="Times New Roman"/>
          <w:color w:val="000000" w:themeColor="text1"/>
          <w:szCs w:val="28"/>
        </w:rPr>
        <w:tab/>
        <w:t>Т.В. Запорожченко</w:t>
      </w:r>
    </w:p>
    <w:sectPr w:rsidR="00C61720" w:rsidRPr="007865F5" w:rsidSect="00370715">
      <w:headerReference w:type="default" r:id="rId1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A613" w14:textId="77777777" w:rsidR="001C3264" w:rsidRDefault="001C3264">
      <w:r>
        <w:separator/>
      </w:r>
    </w:p>
  </w:endnote>
  <w:endnote w:type="continuationSeparator" w:id="0">
    <w:p w14:paraId="49499012" w14:textId="77777777" w:rsidR="001C3264" w:rsidRDefault="001C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3A2D" w14:textId="77777777" w:rsidR="001C3264" w:rsidRDefault="001C3264">
      <w:r>
        <w:separator/>
      </w:r>
    </w:p>
  </w:footnote>
  <w:footnote w:type="continuationSeparator" w:id="0">
    <w:p w14:paraId="6ACFFF59" w14:textId="77777777" w:rsidR="001C3264" w:rsidRDefault="001C3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175448"/>
      <w:docPartObj>
        <w:docPartGallery w:val="Page Numbers (Top of Page)"/>
        <w:docPartUnique/>
      </w:docPartObj>
    </w:sdtPr>
    <w:sdtContent>
      <w:p w14:paraId="105AFAB4" w14:textId="77777777" w:rsidR="00000000" w:rsidRDefault="00150A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4A0">
          <w:rPr>
            <w:noProof/>
          </w:rPr>
          <w:t>5</w:t>
        </w:r>
        <w:r>
          <w:fldChar w:fldCharType="end"/>
        </w:r>
      </w:p>
    </w:sdtContent>
  </w:sdt>
  <w:p w14:paraId="0D507DF8" w14:textId="77777777" w:rsidR="00000000" w:rsidRDefault="0000000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46EB"/>
    <w:multiLevelType w:val="hybridMultilevel"/>
    <w:tmpl w:val="A81CDD6C"/>
    <w:lvl w:ilvl="0" w:tplc="0C964EBA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F82762"/>
    <w:multiLevelType w:val="hybridMultilevel"/>
    <w:tmpl w:val="3C7CC1B4"/>
    <w:lvl w:ilvl="0" w:tplc="99EC6E98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893351596">
    <w:abstractNumId w:val="0"/>
  </w:num>
  <w:num w:numId="2" w16cid:durableId="19743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D0"/>
    <w:rsid w:val="000C1594"/>
    <w:rsid w:val="000D7F18"/>
    <w:rsid w:val="000E672D"/>
    <w:rsid w:val="0011360E"/>
    <w:rsid w:val="0013125F"/>
    <w:rsid w:val="00133925"/>
    <w:rsid w:val="00142C06"/>
    <w:rsid w:val="00150A5C"/>
    <w:rsid w:val="001656D9"/>
    <w:rsid w:val="00191367"/>
    <w:rsid w:val="001B0E7A"/>
    <w:rsid w:val="001C3264"/>
    <w:rsid w:val="001E77A3"/>
    <w:rsid w:val="001F5FBD"/>
    <w:rsid w:val="00283BBA"/>
    <w:rsid w:val="00287570"/>
    <w:rsid w:val="0032218C"/>
    <w:rsid w:val="00325352"/>
    <w:rsid w:val="00366FD7"/>
    <w:rsid w:val="003715AF"/>
    <w:rsid w:val="0037642C"/>
    <w:rsid w:val="00381650"/>
    <w:rsid w:val="00381D34"/>
    <w:rsid w:val="003A4F62"/>
    <w:rsid w:val="003D4900"/>
    <w:rsid w:val="00412EF9"/>
    <w:rsid w:val="00426264"/>
    <w:rsid w:val="004857E0"/>
    <w:rsid w:val="004A1C58"/>
    <w:rsid w:val="004B6BB5"/>
    <w:rsid w:val="004C7662"/>
    <w:rsid w:val="005338B6"/>
    <w:rsid w:val="00575708"/>
    <w:rsid w:val="00596E03"/>
    <w:rsid w:val="005C193D"/>
    <w:rsid w:val="005C3336"/>
    <w:rsid w:val="005F191D"/>
    <w:rsid w:val="00622AF8"/>
    <w:rsid w:val="006334A0"/>
    <w:rsid w:val="006C253F"/>
    <w:rsid w:val="006F2283"/>
    <w:rsid w:val="00763F08"/>
    <w:rsid w:val="00796712"/>
    <w:rsid w:val="007B5FBA"/>
    <w:rsid w:val="00804CD0"/>
    <w:rsid w:val="00811522"/>
    <w:rsid w:val="008B2105"/>
    <w:rsid w:val="008C5C1B"/>
    <w:rsid w:val="00927279"/>
    <w:rsid w:val="00980164"/>
    <w:rsid w:val="009C24E5"/>
    <w:rsid w:val="009E4170"/>
    <w:rsid w:val="00A11B6C"/>
    <w:rsid w:val="00A1329A"/>
    <w:rsid w:val="00A3533E"/>
    <w:rsid w:val="00A50C33"/>
    <w:rsid w:val="00A557DE"/>
    <w:rsid w:val="00A93EF8"/>
    <w:rsid w:val="00AA2F3E"/>
    <w:rsid w:val="00AD2AB0"/>
    <w:rsid w:val="00AE5753"/>
    <w:rsid w:val="00B14C8F"/>
    <w:rsid w:val="00B302B0"/>
    <w:rsid w:val="00BB1669"/>
    <w:rsid w:val="00C159A8"/>
    <w:rsid w:val="00C61720"/>
    <w:rsid w:val="00CC132F"/>
    <w:rsid w:val="00CE3C8F"/>
    <w:rsid w:val="00D136D3"/>
    <w:rsid w:val="00D73456"/>
    <w:rsid w:val="00D751B9"/>
    <w:rsid w:val="00D77AB7"/>
    <w:rsid w:val="00D868B6"/>
    <w:rsid w:val="00DA3EA7"/>
    <w:rsid w:val="00DA6AB0"/>
    <w:rsid w:val="00DE4EEE"/>
    <w:rsid w:val="00EA275C"/>
    <w:rsid w:val="00F128D0"/>
    <w:rsid w:val="00F13C02"/>
    <w:rsid w:val="00F15AC6"/>
    <w:rsid w:val="00F54761"/>
    <w:rsid w:val="00F553B0"/>
    <w:rsid w:val="00F86322"/>
    <w:rsid w:val="00FC57D0"/>
    <w:rsid w:val="00FE635D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1B83"/>
  <w15:chartTrackingRefBased/>
  <w15:docId w15:val="{D2BC6D4F-FE2F-4926-AF77-6DE7DE64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CD0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804CD0"/>
    <w:pPr>
      <w:widowControl w:val="0"/>
      <w:adjustRightInd w:val="0"/>
      <w:spacing w:before="150" w:after="150" w:line="360" w:lineRule="atLeast"/>
      <w:outlineLvl w:val="0"/>
    </w:pPr>
    <w:rPr>
      <w:rFonts w:eastAsia="Times New Roman" w:cs="Times New Roman"/>
      <w:b/>
      <w:bCs/>
      <w:color w:val="3333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0"/>
    <w:rPr>
      <w:rFonts w:ascii="Times New Roman" w:eastAsia="Times New Roman" w:hAnsi="Times New Roman" w:cs="Times New Roman"/>
      <w:b/>
      <w:bCs/>
      <w:color w:val="333300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4C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hitehead1">
    <w:name w:val="whitehead1"/>
    <w:rsid w:val="00804CD0"/>
    <w:rPr>
      <w:rFonts w:ascii="Tahoma" w:hAnsi="Tahoma" w:cs="Tahoma" w:hint="default"/>
      <w:b/>
      <w:bCs/>
      <w:strike w:val="0"/>
      <w:dstrike w:val="0"/>
      <w:color w:val="FFFFFF"/>
      <w:sz w:val="15"/>
      <w:szCs w:val="15"/>
      <w:u w:val="none"/>
      <w:effect w:val="none"/>
    </w:rPr>
  </w:style>
  <w:style w:type="table" w:styleId="a3">
    <w:name w:val="Table Grid"/>
    <w:basedOn w:val="a1"/>
    <w:uiPriority w:val="39"/>
    <w:rsid w:val="00804CD0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C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CD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4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804CD0"/>
    <w:rPr>
      <w:color w:val="0563C1" w:themeColor="hyperlink"/>
      <w:u w:val="single"/>
    </w:rPr>
  </w:style>
  <w:style w:type="paragraph" w:customStyle="1" w:styleId="Style1">
    <w:name w:val="Style1"/>
    <w:basedOn w:val="a"/>
    <w:semiHidden/>
    <w:rsid w:val="00804CD0"/>
    <w:pPr>
      <w:widowControl w:val="0"/>
      <w:autoSpaceDE w:val="0"/>
      <w:autoSpaceDN w:val="0"/>
      <w:adjustRightInd w:val="0"/>
      <w:spacing w:line="310" w:lineRule="exact"/>
      <w:ind w:firstLine="715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804CD0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804CD0"/>
    <w:pPr>
      <w:ind w:firstLine="720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04C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rsid w:val="00804CD0"/>
    <w:pPr>
      <w:tabs>
        <w:tab w:val="center" w:pos="4677"/>
        <w:tab w:val="right" w:pos="9355"/>
      </w:tabs>
      <w:suppressAutoHyphens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804C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04CD0"/>
  </w:style>
  <w:style w:type="paragraph" w:styleId="ab">
    <w:name w:val="footer"/>
    <w:basedOn w:val="a"/>
    <w:link w:val="ac"/>
    <w:uiPriority w:val="99"/>
    <w:unhideWhenUsed/>
    <w:rsid w:val="00804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4CD0"/>
    <w:rPr>
      <w:rFonts w:ascii="Times New Roman" w:hAnsi="Times New Roman"/>
      <w:sz w:val="28"/>
    </w:rPr>
  </w:style>
  <w:style w:type="paragraph" w:styleId="ad">
    <w:name w:val="List Paragraph"/>
    <w:basedOn w:val="a"/>
    <w:uiPriority w:val="34"/>
    <w:qFormat/>
    <w:rsid w:val="004A1C58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4857E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B209A871E3DDD4BD1FC0CFBAD90E246EAA1C76C79BEFDC5B5395EF61026261923A9A83010E677DSCP8N" TargetMode="External"/><Relationship Id="rId13" Type="http://schemas.openxmlformats.org/officeDocument/2006/relationships/hyperlink" Target="http://pravo.gov.ru/proxy/ips/?docbody=&amp;nd=102164374" TargetMode="External"/><Relationship Id="rId18" Type="http://schemas.openxmlformats.org/officeDocument/2006/relationships/hyperlink" Target="consultantplus://offline/ref=D8CDEBC68DE69181C8439E91F6CC0B2FD198C3AF83D74DA01D6ED247784F1BCFF87C02C1D3272C6A0B066A7E7Dm9t9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nd=102164374" TargetMode="External"/><Relationship Id="rId17" Type="http://schemas.openxmlformats.org/officeDocument/2006/relationships/hyperlink" Target="http://www.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v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11DDDEC7D16195B8A759A6CA63AD2BC4E50BC0DDBD8A2EDCB65CFBB43969A29C772E17382D1BE397A68E408758C7BAAD64B7A0CC2E36CCqDA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docbody=&amp;nd=102108472" TargetMode="External"/><Relationship Id="rId10" Type="http://schemas.openxmlformats.org/officeDocument/2006/relationships/hyperlink" Target="http://pravo.gov.ru/proxy/ips/?docbody=&amp;nd=10210847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90645" TargetMode="External"/><Relationship Id="rId14" Type="http://schemas.openxmlformats.org/officeDocument/2006/relationships/hyperlink" Target="http://www.minstroyrf.ru/docs/86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96C9-69B7-409B-88F8-F215AA3A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4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admin</cp:lastModifiedBy>
  <cp:revision>39</cp:revision>
  <cp:lastPrinted>2025-01-22T08:55:00Z</cp:lastPrinted>
  <dcterms:created xsi:type="dcterms:W3CDTF">2020-05-08T07:38:00Z</dcterms:created>
  <dcterms:modified xsi:type="dcterms:W3CDTF">2026-02-06T07:46:00Z</dcterms:modified>
</cp:coreProperties>
</file>