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41099" w:rsidRPr="0048473E" w:rsidRDefault="009D329C" w:rsidP="00A41099">
      <w:pPr>
        <w:pStyle w:val="a4"/>
        <w:rPr>
          <w:b w:val="0"/>
          <w:sz w:val="28"/>
          <w:szCs w:val="28"/>
        </w:rPr>
      </w:pPr>
      <w:r>
        <w:rPr>
          <w:sz w:val="28"/>
          <w:szCs w:val="28"/>
        </w:rPr>
        <w:t xml:space="preserve">4 апреля </w:t>
      </w:r>
      <w:r w:rsidRPr="009D329C">
        <w:rPr>
          <w:sz w:val="28"/>
          <w:szCs w:val="28"/>
        </w:rPr>
        <w:t xml:space="preserve"> </w:t>
      </w:r>
      <w:r w:rsidR="00A41099" w:rsidRPr="0048473E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9D329C">
        <w:rPr>
          <w:sz w:val="28"/>
          <w:szCs w:val="28"/>
        </w:rPr>
        <w:t>06</w:t>
      </w:r>
      <w:r w:rsidR="00A41099" w:rsidRPr="0048473E">
        <w:rPr>
          <w:sz w:val="28"/>
          <w:szCs w:val="28"/>
        </w:rPr>
        <w:t>.</w:t>
      </w:r>
      <w:r w:rsidR="00A41099">
        <w:rPr>
          <w:sz w:val="28"/>
          <w:szCs w:val="28"/>
        </w:rPr>
        <w:t>0</w:t>
      </w:r>
      <w:r w:rsidRPr="00F001FB">
        <w:rPr>
          <w:sz w:val="28"/>
          <w:szCs w:val="28"/>
        </w:rPr>
        <w:t>3</w:t>
      </w:r>
      <w:r w:rsidR="00A41099" w:rsidRPr="0048473E">
        <w:rPr>
          <w:sz w:val="28"/>
          <w:szCs w:val="28"/>
        </w:rPr>
        <w:t>.201</w:t>
      </w:r>
      <w:r w:rsidR="00A41099">
        <w:rPr>
          <w:sz w:val="28"/>
          <w:szCs w:val="28"/>
        </w:rPr>
        <w:t>8</w:t>
      </w:r>
      <w:r w:rsidR="00A41099" w:rsidRPr="0048473E">
        <w:rPr>
          <w:sz w:val="28"/>
          <w:szCs w:val="28"/>
        </w:rPr>
        <w:t xml:space="preserve"> №</w:t>
      </w:r>
      <w:r w:rsidR="00A41099">
        <w:rPr>
          <w:sz w:val="28"/>
          <w:szCs w:val="28"/>
        </w:rPr>
        <w:t xml:space="preserve"> </w:t>
      </w:r>
      <w:r w:rsidRPr="00F001FB">
        <w:rPr>
          <w:sz w:val="28"/>
          <w:szCs w:val="28"/>
        </w:rPr>
        <w:t>479</w:t>
      </w:r>
      <w:r w:rsidR="00A41099">
        <w:rPr>
          <w:sz w:val="28"/>
          <w:szCs w:val="28"/>
        </w:rPr>
        <w:t>/</w:t>
      </w:r>
      <w:proofErr w:type="spellStart"/>
      <w:r w:rsidR="00A41099" w:rsidRPr="0048473E">
        <w:rPr>
          <w:sz w:val="28"/>
          <w:szCs w:val="28"/>
        </w:rPr>
        <w:t>р</w:t>
      </w:r>
      <w:proofErr w:type="spellEnd"/>
      <w:r w:rsidR="00A41099" w:rsidRPr="0048473E">
        <w:rPr>
          <w:sz w:val="28"/>
          <w:szCs w:val="28"/>
        </w:rPr>
        <w:t>)</w:t>
      </w:r>
    </w:p>
    <w:p w:rsidR="009D329C" w:rsidRDefault="009D329C" w:rsidP="00F001F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="00F001FB" w:rsidRPr="00F00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  <w:r w:rsidR="00F001FB" w:rsidRPr="00F00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Аукцион на право заключения договоров аренды состоится 04.04.2018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="00F001FB" w:rsidRPr="00F00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3"/>
        <w:gridCol w:w="850"/>
        <w:gridCol w:w="709"/>
        <w:gridCol w:w="1276"/>
        <w:gridCol w:w="2977"/>
        <w:gridCol w:w="992"/>
        <w:gridCol w:w="709"/>
      </w:tblGrid>
      <w:tr w:rsidR="009D329C" w:rsidTr="009D329C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  <w:rPr>
                <w:b/>
                <w:sz w:val="22"/>
                <w:szCs w:val="22"/>
              </w:rPr>
            </w:pPr>
          </w:p>
          <w:p w:rsidR="009D329C" w:rsidRDefault="009D32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9D329C" w:rsidRDefault="009D329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9D329C" w:rsidRDefault="009D32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D329C" w:rsidRDefault="009D329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D329C" w:rsidRDefault="009D329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D329C" w:rsidRDefault="009D329C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29C" w:rsidRDefault="009D32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29C" w:rsidRDefault="009D329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29C" w:rsidRDefault="009D329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D329C" w:rsidRDefault="009D329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D329C" w:rsidRDefault="009D329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29C" w:rsidRDefault="009D329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29C" w:rsidRDefault="009D329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D329C" w:rsidTr="009D329C">
        <w:trPr>
          <w:cantSplit/>
          <w:trHeight w:val="1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rPr>
                <w:b/>
              </w:rPr>
            </w:pPr>
            <w:r>
              <w:t xml:space="preserve">Нежилое помещение - Российская Федерация, Тверская область, город Тверь, улица Центральная,  дом 24 (1 этаж, к.7-9) </w:t>
            </w:r>
            <w:r>
              <w:rPr>
                <w:rStyle w:val="apple-style-span"/>
              </w:rPr>
              <w:t>69:40:02:00:080:0007:1/019209/37:10003/А</w:t>
            </w:r>
            <w:proofErr w:type="gramStart"/>
            <w:r>
              <w:rPr>
                <w:rStyle w:val="apple-style-span"/>
              </w:rPr>
              <w:t>1</w:t>
            </w:r>
            <w:proofErr w:type="gramEnd"/>
            <w:r>
              <w:rPr>
                <w:rStyle w:val="apple-style-span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  <w:rPr>
                <w:lang w:eastAsia="en-US"/>
              </w:rPr>
            </w:pPr>
          </w:p>
          <w:p w:rsidR="009D329C" w:rsidRDefault="009D3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12921,13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15 505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Бебеля, дом 3 (нежилое помещение </w:t>
            </w:r>
            <w:r>
              <w:rPr>
                <w:lang w:val="en-US"/>
              </w:rPr>
              <w:t>VI</w:t>
            </w:r>
            <w:r>
              <w:t xml:space="preserve">, 1 этаж, к.1) </w:t>
            </w:r>
            <w:r>
              <w:rPr>
                <w:rStyle w:val="apple-style-span"/>
              </w:rPr>
              <w:t>69:40:0400034:17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both"/>
            </w:pPr>
          </w:p>
          <w:p w:rsidR="009D329C" w:rsidRDefault="009D329C">
            <w:pPr>
              <w:jc w:val="both"/>
            </w:pPr>
            <w:r>
              <w:rPr>
                <w:lang w:val="en-US"/>
              </w:rPr>
              <w:t>13</w:t>
            </w:r>
            <w: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4386,1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5 263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Нежилое помещение – Российская Федерация, Тверская область, город Тверь, Татарский переулок, дом 29 (нежилое помещение </w:t>
            </w:r>
            <w:r>
              <w:rPr>
                <w:lang w:val="en-US"/>
              </w:rPr>
              <w:t>I</w:t>
            </w:r>
            <w:r>
              <w:t xml:space="preserve"> 1 этаж,  к. 3,4) 69:40:0400062:33:2/5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30295,78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36 355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rPr>
                <w:b/>
                <w:i/>
              </w:rPr>
            </w:pPr>
            <w:r>
              <w:t xml:space="preserve">Нежилое строение–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Володарского, дом 17 (1 этаж, к.11-13) </w:t>
            </w:r>
            <w:r>
              <w:rPr>
                <w:rStyle w:val="apple-style-span"/>
              </w:rPr>
              <w:t>69:40:0400067:141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14536,63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17 444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 w:rsidP="00F001FB">
            <w:pPr>
              <w:rPr>
                <w:b/>
              </w:rPr>
            </w:pPr>
            <w:r>
              <w:t xml:space="preserve">Нежилое помещение  – Российская Федерация, Тверская область, город Тверь, улица Скворцова-Степанова, дом 10 (нежилое помещение </w:t>
            </w:r>
            <w:r>
              <w:rPr>
                <w:lang w:val="en-US"/>
              </w:rPr>
              <w:t>I</w:t>
            </w:r>
            <w:r>
              <w:t xml:space="preserve">, подвал, к.4, 5, 6) </w:t>
            </w:r>
            <w:r>
              <w:rPr>
                <w:rStyle w:val="apple-style-span"/>
              </w:rPr>
              <w:t xml:space="preserve">69:40:0100240:31:6/5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9398,81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11 279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FB" w:rsidRDefault="009D329C">
            <w:pPr>
              <w:ind w:right="-338"/>
              <w:rPr>
                <w:lang w:val="en-US"/>
              </w:rPr>
            </w:pPr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>ссийская Федерация, Тверская область, город Тверь, улица Горького,</w:t>
            </w:r>
          </w:p>
          <w:p w:rsidR="009D329C" w:rsidRDefault="009D329C">
            <w:pPr>
              <w:ind w:right="-338"/>
            </w:pPr>
            <w:r>
              <w:t xml:space="preserve"> дом 61(1 этаж, к.1-8) </w:t>
            </w:r>
            <w:r>
              <w:rPr>
                <w:rStyle w:val="apple-style-span"/>
              </w:rPr>
              <w:t xml:space="preserve">69:40:0100277:664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19739,44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23 687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>Нежилое помещение – Российская Федерация, Тверская область, город Тверь, Петербургское шоссе, дом 60 (подвал, к.1-4)</w:t>
            </w:r>
            <w:r>
              <w:rPr>
                <w:rFonts w:eastAsia="Times New Roman CYR"/>
              </w:rPr>
              <w:t xml:space="preserve"> 69:40:01:00:180:0069:1/007650/37:10004</w:t>
            </w:r>
            <w:proofErr w:type="gramStart"/>
            <w:r>
              <w:rPr>
                <w:rFonts w:eastAsia="Times New Roman CYR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  <w:rPr>
                <w:lang w:eastAsia="en-US"/>
              </w:rPr>
            </w:pPr>
          </w:p>
          <w:p w:rsidR="009D329C" w:rsidRDefault="009D3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20250,57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24 301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>
              <w:rPr>
                <w:lang w:val="en-US"/>
              </w:rPr>
              <w:t>II</w:t>
            </w:r>
            <w:proofErr w:type="gramStart"/>
            <w:r>
              <w:t>а</w:t>
            </w:r>
            <w:proofErr w:type="gramEnd"/>
            <w:r>
              <w:t xml:space="preserve">, 2 этаж,  к. 47, 48, 76, 90, 91)  69:40:0100033:4347,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  <w:rPr>
                <w:lang w:eastAsia="en-US"/>
              </w:rPr>
            </w:pPr>
          </w:p>
          <w:p w:rsidR="009D329C" w:rsidRDefault="009D3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19875,87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23 851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>
              <w:rPr>
                <w:lang w:val="en-US"/>
              </w:rPr>
              <w:t>II</w:t>
            </w:r>
            <w:proofErr w:type="gramStart"/>
            <w:r>
              <w:t>а</w:t>
            </w:r>
            <w:proofErr w:type="gramEnd"/>
            <w:r>
              <w:t xml:space="preserve">, 2 этаж,  к. 68)  69:40:0100033:4347,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  <w:rPr>
                <w:lang w:eastAsia="en-US"/>
              </w:rPr>
            </w:pPr>
          </w:p>
          <w:p w:rsidR="009D329C" w:rsidRDefault="009D3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12819,3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15 383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 w:rsidP="00F001FB">
            <w:pPr>
              <w:rPr>
                <w:b/>
              </w:rPr>
            </w:pPr>
            <w:r>
              <w:t xml:space="preserve">Нежилое помещение - Российская Федерация, Тверская область, город Тверь,  улица Паши Савельевой, дом 19 (нежилое помещение </w:t>
            </w:r>
            <w:r>
              <w:rPr>
                <w:lang w:val="en-US"/>
              </w:rPr>
              <w:t>VI</w:t>
            </w:r>
            <w:r>
              <w:t>, 1 этаж, к.92, 93, 94) 69:40:0100180:35:24/121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  <w:rPr>
                <w:lang w:eastAsia="en-US"/>
              </w:rPr>
            </w:pPr>
          </w:p>
          <w:p w:rsidR="009D329C" w:rsidRDefault="009D3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6047,55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7 257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rPr>
                <w:lang w:eastAsia="en-US"/>
              </w:rPr>
              <w:t xml:space="preserve">Нежилое помещение – </w:t>
            </w:r>
            <w:r>
              <w:t>Российская Федерация, Тверская область, город Тверь</w:t>
            </w:r>
            <w:r>
              <w:rPr>
                <w:lang w:eastAsia="en-US"/>
              </w:rPr>
              <w:t xml:space="preserve">, ул. </w:t>
            </w:r>
            <w:proofErr w:type="spellStart"/>
            <w:r>
              <w:rPr>
                <w:lang w:eastAsia="en-US"/>
              </w:rPr>
              <w:t>Трехсвятская</w:t>
            </w:r>
            <w:proofErr w:type="spellEnd"/>
            <w:r>
              <w:rPr>
                <w:lang w:eastAsia="en-US"/>
              </w:rPr>
              <w:t>, д. 35а (здание, литера А</w:t>
            </w:r>
            <w:proofErr w:type="gramStart"/>
            <w:r>
              <w:rPr>
                <w:lang w:eastAsia="en-US"/>
              </w:rPr>
              <w:t>,А</w:t>
            </w:r>
            <w:proofErr w:type="gramEnd"/>
            <w:r>
              <w:rPr>
                <w:lang w:eastAsia="en-US"/>
              </w:rPr>
              <w:t>1, 2 этаж, к.1-10) 69:40:04000066:10:29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156297,7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187 557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– </w:t>
            </w:r>
            <w:r>
              <w:t>Российская Федерация, Тверская область, город Тверь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пр-т</w:t>
            </w:r>
            <w:proofErr w:type="spellEnd"/>
            <w:r>
              <w:rPr>
                <w:lang w:eastAsia="en-US"/>
              </w:rPr>
              <w:t xml:space="preserve"> Ленина, д. 41 (нежилое помещение </w:t>
            </w: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>, 1 этаж, к. 24-27) 69:40:03000053:16:5/7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32566,58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39 080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D329C" w:rsidTr="009D329C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pPr>
              <w:rPr>
                <w:lang w:eastAsia="en-US"/>
              </w:rPr>
            </w:pPr>
            <w:r>
              <w:rPr>
                <w:lang w:eastAsia="en-US"/>
              </w:rPr>
              <w:t>Нежилое помещение – Российская Федерация, Тверская область, город Тверь, улица Нахимова, дом 10/15  (1 этаж, к.3б,4б) 69:40:01:00:273:0023:1/009883/37:10001</w:t>
            </w:r>
            <w:proofErr w:type="gramStart"/>
            <w:r>
              <w:rPr>
                <w:lang w:eastAsia="en-US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24,1</w:t>
            </w:r>
          </w:p>
          <w:p w:rsidR="009D329C" w:rsidRDefault="009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jc w:val="center"/>
            </w:pPr>
          </w:p>
          <w:p w:rsidR="009D329C" w:rsidRDefault="009D329C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>
            <w:pPr>
              <w:spacing w:line="18" w:lineRule="atLeast"/>
              <w:jc w:val="center"/>
            </w:pPr>
          </w:p>
          <w:p w:rsidR="009D329C" w:rsidRDefault="009D329C">
            <w:pPr>
              <w:spacing w:line="18" w:lineRule="atLeast"/>
              <w:jc w:val="center"/>
            </w:pPr>
            <w:r>
              <w:t>8751,19</w:t>
            </w:r>
          </w:p>
          <w:p w:rsidR="009D329C" w:rsidRDefault="009D329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9C" w:rsidRDefault="009D329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9C" w:rsidRDefault="009D329C"/>
          <w:p w:rsidR="009D329C" w:rsidRDefault="009D329C">
            <w:r>
              <w:t>10 501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29C" w:rsidRDefault="009D329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9D329C" w:rsidRDefault="009D329C" w:rsidP="009D329C">
      <w:pPr>
        <w:spacing w:line="216" w:lineRule="auto"/>
        <w:jc w:val="both"/>
      </w:pPr>
      <w:r>
        <w:rPr>
          <w:sz w:val="22"/>
        </w:rPr>
        <w:t xml:space="preserve">* </w:t>
      </w:r>
      <w:r>
        <w:t xml:space="preserve">помещения расположены в зданиях, которые являются объектами культурного наследия </w:t>
      </w:r>
    </w:p>
    <w:p w:rsidR="009D329C" w:rsidRDefault="009D329C" w:rsidP="009D329C">
      <w:pPr>
        <w:spacing w:line="216" w:lineRule="auto"/>
        <w:jc w:val="both"/>
        <w:rPr>
          <w:sz w:val="22"/>
        </w:rPr>
      </w:pPr>
      <w:r>
        <w:rPr>
          <w:sz w:val="22"/>
        </w:rPr>
        <w:t>** Решением ТГД от 29.12.2008 № 84(215) нежилые помещения (лот № 12)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9D329C" w:rsidRDefault="009D329C" w:rsidP="009D329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D329C" w:rsidRDefault="009D329C" w:rsidP="009D329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27.03.2018,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D329C" w:rsidRDefault="009D329C" w:rsidP="009D329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</w:t>
      </w:r>
      <w:proofErr w:type="gramStart"/>
      <w:r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9D329C" w:rsidRDefault="009D329C" w:rsidP="009D329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9D329C" w:rsidRDefault="009D329C" w:rsidP="009D329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D329C" w:rsidRDefault="009D329C" w:rsidP="009D329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D329C" w:rsidRDefault="009D329C" w:rsidP="009D329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D329C" w:rsidRDefault="009D329C" w:rsidP="009D329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D329C" w:rsidRDefault="009D329C" w:rsidP="009D329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Задаток должен поступить на расчетный счет организатора торгов не позднее 11-30 часов 04.04.2018. Организатор аукциона вправе отказаться от проведения аукциона не позднее 27.03.2018. Дата начала подачи заявок на участие в аукционе: 12.03.2018. Дата и время окончания срока подачи заявок на участие в аукционе: 02.04.2018 в 17-00.</w:t>
      </w:r>
    </w:p>
    <w:p w:rsidR="00E470F1" w:rsidRDefault="00E470F1" w:rsidP="009D329C">
      <w:pPr>
        <w:pStyle w:val="a4"/>
      </w:pPr>
    </w:p>
    <w:sectPr w:rsidR="00E470F1" w:rsidSect="00E4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099"/>
    <w:rsid w:val="00045ACF"/>
    <w:rsid w:val="00851840"/>
    <w:rsid w:val="009D329C"/>
    <w:rsid w:val="00A41099"/>
    <w:rsid w:val="00C87CB9"/>
    <w:rsid w:val="00E470F1"/>
    <w:rsid w:val="00F0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41099"/>
    <w:rPr>
      <w:color w:val="0000FF"/>
      <w:u w:val="single"/>
    </w:rPr>
  </w:style>
  <w:style w:type="paragraph" w:styleId="a4">
    <w:name w:val="caption"/>
    <w:basedOn w:val="a"/>
    <w:unhideWhenUsed/>
    <w:qFormat/>
    <w:rsid w:val="00A41099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A41099"/>
  </w:style>
  <w:style w:type="paragraph" w:styleId="a5">
    <w:name w:val="No Spacing"/>
    <w:uiPriority w:val="1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5</cp:revision>
  <dcterms:created xsi:type="dcterms:W3CDTF">2018-01-18T06:55:00Z</dcterms:created>
  <dcterms:modified xsi:type="dcterms:W3CDTF">2018-03-07T05:28:00Z</dcterms:modified>
</cp:coreProperties>
</file>