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D366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D366C" w:rsidRDefault="004F7E0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66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366C" w:rsidRDefault="004F7E00">
            <w:pPr>
              <w:pStyle w:val="ConsPlusTitlePage0"/>
              <w:jc w:val="center"/>
            </w:pPr>
            <w:r>
              <w:rPr>
                <w:sz w:val="48"/>
              </w:rPr>
              <w:t>Решение Тверской городской Думы от 14.09.2018 N 218</w:t>
            </w:r>
            <w:r>
              <w:rPr>
                <w:sz w:val="48"/>
              </w:rPr>
              <w:br/>
              <w:t>(ред. от 21.11.2025)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организации и проведения общественных обсуждений по проектам правил благоустройства территории города Твери, проектам, предусматривающим внесение изменений в утвержденные правила благоустройства территории города Твери"</w:t>
            </w:r>
          </w:p>
        </w:tc>
      </w:tr>
      <w:tr w:rsidR="00CD366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366C" w:rsidRDefault="004F7E00">
            <w:pPr>
              <w:pStyle w:val="ConsPlusTitlePage0"/>
              <w:jc w:val="center"/>
            </w:pPr>
            <w:r>
              <w:rPr>
                <w:sz w:val="28"/>
              </w:rPr>
              <w:t>Документ пре</w:t>
            </w:r>
            <w:r>
              <w:rPr>
                <w:sz w:val="28"/>
              </w:rPr>
              <w:t xml:space="preserve">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CD366C" w:rsidRDefault="00CD366C">
      <w:pPr>
        <w:pStyle w:val="ConsPlusNormal0"/>
        <w:sectPr w:rsidR="00CD366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D366C" w:rsidRDefault="00CD366C">
      <w:pPr>
        <w:pStyle w:val="ConsPlusNormal0"/>
        <w:jc w:val="both"/>
        <w:outlineLvl w:val="0"/>
      </w:pPr>
    </w:p>
    <w:p w:rsidR="00CD366C" w:rsidRDefault="004F7E00">
      <w:pPr>
        <w:pStyle w:val="ConsPlusTitle0"/>
        <w:jc w:val="center"/>
        <w:outlineLvl w:val="0"/>
      </w:pPr>
      <w:r>
        <w:t>ТВЕРСКАЯ ГОРОДСКАЯ ДУМА</w:t>
      </w:r>
    </w:p>
    <w:p w:rsidR="00CD366C" w:rsidRDefault="00CD366C">
      <w:pPr>
        <w:pStyle w:val="ConsPlusTitle0"/>
        <w:jc w:val="center"/>
      </w:pPr>
    </w:p>
    <w:p w:rsidR="00CD366C" w:rsidRDefault="004F7E00">
      <w:pPr>
        <w:pStyle w:val="ConsPlusTitle0"/>
        <w:jc w:val="center"/>
      </w:pPr>
      <w:r>
        <w:t>РЕШЕНИЕ</w:t>
      </w:r>
    </w:p>
    <w:p w:rsidR="00CD366C" w:rsidRDefault="004F7E00">
      <w:pPr>
        <w:pStyle w:val="ConsPlusTitle0"/>
        <w:jc w:val="center"/>
      </w:pPr>
      <w:r>
        <w:t>от 14 сентября 2018 г. N 218</w:t>
      </w:r>
    </w:p>
    <w:p w:rsidR="00CD366C" w:rsidRDefault="00CD366C">
      <w:pPr>
        <w:pStyle w:val="ConsPlusTitle0"/>
        <w:jc w:val="center"/>
      </w:pPr>
    </w:p>
    <w:p w:rsidR="00CD366C" w:rsidRDefault="004F7E00">
      <w:pPr>
        <w:pStyle w:val="ConsPlusTitle0"/>
        <w:jc w:val="center"/>
      </w:pPr>
      <w:r>
        <w:t>ОБ УТВЕРЖДЕНИИ ПОРЯДКА ОРГАНИЗАЦИИ И ПРОВЕДЕНИЯ</w:t>
      </w:r>
    </w:p>
    <w:p w:rsidR="00CD366C" w:rsidRDefault="004F7E00">
      <w:pPr>
        <w:pStyle w:val="ConsPlusTitle0"/>
        <w:jc w:val="center"/>
      </w:pPr>
      <w:r>
        <w:t>ОБЩЕСТВЕННЫХ ОБСУЖДЕНИЙ ПО ПРОЕКТАМ ПРАВИЛ БЛАГОУСТРОЙСТВА</w:t>
      </w:r>
    </w:p>
    <w:p w:rsidR="00CD366C" w:rsidRDefault="004F7E00">
      <w:pPr>
        <w:pStyle w:val="ConsPlusTitle0"/>
        <w:jc w:val="center"/>
      </w:pPr>
      <w:r>
        <w:t>ТЕРРИТОРИИ ГОРОДА ТВЕРИ, ПРОЕКТАМ, ПРЕДУСМАТРИВАЮЩИМ</w:t>
      </w:r>
    </w:p>
    <w:p w:rsidR="00CD366C" w:rsidRDefault="004F7E00">
      <w:pPr>
        <w:pStyle w:val="ConsPlusTitle0"/>
        <w:jc w:val="center"/>
      </w:pPr>
      <w:r>
        <w:t>ВНЕСЕНИЕ ИЗМЕНЕНИЙ В УТВЕРЖДЕННЫЕ</w:t>
      </w:r>
      <w:r>
        <w:t xml:space="preserve"> ПРАВИЛА БЛАГОУСТРОЙСТВА</w:t>
      </w:r>
    </w:p>
    <w:p w:rsidR="00CD366C" w:rsidRDefault="004F7E00">
      <w:pPr>
        <w:pStyle w:val="ConsPlusTitle0"/>
        <w:jc w:val="center"/>
      </w:pPr>
      <w:r>
        <w:t>ТЕРРИТОРИИ ГОРОДА ТВЕРИ</w:t>
      </w:r>
    </w:p>
    <w:p w:rsidR="00CD366C" w:rsidRDefault="00CD366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D36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решений Тверской городской Думы от 25.10.2019 </w:t>
            </w:r>
            <w:hyperlink r:id="rId9" w:tooltip="Решение Тверской городской Думы от 25.10.2019 N 202 &quot;О внесении изменения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      <w:r>
                <w:rPr>
                  <w:color w:val="0000FF"/>
                </w:rPr>
                <w:t>N 202</w:t>
              </w:r>
            </w:hyperlink>
            <w:r>
              <w:rPr>
                <w:color w:val="392C69"/>
              </w:rPr>
              <w:t>,</w:t>
            </w:r>
          </w:p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30.07.2020 </w:t>
            </w:r>
            <w:hyperlink r:id="rId10" w:tooltip="Решение Тверской городской Думы от 30.07.2020 N 14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 xml:space="preserve">, от 02.10.2020 </w:t>
            </w:r>
            <w:hyperlink r:id="rId11" w:tooltip="Решение Тверской городской Думы от 02.10.2020 N 209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 xml:space="preserve">, от 05.10.2021 </w:t>
            </w:r>
            <w:hyperlink r:id="rId12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>,</w:t>
            </w:r>
          </w:p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13" w:tooltip="Решение Тверской городской Думы от 19.12.2024 N 229 &quot;О внесении изменений в решение Тверской городской Думы от 14.09.2018 N 218 &quot;Об утверждении Порядка организации и проведения общественных обсуждений по проектам правил благоустройства территории города Твери,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 xml:space="preserve">, от 21.11.2025 </w:t>
            </w:r>
            <w:hyperlink r:id="rId14" w:tooltip="Решение Тверской городской Думы от 21.11.2025 N 209 &quot;О внесении изменений в отдельные решения Тверской городской Думы&quot; {КонсультантПлюс}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</w:tr>
    </w:tbl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ind w:firstLine="540"/>
        <w:jc w:val="both"/>
      </w:pPr>
      <w:r>
        <w:t xml:space="preserve">В соответствии с Градостроительным </w:t>
      </w:r>
      <w:hyperlink r:id="rId15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7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 Тверская городская Дума решила: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1" w:tooltip="ПОРЯДОК">
        <w:r>
          <w:rPr>
            <w:color w:val="0000FF"/>
          </w:rPr>
          <w:t>Порядок</w:t>
        </w:r>
      </w:hyperlink>
      <w:r>
        <w:t xml:space="preserve"> организации и проведения общественных обсуждений по проектам правил благоустройства территории города Твери, проектам, предусматривающим внесение изменений в утвержденные правила благоустройства территории города Твери согласно приложению к настоящему реш</w:t>
      </w:r>
      <w:r>
        <w:t>ению.</w:t>
      </w:r>
    </w:p>
    <w:p w:rsidR="00CD366C" w:rsidRDefault="004F7E00">
      <w:pPr>
        <w:pStyle w:val="ConsPlusNormal0"/>
        <w:jc w:val="both"/>
      </w:pPr>
      <w:r>
        <w:t xml:space="preserve">(в ред. </w:t>
      </w:r>
      <w:hyperlink r:id="rId18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решения</w:t>
        </w:r>
      </w:hyperlink>
      <w:r>
        <w:t xml:space="preserve"> Тверской городской Думы от 05.10.2021 N 186)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2.1. </w:t>
      </w:r>
      <w:hyperlink r:id="rId19" w:tooltip="Решение Тверской городской Думы от 28.11.2007 N 178 (224) (ред. от 08.12.2011) &quot;Об утверждении Положения о порядке организации и проведения публичных слушаний по вопросам регулирования градостроительной деятельности на территории города Твери&quot; ------------ Утр">
        <w:r>
          <w:rPr>
            <w:color w:val="0000FF"/>
          </w:rPr>
          <w:t>Решение</w:t>
        </w:r>
      </w:hyperlink>
      <w:r>
        <w:t xml:space="preserve"> Тверской городской Думы от 28.11.2007 N 178 (224) "Об утверждении Положения о порядке организации и проведения публичных слушаний по вопросам регулирования град</w:t>
      </w:r>
      <w:r>
        <w:t>остроительной деятельности на территории города Твери".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2.2. </w:t>
      </w:r>
      <w:hyperlink r:id="rId20" w:tooltip="Решение Тверской городской Думы от 08.12.2011 N 359 &quot;О внесении изменений в решение Тверской городской Думы от 28.11.2007 N 178 (224) &quot;Об утверждении Положения о порядке организации и проведения публичных слушаний по вопросам регулирования градостроительной де">
        <w:r>
          <w:rPr>
            <w:color w:val="0000FF"/>
          </w:rPr>
          <w:t>Решение</w:t>
        </w:r>
      </w:hyperlink>
      <w:r>
        <w:t xml:space="preserve"> Тверской городской Думы от 08.12.2011 N 359 "О внесении изменений в решение Т</w:t>
      </w:r>
      <w:r>
        <w:t>верской городской Думы от 28.11.2007 N 178 (224) "Об утверждении Положения о порядке организации и проведения публичных слушаний по вопросам регулирования градостроительной деятельности на территории города Твери".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3. Настоящее решение вступает в силу со д</w:t>
      </w:r>
      <w:r>
        <w:t>ня его официального опубликования.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4. Опубликовать настоящее решение в средствах массовой информации и разместить на официальных сайтах Тверской городской Думы и администрации города Твери в информационно-телекоммуникационной сети Интернет.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5. Контроль за </w:t>
      </w:r>
      <w:r>
        <w:t>выполнением настоящего решения возложить на постоянный комитет по вопросам развития городской инфраструктуры.</w:t>
      </w:r>
    </w:p>
    <w:p w:rsidR="00CD366C" w:rsidRDefault="004F7E00">
      <w:pPr>
        <w:pStyle w:val="ConsPlusNormal0"/>
        <w:jc w:val="both"/>
      </w:pPr>
      <w:r>
        <w:t xml:space="preserve">(п. 5 в ред. </w:t>
      </w:r>
      <w:hyperlink r:id="rId21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</w:t>
        </w:r>
        <w:r>
          <w:rPr>
            <w:color w:val="0000FF"/>
          </w:rPr>
          <w:t>ешения</w:t>
        </w:r>
      </w:hyperlink>
      <w:r>
        <w:t xml:space="preserve"> Тверской городской Думы от 05.10.2021 N 186)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right"/>
      </w:pPr>
      <w:r>
        <w:t>Председатель Тверской городской Думы</w:t>
      </w:r>
    </w:p>
    <w:p w:rsidR="00CD366C" w:rsidRDefault="004F7E00">
      <w:pPr>
        <w:pStyle w:val="ConsPlusNormal0"/>
        <w:jc w:val="right"/>
      </w:pPr>
      <w:r>
        <w:t>Е.Е.ПИЧУЕВ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right"/>
      </w:pPr>
      <w:r>
        <w:t>Глава города Твери</w:t>
      </w:r>
    </w:p>
    <w:p w:rsidR="00CD366C" w:rsidRDefault="004F7E00">
      <w:pPr>
        <w:pStyle w:val="ConsPlusNormal0"/>
        <w:jc w:val="right"/>
      </w:pPr>
      <w:r>
        <w:t>А.В.ОГОНЬКОВ</w:t>
      </w: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right"/>
        <w:outlineLvl w:val="0"/>
      </w:pPr>
      <w:r>
        <w:t>Приложение</w:t>
      </w:r>
    </w:p>
    <w:p w:rsidR="00CD366C" w:rsidRDefault="004F7E00">
      <w:pPr>
        <w:pStyle w:val="ConsPlusNormal0"/>
        <w:jc w:val="right"/>
      </w:pPr>
      <w:r>
        <w:t>к решению Тверской городской Думы</w:t>
      </w:r>
    </w:p>
    <w:p w:rsidR="00CD366C" w:rsidRDefault="004F7E00">
      <w:pPr>
        <w:pStyle w:val="ConsPlusNormal0"/>
        <w:jc w:val="right"/>
      </w:pPr>
      <w:r>
        <w:t>от 14 сентября 2018 г. N 218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Title0"/>
        <w:jc w:val="center"/>
      </w:pPr>
      <w:bookmarkStart w:id="1" w:name="P41"/>
      <w:bookmarkEnd w:id="1"/>
      <w:r>
        <w:t>ПОРЯДОК</w:t>
      </w:r>
    </w:p>
    <w:p w:rsidR="00CD366C" w:rsidRDefault="004F7E00">
      <w:pPr>
        <w:pStyle w:val="ConsPlusTitle0"/>
        <w:jc w:val="center"/>
      </w:pPr>
      <w:r>
        <w:t>организации и проведения обществен</w:t>
      </w:r>
      <w:r>
        <w:t>ных обсуждений по проектам</w:t>
      </w:r>
    </w:p>
    <w:p w:rsidR="00CD366C" w:rsidRDefault="004F7E00">
      <w:pPr>
        <w:pStyle w:val="ConsPlusTitle0"/>
        <w:jc w:val="center"/>
      </w:pPr>
      <w:r>
        <w:t>правил благоустройства территории города Твери, проектам,</w:t>
      </w:r>
    </w:p>
    <w:p w:rsidR="00CD366C" w:rsidRDefault="004F7E00">
      <w:pPr>
        <w:pStyle w:val="ConsPlusTitle0"/>
        <w:jc w:val="center"/>
      </w:pPr>
      <w:r>
        <w:t>предусматривающим внесение изменений в утвержденные правила</w:t>
      </w:r>
    </w:p>
    <w:p w:rsidR="00CD366C" w:rsidRDefault="004F7E00">
      <w:pPr>
        <w:pStyle w:val="ConsPlusTitle0"/>
        <w:jc w:val="center"/>
      </w:pPr>
      <w:r>
        <w:t>благоустройства территории города Твери</w:t>
      </w:r>
    </w:p>
    <w:p w:rsidR="00CD366C" w:rsidRDefault="00CD366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D36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Тверской городской Думы</w:t>
            </w:r>
          </w:p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30.07.2020 </w:t>
            </w:r>
            <w:hyperlink r:id="rId22" w:tooltip="Решение Тверской городской Думы от 30.07.2020 N 14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 xml:space="preserve">, от 02.10.2020 </w:t>
            </w:r>
            <w:hyperlink r:id="rId23" w:tooltip="Решение Тверской городской Думы от 02.10.2020 N 209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 xml:space="preserve">, от 05.10.2021 </w:t>
            </w:r>
            <w:hyperlink r:id="rId24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>,</w:t>
            </w:r>
          </w:p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19.12.2024 </w:t>
            </w:r>
            <w:hyperlink r:id="rId25" w:tooltip="Решение Тверской городской Думы от 19.12.2024 N 229 &quot;О внесении изменений в решение Тверской городской Думы от 14.09.2018 N 218 &quot;Об утверждении Порядка организации и проведения общественных обсуждений по проектам правил благоустройства территории города Твери,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 xml:space="preserve">, от 21.11.2025 </w:t>
            </w:r>
            <w:hyperlink r:id="rId26" w:tooltip="Решение Тверской городской Думы от 21.11.2025 N 209 &quot;О внесении изменений в отдельные решения Тверской городской Думы&quot; {КонсультантПлюс}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</w:tr>
    </w:tbl>
    <w:p w:rsidR="00CD366C" w:rsidRDefault="00CD366C">
      <w:pPr>
        <w:pStyle w:val="ConsPlusNormal0"/>
        <w:jc w:val="both"/>
      </w:pPr>
    </w:p>
    <w:p w:rsidR="00CD366C" w:rsidRDefault="004F7E00">
      <w:pPr>
        <w:pStyle w:val="ConsPlusTitle0"/>
        <w:jc w:val="center"/>
        <w:outlineLvl w:val="1"/>
      </w:pPr>
      <w:r>
        <w:t>1. Общие положения</w:t>
      </w:r>
    </w:p>
    <w:p w:rsidR="00CD366C" w:rsidRDefault="00CD366C">
      <w:pPr>
        <w:pStyle w:val="ConsPlusNormal0"/>
        <w:jc w:val="center"/>
      </w:pPr>
    </w:p>
    <w:p w:rsidR="00CD366C" w:rsidRDefault="004F7E00">
      <w:pPr>
        <w:pStyle w:val="ConsPlusNormal0"/>
        <w:jc w:val="center"/>
      </w:pPr>
      <w:r>
        <w:t xml:space="preserve">(в ред. </w:t>
      </w:r>
      <w:hyperlink r:id="rId27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решения</w:t>
        </w:r>
      </w:hyperlink>
      <w:r>
        <w:t xml:space="preserve"> Тверской городской Думы от 05.10.2021 N 186)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ind w:firstLine="540"/>
        <w:jc w:val="both"/>
      </w:pPr>
      <w:r>
        <w:t xml:space="preserve">1.1. Настоящий Порядок организации и проведения общественных обсуждений </w:t>
      </w:r>
      <w:r>
        <w:t xml:space="preserve">по проектам правил благоустройства территории города Твери, проектам, предусматривающим внесение изменений в утвержденные правила благоустройства территории города Твери, (далее - Порядок) разработан в соответствии с Градостроительным </w:t>
      </w:r>
      <w:hyperlink r:id="rId28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ко</w:t>
        </w:r>
        <w:r>
          <w:rPr>
            <w:color w:val="0000FF"/>
          </w:rPr>
          <w:t>дексом</w:t>
        </w:r>
      </w:hyperlink>
      <w:r>
        <w:t xml:space="preserve"> Российской Федерации, Федеральным </w:t>
      </w:r>
      <w:hyperlink r:id="rId29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30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 и определяет процедуру организации и проведения общественных обсуждений по проектам правил благоустройства территории города Твери, проектам, предусматривающим внесение изменений в утвержденные правила бл</w:t>
      </w:r>
      <w:r>
        <w:t>агоустройства территории города Твери.</w:t>
      </w:r>
    </w:p>
    <w:p w:rsidR="00CD366C" w:rsidRDefault="004F7E00">
      <w:pPr>
        <w:pStyle w:val="ConsPlusNormal0"/>
        <w:jc w:val="both"/>
      </w:pPr>
      <w:r>
        <w:t xml:space="preserve">(в ред. </w:t>
      </w:r>
      <w:hyperlink r:id="rId31" w:tooltip="Решение Тверской городской Думы от 21.11.2025 N 209 &quot;О внесении изменений в отдельные решения Твер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Тверской городской Думы от 21.11.2025 N 209)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1.2. Организатором общественных обсуждений является уполномоченное Главой города Твери структурное подразделение Администрации города Твери.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1.3. Ор</w:t>
      </w:r>
      <w:r>
        <w:t>ганизатор общественных обсуждений в целях подготовки и проведения общественных обсуждений осуществляет: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lastRenderedPageBreak/>
        <w:t xml:space="preserve">1) </w:t>
      </w:r>
      <w:hyperlink w:anchor="P154" w:tooltip="                                ОПОВЕЩЕНИЕ">
        <w:r>
          <w:rPr>
            <w:color w:val="0000FF"/>
          </w:rPr>
          <w:t>оповещение</w:t>
        </w:r>
      </w:hyperlink>
      <w:r>
        <w:t xml:space="preserve"> о начале общественных обсуждений по форме согласно приложению 1 к настоящему Порядку;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2) размещение проекта, подлежащего рассмотрению на общественных обсуждениях, и информационных материалов к нему на официальном сайте Администрации города Твери в информа</w:t>
      </w:r>
      <w:r>
        <w:t xml:space="preserve">ционно-телекоммуникационной сети Интернет по адресу: </w:t>
      </w:r>
      <w:hyperlink r:id="rId32">
        <w:r>
          <w:rPr>
            <w:color w:val="0000FF"/>
          </w:rPr>
          <w:t>www.tver.ru</w:t>
        </w:r>
      </w:hyperlink>
      <w:r>
        <w:t xml:space="preserve"> (далее - официальный сайт) и открытие экспозиции или экспозиций такого проекта;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3) проведение экспозиции или экспозиций проекта, подлежащего рассмотрению на общ</w:t>
      </w:r>
      <w:r>
        <w:t>ественных обсуждениях;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4) подготовку и оформление </w:t>
      </w:r>
      <w:hyperlink w:anchor="P270" w:tooltip="ПРОТОКОЛ">
        <w:r>
          <w:rPr>
            <w:color w:val="0000FF"/>
          </w:rPr>
          <w:t>протокола</w:t>
        </w:r>
      </w:hyperlink>
      <w:r>
        <w:t xml:space="preserve"> общественных обсуждений по форме согласно приложению 2 к настоящему Порядку;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5) подготовку и опубликование </w:t>
      </w:r>
      <w:hyperlink w:anchor="P390" w:tooltip="ЗАКЛЮЧЕНИЕ">
        <w:r>
          <w:rPr>
            <w:color w:val="0000FF"/>
          </w:rPr>
          <w:t>заклю</w:t>
        </w:r>
        <w:r>
          <w:rPr>
            <w:color w:val="0000FF"/>
          </w:rPr>
          <w:t>чения</w:t>
        </w:r>
      </w:hyperlink>
      <w:r>
        <w:t xml:space="preserve"> о результатах общественных обсуждений по форме согласно приложению 3 к настоящему Порядку.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1.4. Участниками общественных обсуждений являются граждане, постоянно проживающие на территории города Твери, правообладатели находящихся в границах территории</w:t>
      </w:r>
      <w:r>
        <w:t xml:space="preserve"> города Твери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1.5. Срок проведения общественных обсуждений со дня опубл</w:t>
      </w:r>
      <w:r>
        <w:t>икования оповещения жителей города Твери о начале общественных обсуждений до дня опубликования заключения о результатах общественных обсуждений не может быть менее одного месяца и более трех месяцев.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Title0"/>
        <w:jc w:val="center"/>
        <w:outlineLvl w:val="1"/>
      </w:pPr>
      <w:r>
        <w:t>2. Порядок организации и проведения общественных обсужд</w:t>
      </w:r>
      <w:r>
        <w:t>ений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ind w:firstLine="540"/>
        <w:jc w:val="both"/>
      </w:pPr>
      <w:r>
        <w:t>2.1. Решение о проведении общественных обсуждений принимается Главой города Твери и оформляется правовым актом Главы города Твери (далее - правовой акт о проведении общественных обсуждений).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Правовой акт о проведении общественных обсуждений должен содержать наименование проекта, по которому проводятся общественные обсуждения, сведения об инициаторе и организаторе общественных обсуждений, сроки проведения общественных обсуждений.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2.2. Процедура</w:t>
      </w:r>
      <w:r>
        <w:t xml:space="preserve"> проведения общественных обсуждений состоит из следующих этапов: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1) оповещение о начале общественных обсуждений;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</w:t>
      </w:r>
      <w:r>
        <w:t xml:space="preserve"> экспозиции или экспозиций такого проекта;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3) проведение экспозиции или экспозиций проекта, подлежащего рассмотрению на общественных обсуждениях;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lastRenderedPageBreak/>
        <w:t>4) подготовка и оформление протокола общественных обсуждений;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5) подготовка и опубликование заключения о резул</w:t>
      </w:r>
      <w:r>
        <w:t>ьтатах общественных обсуждений.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2.3. На основании правового акта о проведении общественных обсуждений организатор общественных обсуждений готовит </w:t>
      </w:r>
      <w:hyperlink w:anchor="P154" w:tooltip="                                ОПОВЕЩЕНИЕ">
        <w:r>
          <w:rPr>
            <w:color w:val="0000FF"/>
          </w:rPr>
          <w:t>оповещение</w:t>
        </w:r>
      </w:hyperlink>
      <w:r>
        <w:t xml:space="preserve"> о начале общественных об</w:t>
      </w:r>
      <w:r>
        <w:t>суждений по форме согласно приложению 1 к настоящему Порядку, которое должно содержать: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1) информацию о проекте, подлежащем рассмотрению на общественных обсуждениях, и перечень информационных материалов к такому проекту;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2) информацию о порядке и сроках пр</w:t>
      </w:r>
      <w:r>
        <w:t>оведения общественных обсуждений по проекту, подлежащему рассмотрению на общественных обсуждениях;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3)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</w:t>
      </w:r>
      <w:r>
        <w:t>или экспозиций такого проекта, о днях и часах, в которые возможно посещение указанных экспозиции или экспозиций;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4) информацию о порядке, сроке и форме внесения участниками общественных обсуждений предложений и замечаний, касающихся проекта, подлежащего ра</w:t>
      </w:r>
      <w:r>
        <w:t>ссмотрению на общественных обсуждениях;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5) информацию об официальном сайте, на котором будет размещен проект, подлежащий рассмотрению на общественных обсуждениях, и информационные материалы к нему, с использованием которых будут проводиться общественные об</w:t>
      </w:r>
      <w:r>
        <w:t>суждения.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2.4. Оповещение о начале общественных обсуждений:</w:t>
      </w:r>
    </w:p>
    <w:p w:rsidR="00CD366C" w:rsidRDefault="004F7E00">
      <w:pPr>
        <w:pStyle w:val="ConsPlusNormal0"/>
        <w:spacing w:before="240"/>
        <w:ind w:firstLine="540"/>
        <w:jc w:val="both"/>
      </w:pPr>
      <w:bookmarkStart w:id="2" w:name="P84"/>
      <w:bookmarkEnd w:id="2"/>
      <w:r>
        <w:t xml:space="preserve">1) не позднее чем за семь дней до дня размещения на официальном сайте проекта, подлежащего рассмотрению на общественных обсуждениях, подлежит опубликованию в порядке, установленном </w:t>
      </w:r>
      <w:hyperlink r:id="rId33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 для официального опубликования муниципальных правовых актов, и размещается на официальном сайте;</w:t>
      </w:r>
    </w:p>
    <w:p w:rsidR="00CD366C" w:rsidRDefault="004F7E00">
      <w:pPr>
        <w:pStyle w:val="ConsPlusNormal0"/>
        <w:jc w:val="both"/>
      </w:pPr>
      <w:r>
        <w:t xml:space="preserve">(в ред. </w:t>
      </w:r>
      <w:hyperlink r:id="rId34" w:tooltip="Решение Тверской городской Думы от 19.12.2024 N 229 &quot;О внесении изменений в решение Тверской городской Думы от 14.09.2018 N 218 &quot;Об утверждении Порядка организации и проведения общественных обсуждений по проектам правил благоустройства территории города Твери,">
        <w:r>
          <w:rPr>
            <w:color w:val="0000FF"/>
          </w:rPr>
          <w:t>решения</w:t>
        </w:r>
      </w:hyperlink>
      <w:r>
        <w:t xml:space="preserve"> Тверской городской Думы от 19.12.2024 N 229)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2) распространяется на информационных стендах, оборудованных около здания</w:t>
      </w:r>
      <w:r>
        <w:t xml:space="preserve"> организатора общественных обсуждений, в местах массового скопления граждан и в иных местах, расположенных на территории города Твери, иными способами, обеспечивающими доступ участников общественных обсуждений к указанной информации.</w:t>
      </w:r>
    </w:p>
    <w:p w:rsidR="00CD366C" w:rsidRDefault="004F7E00">
      <w:pPr>
        <w:pStyle w:val="ConsPlusNormal0"/>
        <w:jc w:val="both"/>
      </w:pPr>
      <w:r>
        <w:t xml:space="preserve">(в ред. </w:t>
      </w:r>
      <w:hyperlink r:id="rId35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решения</w:t>
        </w:r>
      </w:hyperlink>
      <w:r>
        <w:t xml:space="preserve"> Тверской городской Думы от 05.10.2021 N 186)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Информационные стенды должны обеспечивать доступность для их просмотра участниками об</w:t>
      </w:r>
      <w:r>
        <w:t>щественных обсуждений, а также защиту размещаемых на них оповещений от внешних воздействий.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2.5. Проект, подлежащий рассмотрению на общественных обсуждениях, и информационные материалы к нему размещаются на официальном сайте с учетом сроков, предусмотренны</w:t>
      </w:r>
      <w:r>
        <w:t xml:space="preserve">х </w:t>
      </w:r>
      <w:hyperlink w:anchor="P84" w:tooltip="1) не позднее чем за семь дней до дня размещения на официальном сайте проекта, подлежащего рассмотрению на общественных обсуждениях, подлежит опубликованию в порядке, установленном Уставом города Твери для официального опубликования муниципальных правовых акто">
        <w:r>
          <w:rPr>
            <w:color w:val="0000FF"/>
          </w:rPr>
          <w:t>подпунктом 1 пункта 2.4</w:t>
        </w:r>
      </w:hyperlink>
      <w:r>
        <w:t xml:space="preserve"> настоящего Порядка.</w:t>
      </w:r>
    </w:p>
    <w:p w:rsidR="00CD366C" w:rsidRDefault="004F7E00">
      <w:pPr>
        <w:pStyle w:val="ConsPlusNormal0"/>
        <w:jc w:val="both"/>
      </w:pPr>
      <w:r>
        <w:lastRenderedPageBreak/>
        <w:t xml:space="preserve">(в ред. </w:t>
      </w:r>
      <w:hyperlink r:id="rId36" w:tooltip="Решение Тверской городской Думы от 30.07.2020 N 14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решения</w:t>
        </w:r>
      </w:hyperlink>
      <w:r>
        <w:t xml:space="preserve"> Тверской городской Думы от </w:t>
      </w:r>
      <w:r>
        <w:t>30.07.2020 N 146)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Официальный сайт должен обеспечивать возможность: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1) проверки участниками общественных обсуждений полноты и достоверности отражения на официальном сайте внесенных ими предложений и замечаний;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2) представления информации о результатах обще</w:t>
      </w:r>
      <w:r>
        <w:t>ственных обсуждений, количестве участников общественных обсуждений.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2.6. Организатор общественных обсуждений организует экспозицию или экспозиции проекта, в том числе обеспечивает предоставление помещения или помещений для проведения экспозиции или экспози</w:t>
      </w:r>
      <w:r>
        <w:t>ций проекта, а также открывает экспозицию или экспозиции такого проекта.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2.7. На экспозиции проекта должен быть представлен проект, подлежащий рассмотрению на общественных обсуждениях.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Проекты, подлежащие рассмотрению на общественных обсуждениях, представл</w:t>
      </w:r>
      <w:r>
        <w:t>яются в виде демонстрационных и иных информационных материалов.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2.8. Экспозиция или экспозиции проекта, подлежащего рассмотрению на общественных обсуждениях, проводятся в течение всего периода размещения такого проекта на официальном сайте.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2.9. На экспози</w:t>
      </w:r>
      <w:r>
        <w:t xml:space="preserve">ции проекта ведется </w:t>
      </w:r>
      <w:hyperlink w:anchor="P458" w:tooltip="Журнал учета посетителей экспозиции проекта, подлежащего">
        <w:r>
          <w:rPr>
            <w:color w:val="0000FF"/>
          </w:rPr>
          <w:t>журнал</w:t>
        </w:r>
      </w:hyperlink>
      <w:r>
        <w:t xml:space="preserve"> учета посетителей экспозиции проекта, подлежащего рассмотрению на общественных обсуждениях, по форме согласно приложению 4 к настоящему Поря</w:t>
      </w:r>
      <w:r>
        <w:t>дку.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2.10. В ходе работы экспозиции организатором общественных обсуждений организуются консультирование посетителей экспозиции, распространение информационных материалов о проекте, подлежащем рассмотрению на общественных обсуждениях.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Консультирование посетителей экспозиции осуществляется представителями организатора общественных обсуждений и (или) разработчика проекта, подлежащего рассмотрению на общественных обсуждениях, во время, указанное в оповещении о начале общественных обсуждени</w:t>
      </w:r>
      <w:r>
        <w:t>ях.</w:t>
      </w:r>
    </w:p>
    <w:p w:rsidR="00CD366C" w:rsidRDefault="004F7E00">
      <w:pPr>
        <w:pStyle w:val="ConsPlusNormal0"/>
        <w:spacing w:before="240"/>
        <w:ind w:firstLine="540"/>
        <w:jc w:val="both"/>
      </w:pPr>
      <w:bookmarkStart w:id="3" w:name="P101"/>
      <w:bookmarkEnd w:id="3"/>
      <w:r>
        <w:t>2.11. В период размещения проекта, подлежащего рассмотрению на общественных обсуждениях, и информационных материалов к нему на официальном сайте и проведения экспозиции или экспозиций такого проекта участники общественных обсуждений, прошедшие в соотве</w:t>
      </w:r>
      <w:r>
        <w:t xml:space="preserve">тствии </w:t>
      </w:r>
      <w:hyperlink w:anchor="P106" w:tooltip="2.12.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">
        <w:r>
          <w:rPr>
            <w:color w:val="0000FF"/>
          </w:rPr>
          <w:t>пунктом 2.12</w:t>
        </w:r>
      </w:hyperlink>
      <w:r>
        <w:t xml:space="preserve"> настоящего Порядка идентификацию, вправе вносить предложения и замечания, касающиеся такого проекта: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1) посредством официального сайта;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2) в письменной форме или в форме электронного документа в адре</w:t>
      </w:r>
      <w:r>
        <w:t>с организатора общественных обсуждений;</w:t>
      </w:r>
    </w:p>
    <w:p w:rsidR="00CD366C" w:rsidRDefault="004F7E00">
      <w:pPr>
        <w:pStyle w:val="ConsPlusNormal0"/>
        <w:jc w:val="both"/>
      </w:pPr>
      <w:r>
        <w:t xml:space="preserve">(в ред. </w:t>
      </w:r>
      <w:hyperlink r:id="rId37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решения</w:t>
        </w:r>
      </w:hyperlink>
      <w:r>
        <w:t xml:space="preserve"> Тверской городской Думы от 05.10.2021 N 186)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lastRenderedPageBreak/>
        <w:t>3) посредством записи в</w:t>
      </w:r>
      <w:r>
        <w:t xml:space="preserve"> журнале учета посетителей экспозиции проекта, подлежащего рассмотрению на общественных обсуждениях.</w:t>
      </w:r>
    </w:p>
    <w:p w:rsidR="00CD366C" w:rsidRDefault="004F7E00">
      <w:pPr>
        <w:pStyle w:val="ConsPlusNormal0"/>
        <w:spacing w:before="240"/>
        <w:ind w:firstLine="540"/>
        <w:jc w:val="both"/>
      </w:pPr>
      <w:bookmarkStart w:id="4" w:name="P106"/>
      <w:bookmarkEnd w:id="4"/>
      <w:r>
        <w:t>2.12. Участники общественных обсуждений в целях идентификации представляют сведения о себе (фамилию, имя, отчество (при наличии), дату рождения, адрес мест</w:t>
      </w:r>
      <w:r>
        <w:t>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CD366C" w:rsidRDefault="004F7E00">
      <w:pPr>
        <w:pStyle w:val="ConsPlusNormal0"/>
        <w:spacing w:before="240"/>
        <w:ind w:firstLine="540"/>
        <w:jc w:val="both"/>
      </w:pPr>
      <w:bookmarkStart w:id="5" w:name="P107"/>
      <w:bookmarkEnd w:id="5"/>
      <w:r>
        <w:t>Участники общественных обсуждений, являю</w:t>
      </w:r>
      <w:r>
        <w:t>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</w:t>
      </w:r>
      <w:r>
        <w:t>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Не требуется представление указанных в </w:t>
      </w:r>
      <w:hyperlink w:anchor="P106" w:tooltip="2.12.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">
        <w:r>
          <w:rPr>
            <w:color w:val="0000FF"/>
          </w:rPr>
          <w:t>абзаце первом</w:t>
        </w:r>
      </w:hyperlink>
      <w:r>
        <w:t xml:space="preserve"> настоящего пункта документов, подт</w:t>
      </w:r>
      <w:r>
        <w:t>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</w:t>
      </w:r>
      <w:r>
        <w:t>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(при условии, что эти сведения содержатся на официальном сайте). При эт</w:t>
      </w:r>
      <w:r>
        <w:t xml:space="preserve">ом для подтверждения сведений, указанных в </w:t>
      </w:r>
      <w:hyperlink w:anchor="P106" w:tooltip="2.12.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">
        <w:r>
          <w:rPr>
            <w:color w:val="0000FF"/>
          </w:rPr>
          <w:t>абзацах первом</w:t>
        </w:r>
      </w:hyperlink>
      <w:r>
        <w:t xml:space="preserve"> и </w:t>
      </w:r>
      <w:hyperlink w:anchor="P107" w:tooltip="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">
        <w:r>
          <w:rPr>
            <w:color w:val="0000FF"/>
          </w:rPr>
          <w:t>втором</w:t>
        </w:r>
      </w:hyperlink>
      <w:r>
        <w:t xml:space="preserve"> настоящего пункта, может использоваться единая система идентификации и аутентификации.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2.13. Предложения и замечани</w:t>
      </w:r>
      <w:r>
        <w:t xml:space="preserve">я, внесенные в соответствии с </w:t>
      </w:r>
      <w:hyperlink w:anchor="P101" w:tooltip="2.11. В период размещения проекта, подлежащего рассмотрению на общественных обсуждениях, и информационных материалов к нему на официальном сайте и проведения экспозиции или экспозиций такого проекта участники общественных обсуждений, прошедшие в соответствии п">
        <w:r>
          <w:rPr>
            <w:color w:val="0000FF"/>
          </w:rPr>
          <w:t>пунктом 2.11</w:t>
        </w:r>
      </w:hyperlink>
      <w:r>
        <w:t xml:space="preserve"> настоящего Порядка, подлежат регистрации, а также обязательному рассмотрению организатором общественных обсуждений, за исключением случая, предусмотренного пунктом 2.14 настоящ</w:t>
      </w:r>
      <w:r>
        <w:t>его Порядка.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2.14. Предложения и замечания, внесенные в соответствии с </w:t>
      </w:r>
      <w:hyperlink w:anchor="P101" w:tooltip="2.11. В период размещения проекта, подлежащего рассмотрению на общественных обсуждениях, и информационных материалов к нему на официальном сайте и проведения экспозиции или экспозиций такого проекта участники общественных обсуждений, прошедшие в соответствии п">
        <w:r>
          <w:rPr>
            <w:color w:val="0000FF"/>
          </w:rPr>
          <w:t>пунктом 2.11</w:t>
        </w:r>
      </w:hyperlink>
      <w:r>
        <w:t xml:space="preserve"> настоящего Порядка, не рассматриваются в случае выявления факта представления участником общественных обсуждений недостоверных сведений</w:t>
      </w:r>
      <w:r>
        <w:t>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2.15. Предложения и замечания, внесенные в соответствии с </w:t>
      </w:r>
      <w:hyperlink w:anchor="P101" w:tooltip="2.11. В период размещения проекта, подлежащего рассмотрению на общественных обсуждениях, и информационных материалов к нему на официальном сайте и проведения экспозиции или экспозиций такого проекта участники общественных обсуждений, прошедшие в соответствии п">
        <w:r>
          <w:rPr>
            <w:color w:val="0000FF"/>
          </w:rPr>
          <w:t>пунктом 2.11</w:t>
        </w:r>
      </w:hyperlink>
      <w:r>
        <w:t xml:space="preserve"> настоящего Порядка и не относящиеся к проекту, подлежащему рассмотрению на общественных обсуждениях, рассматриваются в порядке, установленном Феде</w:t>
      </w:r>
      <w:r>
        <w:t xml:space="preserve">ральным </w:t>
      </w:r>
      <w:hyperlink r:id="rId3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2.16. 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39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 N 152-ФЗ "О персональных данны</w:t>
      </w:r>
      <w:r>
        <w:t>х".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2.17. 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</w:t>
      </w:r>
      <w:r>
        <w:lastRenderedPageBreak/>
        <w:t>обсуждений (в том числе путем предоставления при проведении общественных обсуждений д</w:t>
      </w:r>
      <w:r>
        <w:t>оступа к официальному сайту в многофункциональных центрах предоставления государственных и муниципальных услуг и (или) помещениях Администрации города Твери, подведомственных Администрации города Твери организаций).</w:t>
      </w:r>
    </w:p>
    <w:p w:rsidR="00CD366C" w:rsidRDefault="004F7E00">
      <w:pPr>
        <w:pStyle w:val="ConsPlusNormal0"/>
        <w:jc w:val="both"/>
      </w:pPr>
      <w:r>
        <w:t xml:space="preserve">(в ред. </w:t>
      </w:r>
      <w:hyperlink r:id="rId40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решения</w:t>
        </w:r>
      </w:hyperlink>
      <w:r>
        <w:t xml:space="preserve"> Тверской городской Думы от 05.10.2021 N 186)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2.18. Организатор общественных обсуждений после проведения общественных обсуждений осуществляет подгото</w:t>
      </w:r>
      <w:r>
        <w:t>вку протокола общественных обсуждений, в котором указываются: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1) дата оформления протокола общественных обсуждений;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2) информация об организаторе общественных обсуждений;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3) информация, содержащаяся в опубликованном оповещении о начале общественных обсужде</w:t>
      </w:r>
      <w:r>
        <w:t>ний, дата и источник его опубликования;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 города Твери, и предложения и замечания иных участников</w:t>
      </w:r>
      <w:r>
        <w:t xml:space="preserve"> общественных обсуждений.</w:t>
      </w:r>
    </w:p>
    <w:p w:rsidR="00CD366C" w:rsidRDefault="004F7E00">
      <w:pPr>
        <w:pStyle w:val="ConsPlusNormal0"/>
        <w:jc w:val="both"/>
      </w:pPr>
      <w:r>
        <w:t xml:space="preserve">(в ред. </w:t>
      </w:r>
      <w:hyperlink r:id="rId41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решения</w:t>
        </w:r>
      </w:hyperlink>
      <w:r>
        <w:t xml:space="preserve"> Тверской городской Думы от 05.10.2021 N 186)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2.19. К протоколу общественных обсужд</w:t>
      </w:r>
      <w:r>
        <w:t>ений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(фамилия, имя, отчество (при наличии), дата рождения, адрес места жительства (регистраци</w:t>
      </w:r>
      <w:r>
        <w:t>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2.20. Участник общественных обсуждений, который внес предложения и замечания, касающиеся проекта, рассмотренного на обще</w:t>
      </w:r>
      <w:r>
        <w:t>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2.21. На основании протокола общественных обсуждений организатор общественных обсуждений осуществляет под</w:t>
      </w:r>
      <w:r>
        <w:t>готовку и опубликование заключения о результатах общественных обсуждений.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2.22. В заключении о результатах общественных обсуждений указываются: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1) дата оформления заключения о результатах общественных обсуждений;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2) наименование проекта, рассмотренного на </w:t>
      </w:r>
      <w:r>
        <w:t>общественных обсуждениях, сведения о количестве участников общественных обсуждений, которые приняли участие в общественных обсуждениях;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lastRenderedPageBreak/>
        <w:t>3) реквизиты протокола общественных обсуждений, на основании которого подготовлено заключение о результатах общественных</w:t>
      </w:r>
      <w:r>
        <w:t xml:space="preserve"> обсуждений;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 города Твери, и предложен</w:t>
      </w:r>
      <w:r>
        <w:t>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</w:p>
    <w:p w:rsidR="00CD366C" w:rsidRDefault="004F7E00">
      <w:pPr>
        <w:pStyle w:val="ConsPlusNormal0"/>
        <w:jc w:val="both"/>
      </w:pPr>
      <w:r>
        <w:t xml:space="preserve">(в ред. </w:t>
      </w:r>
      <w:hyperlink r:id="rId42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решения</w:t>
        </w:r>
      </w:hyperlink>
      <w:r>
        <w:t xml:space="preserve"> Тверской городской Думы от 05.10.2021 N 186)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>5) аргументированные рекомендации организатора общественных обсуждений о целесообразности или нецелесообразно</w:t>
      </w:r>
      <w:r>
        <w:t>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CD366C" w:rsidRDefault="004F7E00">
      <w:pPr>
        <w:pStyle w:val="ConsPlusNormal0"/>
        <w:spacing w:before="240"/>
        <w:ind w:firstLine="540"/>
        <w:jc w:val="both"/>
      </w:pPr>
      <w:r>
        <w:t xml:space="preserve">2.23. Заключение о результатах общественных обсуждений подлежит опубликованию в порядке, установленном </w:t>
      </w:r>
      <w:hyperlink r:id="rId43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 для официального опубликования муниципальных правовых актов, и размещается на официальном сайте.</w:t>
      </w:r>
    </w:p>
    <w:p w:rsidR="00CD366C" w:rsidRDefault="004F7E00">
      <w:pPr>
        <w:pStyle w:val="ConsPlusNormal0"/>
        <w:jc w:val="both"/>
      </w:pPr>
      <w:r>
        <w:t xml:space="preserve">(в ред. </w:t>
      </w:r>
      <w:hyperlink r:id="rId44" w:tooltip="Решение Тверской городской Думы от 19.12.2024 N 229 &quot;О внесении изменений в решение Тверской городской Думы от 14.09.2018 N 218 &quot;Об утверждении Порядка организации и проведения общественных обсуждений по проектам правил благоустройства территории города Твери,">
        <w:r>
          <w:rPr>
            <w:color w:val="0000FF"/>
          </w:rPr>
          <w:t>решения</w:t>
        </w:r>
      </w:hyperlink>
      <w:r>
        <w:t xml:space="preserve"> Тверской городской Думы от 19.12.2024 N 229)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Title0"/>
        <w:jc w:val="center"/>
        <w:outlineLvl w:val="1"/>
      </w:pPr>
      <w:r>
        <w:t>3. Особенности и сроки проведения общественных обсуждений</w:t>
      </w:r>
    </w:p>
    <w:p w:rsidR="00CD366C" w:rsidRDefault="004F7E00">
      <w:pPr>
        <w:pStyle w:val="ConsPlusTitle0"/>
        <w:jc w:val="center"/>
      </w:pPr>
      <w:r>
        <w:t>по отдельным проектам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ind w:firstLine="540"/>
        <w:jc w:val="both"/>
      </w:pPr>
      <w:r>
        <w:t xml:space="preserve">Утратил силу. - </w:t>
      </w:r>
      <w:hyperlink r:id="rId45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Решение</w:t>
        </w:r>
      </w:hyperlink>
      <w:r>
        <w:t xml:space="preserve"> Тверской городской Думы от 05.10.2021 N 186.</w:t>
      </w: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right"/>
        <w:outlineLvl w:val="1"/>
      </w:pPr>
      <w:r>
        <w:t>Приложение 1</w:t>
      </w:r>
    </w:p>
    <w:p w:rsidR="00CD366C" w:rsidRDefault="004F7E00">
      <w:pPr>
        <w:pStyle w:val="ConsPlusNormal0"/>
        <w:jc w:val="right"/>
      </w:pPr>
      <w:r>
        <w:t>к Порядку организации и проведения</w:t>
      </w:r>
    </w:p>
    <w:p w:rsidR="00CD366C" w:rsidRDefault="004F7E00">
      <w:pPr>
        <w:pStyle w:val="ConsPlusNormal0"/>
        <w:jc w:val="right"/>
      </w:pPr>
      <w:r>
        <w:t>об</w:t>
      </w:r>
      <w:r>
        <w:t>щественных обсуждений по проектам правил</w:t>
      </w:r>
    </w:p>
    <w:p w:rsidR="00CD366C" w:rsidRDefault="004F7E00">
      <w:pPr>
        <w:pStyle w:val="ConsPlusNormal0"/>
        <w:jc w:val="right"/>
      </w:pPr>
      <w:r>
        <w:t>благоустройства территории города Твери,</w:t>
      </w:r>
    </w:p>
    <w:p w:rsidR="00CD366C" w:rsidRDefault="004F7E00">
      <w:pPr>
        <w:pStyle w:val="ConsPlusNormal0"/>
        <w:jc w:val="right"/>
      </w:pPr>
      <w:r>
        <w:t>проектам, предусматривающим внесение изменений</w:t>
      </w:r>
    </w:p>
    <w:p w:rsidR="00CD366C" w:rsidRDefault="004F7E00">
      <w:pPr>
        <w:pStyle w:val="ConsPlusNormal0"/>
        <w:jc w:val="right"/>
      </w:pPr>
      <w:r>
        <w:t>в утвержденные правила благоустройства</w:t>
      </w:r>
    </w:p>
    <w:p w:rsidR="00CD366C" w:rsidRDefault="004F7E00">
      <w:pPr>
        <w:pStyle w:val="ConsPlusNormal0"/>
        <w:jc w:val="right"/>
      </w:pPr>
      <w:r>
        <w:t>территории города Твери</w:t>
      </w:r>
    </w:p>
    <w:p w:rsidR="00CD366C" w:rsidRDefault="00CD366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D36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6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Тверской городской Думы от 05.10.2021 N 186)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</w:tr>
    </w:tbl>
    <w:p w:rsidR="00CD366C" w:rsidRDefault="00CD366C">
      <w:pPr>
        <w:pStyle w:val="ConsPlusNormal0"/>
        <w:jc w:val="both"/>
      </w:pPr>
    </w:p>
    <w:p w:rsidR="00CD366C" w:rsidRDefault="004F7E00">
      <w:pPr>
        <w:pStyle w:val="ConsPlusNonformat0"/>
        <w:jc w:val="both"/>
      </w:pPr>
      <w:bookmarkStart w:id="6" w:name="P154"/>
      <w:bookmarkEnd w:id="6"/>
      <w:r>
        <w:t xml:space="preserve">                                ОПОВЕЩЕНИЕ</w:t>
      </w:r>
    </w:p>
    <w:p w:rsidR="00CD366C" w:rsidRDefault="004F7E00">
      <w:pPr>
        <w:pStyle w:val="ConsPlusNonformat0"/>
        <w:jc w:val="both"/>
      </w:pPr>
      <w:r>
        <w:t xml:space="preserve">                   о проведении общественных обсуждений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На общественные обсуждения представляется</w:t>
      </w:r>
    </w:p>
    <w:p w:rsidR="00CD366C" w:rsidRDefault="004F7E00">
      <w:pPr>
        <w:pStyle w:val="ConsPlusNonformat0"/>
        <w:jc w:val="both"/>
      </w:pPr>
      <w:r>
        <w:t>проект: ___________________________________________________________________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___________________________________________________________________________</w:t>
      </w:r>
    </w:p>
    <w:p w:rsidR="00CD366C" w:rsidRDefault="004F7E00">
      <w:pPr>
        <w:pStyle w:val="ConsPlusNonformat0"/>
        <w:jc w:val="both"/>
      </w:pPr>
      <w:r>
        <w:t xml:space="preserve">                          (наименование проекта)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lastRenderedPageBreak/>
        <w:t>Информационные    материалы    по   проекту,    подлежащему    рассмотрению</w:t>
      </w:r>
    </w:p>
    <w:p w:rsidR="00CD366C" w:rsidRDefault="004F7E00">
      <w:pPr>
        <w:pStyle w:val="ConsPlusNonformat0"/>
        <w:jc w:val="both"/>
      </w:pPr>
      <w:r>
        <w:t>на общественных обсуждениях:</w:t>
      </w:r>
    </w:p>
    <w:p w:rsidR="00CD366C" w:rsidRDefault="004F7E00">
      <w:pPr>
        <w:pStyle w:val="ConsPlusNonformat0"/>
        <w:jc w:val="both"/>
      </w:pPr>
      <w:r>
        <w:t xml:space="preserve">    1. _________________________;</w:t>
      </w:r>
    </w:p>
    <w:p w:rsidR="00CD366C" w:rsidRDefault="004F7E00">
      <w:pPr>
        <w:pStyle w:val="ConsPlusNonformat0"/>
        <w:jc w:val="both"/>
      </w:pPr>
      <w:r>
        <w:t xml:space="preserve">    2. _________________________;</w:t>
      </w:r>
    </w:p>
    <w:p w:rsidR="00CD366C" w:rsidRDefault="004F7E00">
      <w:pPr>
        <w:pStyle w:val="ConsPlusNonformat0"/>
        <w:jc w:val="both"/>
      </w:pPr>
      <w:r>
        <w:t xml:space="preserve">    3. _________________________.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Муниципальный правовой акт о назначении общественных обсуждений: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___________________________________________________________________________</w:t>
      </w:r>
    </w:p>
    <w:p w:rsidR="00CD366C" w:rsidRDefault="004F7E00">
      <w:pPr>
        <w:pStyle w:val="ConsPlusNonformat0"/>
        <w:jc w:val="both"/>
      </w:pPr>
      <w:r>
        <w:t xml:space="preserve">                   (дата, номер регистрации, заголовок)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Организатор общественных обсуждений:</w:t>
      </w:r>
    </w:p>
    <w:p w:rsidR="00CD366C" w:rsidRDefault="004F7E00">
      <w:pPr>
        <w:pStyle w:val="ConsPlusNonformat0"/>
        <w:jc w:val="both"/>
      </w:pPr>
      <w:r>
        <w:t>___________________</w:t>
      </w:r>
      <w:r>
        <w:t>________________________________________________________</w:t>
      </w:r>
    </w:p>
    <w:p w:rsidR="00CD366C" w:rsidRDefault="004F7E00">
      <w:pPr>
        <w:pStyle w:val="ConsPlusNonformat0"/>
        <w:jc w:val="both"/>
      </w:pPr>
      <w:r>
        <w:t xml:space="preserve">                        (наименование организатора)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Инициатор общественных обсуждений: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___________________________________________________________________________</w:t>
      </w:r>
    </w:p>
    <w:p w:rsidR="00CD366C" w:rsidRDefault="004F7E00">
      <w:pPr>
        <w:pStyle w:val="ConsPlusNonformat0"/>
        <w:jc w:val="both"/>
      </w:pPr>
      <w:r>
        <w:t xml:space="preserve">                         (наименова</w:t>
      </w:r>
      <w:r>
        <w:t>ние инициатора)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Срок  проведения  общественных  обсуждений:  с "____" ____________ 20___ г.</w:t>
      </w:r>
    </w:p>
    <w:p w:rsidR="00CD366C" w:rsidRDefault="004F7E00">
      <w:pPr>
        <w:pStyle w:val="ConsPlusNonformat0"/>
        <w:jc w:val="both"/>
      </w:pPr>
      <w:r>
        <w:t>по "____" _____________ 20___ г.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Размещение проекта и информационных материалов:</w:t>
      </w:r>
    </w:p>
    <w:p w:rsidR="00CD366C" w:rsidRDefault="004F7E00">
      <w:pPr>
        <w:pStyle w:val="ConsPlusNonformat0"/>
        <w:jc w:val="both"/>
      </w:pPr>
      <w:r>
        <w:t>Проект   и  информационные   материалы   размещены  на  официальном   сайте</w:t>
      </w:r>
    </w:p>
    <w:p w:rsidR="00CD366C" w:rsidRDefault="004F7E00">
      <w:pPr>
        <w:pStyle w:val="ConsPlusNonformat0"/>
        <w:jc w:val="both"/>
      </w:pPr>
      <w:r>
        <w:t>Админ</w:t>
      </w:r>
      <w:r>
        <w:t>истрации   города  Твери   в  информационно-телекоммуникационной  сети</w:t>
      </w:r>
    </w:p>
    <w:p w:rsidR="00CD366C" w:rsidRDefault="004F7E00">
      <w:pPr>
        <w:pStyle w:val="ConsPlusNonformat0"/>
        <w:jc w:val="both"/>
      </w:pPr>
      <w:r>
        <w:t>Интернет (</w:t>
      </w:r>
      <w:hyperlink r:id="rId47">
        <w:r>
          <w:rPr>
            <w:color w:val="0000FF"/>
          </w:rPr>
          <w:t>http://www.tver.ru</w:t>
        </w:r>
      </w:hyperlink>
      <w:r>
        <w:t>) с "___" ____________ 20__ г.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Экспозиция проекта:</w:t>
      </w:r>
    </w:p>
    <w:p w:rsidR="00CD366C" w:rsidRDefault="004F7E00">
      <w:pPr>
        <w:pStyle w:val="ConsPlusNonformat0"/>
        <w:jc w:val="both"/>
      </w:pPr>
      <w:r>
        <w:t xml:space="preserve">Период   проведения    экспозиции:   с   "____"   ______________   </w:t>
      </w:r>
      <w:r>
        <w:t>20___ г.</w:t>
      </w:r>
    </w:p>
    <w:p w:rsidR="00CD366C" w:rsidRDefault="004F7E00">
      <w:pPr>
        <w:pStyle w:val="ConsPlusNonformat0"/>
        <w:jc w:val="both"/>
      </w:pPr>
      <w:r>
        <w:t>по "___" ____________ 20___ г.</w:t>
      </w:r>
    </w:p>
    <w:p w:rsidR="00CD366C" w:rsidRDefault="004F7E00">
      <w:pPr>
        <w:pStyle w:val="ConsPlusNonformat0"/>
        <w:jc w:val="both"/>
      </w:pPr>
      <w:r>
        <w:t>Часы работы экспозиции: в рабочие дни с _______ по _______ час.</w:t>
      </w:r>
    </w:p>
    <w:p w:rsidR="00CD366C" w:rsidRDefault="004F7E00">
      <w:pPr>
        <w:pStyle w:val="ConsPlusNonformat0"/>
        <w:jc w:val="both"/>
      </w:pPr>
      <w:r>
        <w:t>Адрес размещения экспозиции: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__________________________________________________________________________.</w:t>
      </w:r>
    </w:p>
    <w:p w:rsidR="00CD366C" w:rsidRDefault="004F7E00">
      <w:pPr>
        <w:pStyle w:val="ConsPlusNonformat0"/>
        <w:jc w:val="both"/>
      </w:pPr>
      <w:r>
        <w:t>Консультирование посетителей экспозиции проекта:</w:t>
      </w:r>
    </w:p>
    <w:p w:rsidR="00CD366C" w:rsidRDefault="004F7E00">
      <w:pPr>
        <w:pStyle w:val="ConsPlusNonformat0"/>
        <w:jc w:val="both"/>
      </w:pPr>
      <w:r>
        <w:t>дата (время): "___" ____________ ____ г. с ___ час. по ___ час.</w:t>
      </w:r>
    </w:p>
    <w:p w:rsidR="00CD366C" w:rsidRDefault="004F7E00">
      <w:pPr>
        <w:pStyle w:val="ConsPlusNonformat0"/>
        <w:jc w:val="both"/>
      </w:pPr>
      <w:r>
        <w:t xml:space="preserve">              (указываются рабочие дни)</w:t>
      </w:r>
    </w:p>
    <w:p w:rsidR="00CD366C" w:rsidRDefault="004F7E00">
      <w:pPr>
        <w:pStyle w:val="ConsPlusNonformat0"/>
        <w:jc w:val="both"/>
      </w:pPr>
      <w:r>
        <w:t>Предложения   и   замечания    по   проекту    можно   подавать    в   срок</w:t>
      </w:r>
    </w:p>
    <w:p w:rsidR="00CD366C" w:rsidRDefault="004F7E00">
      <w:pPr>
        <w:pStyle w:val="ConsPlusNonformat0"/>
        <w:jc w:val="both"/>
      </w:pPr>
      <w:r>
        <w:t>до "___" __________ 20___ г</w:t>
      </w:r>
      <w:r>
        <w:t>.: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 xml:space="preserve">    1) посредством   официального   сайта    Администрации   города   Твери</w:t>
      </w:r>
    </w:p>
    <w:p w:rsidR="00CD366C" w:rsidRDefault="004F7E00">
      <w:pPr>
        <w:pStyle w:val="ConsPlusNonformat0"/>
        <w:jc w:val="both"/>
      </w:pPr>
      <w:r>
        <w:t>в информационно-телекоммуникационной сети Интернет (</w:t>
      </w:r>
      <w:hyperlink r:id="rId48">
        <w:r>
          <w:rPr>
            <w:color w:val="0000FF"/>
          </w:rPr>
          <w:t>http://www.tver.ru</w:t>
        </w:r>
      </w:hyperlink>
      <w:r>
        <w:t>);</w:t>
      </w:r>
    </w:p>
    <w:p w:rsidR="00CD366C" w:rsidRDefault="004F7E00">
      <w:pPr>
        <w:pStyle w:val="ConsPlusNonformat0"/>
        <w:jc w:val="both"/>
      </w:pPr>
      <w:r>
        <w:t xml:space="preserve">    2)  в  письменной  форме  или в форме электронного документа </w:t>
      </w:r>
      <w:r>
        <w:t>по адресу: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__________________________________________________________________________;</w:t>
      </w:r>
    </w:p>
    <w:p w:rsidR="00CD366C" w:rsidRDefault="004F7E00">
      <w:pPr>
        <w:pStyle w:val="ConsPlusNonformat0"/>
        <w:jc w:val="both"/>
      </w:pPr>
      <w:r>
        <w:t xml:space="preserve">    3) посредством записи  в журнале учета посетителей  экспозиции проекта,</w:t>
      </w:r>
    </w:p>
    <w:p w:rsidR="00CD366C" w:rsidRDefault="004F7E00">
      <w:pPr>
        <w:pStyle w:val="ConsPlusNonformat0"/>
        <w:jc w:val="both"/>
      </w:pPr>
      <w:r>
        <w:t>подлежащего рассмотрению на общественных обсуждениях.</w:t>
      </w:r>
    </w:p>
    <w:p w:rsidR="00CD366C" w:rsidRDefault="004F7E00">
      <w:pPr>
        <w:pStyle w:val="ConsPlusNonformat0"/>
        <w:jc w:val="both"/>
      </w:pPr>
      <w:r>
        <w:t xml:space="preserve">    Для внесения  предложений и замечан</w:t>
      </w:r>
      <w:r>
        <w:t>ий,  касающихся проекта, подлежащего</w:t>
      </w:r>
    </w:p>
    <w:p w:rsidR="00CD366C" w:rsidRDefault="004F7E00">
      <w:pPr>
        <w:pStyle w:val="ConsPlusNonformat0"/>
        <w:jc w:val="both"/>
      </w:pPr>
      <w:r>
        <w:t xml:space="preserve">рассмотрению  на  общественных  обсуждениях,  в  соответствии  с  </w:t>
      </w:r>
      <w:hyperlink r:id="rId49" w:tooltip="&quot;Градостроительный кодекс Российской Федерации&quot; от 29.12.2004 N 190-ФЗ (ред. от 30.01.2026) (с изм. и доп., вступ. в силу с 01.03.2026) {КонсультантПлюс}">
        <w:r>
          <w:rPr>
            <w:color w:val="0000FF"/>
          </w:rPr>
          <w:t>частью 12</w:t>
        </w:r>
      </w:hyperlink>
    </w:p>
    <w:p w:rsidR="00CD366C" w:rsidRDefault="004F7E00">
      <w:pPr>
        <w:pStyle w:val="ConsPlusNonformat0"/>
        <w:jc w:val="both"/>
      </w:pPr>
      <w:r>
        <w:t>статьи  5.1  Градостроительного  кодекса  Российской  Федерации   участники</w:t>
      </w:r>
    </w:p>
    <w:p w:rsidR="00CD366C" w:rsidRDefault="004F7E00">
      <w:pPr>
        <w:pStyle w:val="ConsPlusNonformat0"/>
        <w:jc w:val="both"/>
      </w:pPr>
      <w:r>
        <w:t>общественных обсуждений  в целях идентификации представляют сведения о себе</w:t>
      </w:r>
    </w:p>
    <w:p w:rsidR="00CD366C" w:rsidRDefault="004F7E00">
      <w:pPr>
        <w:pStyle w:val="ConsPlusNonformat0"/>
        <w:jc w:val="both"/>
      </w:pPr>
      <w:r>
        <w:t>(фамилию,  имя,  отчество  (при  наличии),   дату  рождения,   адрес  места</w:t>
      </w:r>
    </w:p>
    <w:p w:rsidR="00CD366C" w:rsidRDefault="004F7E00">
      <w:pPr>
        <w:pStyle w:val="ConsPlusNonformat0"/>
        <w:jc w:val="both"/>
      </w:pPr>
      <w:r>
        <w:t>ж</w:t>
      </w:r>
      <w:r>
        <w:t>ительства  (регистрации)  -  для физических  лиц;  наименование,  основной</w:t>
      </w:r>
    </w:p>
    <w:p w:rsidR="00CD366C" w:rsidRDefault="004F7E00">
      <w:pPr>
        <w:pStyle w:val="ConsPlusNonformat0"/>
        <w:jc w:val="both"/>
      </w:pPr>
      <w:r>
        <w:t>государственный   регистрационный   номер,   место  нахождения   и  адрес -</w:t>
      </w:r>
    </w:p>
    <w:p w:rsidR="00CD366C" w:rsidRDefault="004F7E00">
      <w:pPr>
        <w:pStyle w:val="ConsPlusNonformat0"/>
        <w:jc w:val="both"/>
      </w:pPr>
      <w:r>
        <w:t>для  юридических  лиц)  с  приложением  документов,   подтверждающих  такие</w:t>
      </w:r>
    </w:p>
    <w:p w:rsidR="00CD366C" w:rsidRDefault="004F7E00">
      <w:pPr>
        <w:pStyle w:val="ConsPlusNonformat0"/>
        <w:jc w:val="both"/>
      </w:pPr>
      <w:r>
        <w:t>сведения.</w:t>
      </w:r>
    </w:p>
    <w:p w:rsidR="00CD366C" w:rsidRDefault="004F7E00">
      <w:pPr>
        <w:pStyle w:val="ConsPlusNonformat0"/>
        <w:jc w:val="both"/>
      </w:pPr>
      <w:r>
        <w:t xml:space="preserve">    Участники   общ</w:t>
      </w:r>
      <w:r>
        <w:t>ественных   обсуждений,   являющиеся   правообладателями</w:t>
      </w:r>
    </w:p>
    <w:p w:rsidR="00CD366C" w:rsidRDefault="004F7E00">
      <w:pPr>
        <w:pStyle w:val="ConsPlusNonformat0"/>
        <w:jc w:val="both"/>
      </w:pPr>
      <w:r>
        <w:t>соответствующих  земельных  участков и (или) расположенных  на них объектов</w:t>
      </w:r>
    </w:p>
    <w:p w:rsidR="00CD366C" w:rsidRDefault="004F7E00">
      <w:pPr>
        <w:pStyle w:val="ConsPlusNonformat0"/>
        <w:jc w:val="both"/>
      </w:pPr>
      <w:r>
        <w:t>капитального  строительства и (или) помещений,  являющихся частью указанных</w:t>
      </w:r>
    </w:p>
    <w:p w:rsidR="00CD366C" w:rsidRDefault="004F7E00">
      <w:pPr>
        <w:pStyle w:val="ConsPlusNonformat0"/>
        <w:jc w:val="both"/>
      </w:pPr>
      <w:r>
        <w:t>объектов    капитального   строительства,   так</w:t>
      </w:r>
      <w:r>
        <w:t>же   представляют   сведения</w:t>
      </w:r>
    </w:p>
    <w:p w:rsidR="00CD366C" w:rsidRDefault="004F7E00">
      <w:pPr>
        <w:pStyle w:val="ConsPlusNonformat0"/>
        <w:jc w:val="both"/>
      </w:pPr>
      <w:r>
        <w:lastRenderedPageBreak/>
        <w:t>соответственно   о  таких   земельных   участках,   объектах   капитального</w:t>
      </w:r>
    </w:p>
    <w:p w:rsidR="00CD366C" w:rsidRDefault="004F7E00">
      <w:pPr>
        <w:pStyle w:val="ConsPlusNonformat0"/>
        <w:jc w:val="both"/>
      </w:pPr>
      <w:r>
        <w:t>строительства,   помещениях,    являющихся   частью    указанных   объектов</w:t>
      </w:r>
    </w:p>
    <w:p w:rsidR="00CD366C" w:rsidRDefault="004F7E00">
      <w:pPr>
        <w:pStyle w:val="ConsPlusNonformat0"/>
        <w:jc w:val="both"/>
      </w:pPr>
      <w:r>
        <w:t>капитального    строительства,   из   Единого    государственного   реестра</w:t>
      </w:r>
    </w:p>
    <w:p w:rsidR="00CD366C" w:rsidRDefault="004F7E00">
      <w:pPr>
        <w:pStyle w:val="ConsPlusNonformat0"/>
        <w:jc w:val="both"/>
      </w:pPr>
      <w:r>
        <w:t>недвижимости и иные документы,  устанавливающие или удостоверяющие их права</w:t>
      </w:r>
    </w:p>
    <w:p w:rsidR="00CD366C" w:rsidRDefault="004F7E00">
      <w:pPr>
        <w:pStyle w:val="ConsPlusNonformat0"/>
        <w:jc w:val="both"/>
      </w:pPr>
      <w:r>
        <w:t>на такие земельные участки,  объекты капитального строительства, помещения,</w:t>
      </w:r>
    </w:p>
    <w:p w:rsidR="00CD366C" w:rsidRDefault="004F7E00">
      <w:pPr>
        <w:pStyle w:val="ConsPlusNonformat0"/>
        <w:jc w:val="both"/>
      </w:pPr>
      <w:r>
        <w:t>являющиеся частью указанных объектов капитального строительства.</w:t>
      </w:r>
    </w:p>
    <w:p w:rsidR="00CD366C" w:rsidRDefault="004F7E00">
      <w:pPr>
        <w:pStyle w:val="ConsPlusNonformat0"/>
        <w:jc w:val="both"/>
      </w:pPr>
      <w:r>
        <w:t xml:space="preserve">    Не  требуется   представления   документов,   подтверждающих   сведения</w:t>
      </w:r>
    </w:p>
    <w:p w:rsidR="00CD366C" w:rsidRDefault="004F7E00">
      <w:pPr>
        <w:pStyle w:val="ConsPlusNonformat0"/>
        <w:jc w:val="both"/>
      </w:pPr>
      <w:r>
        <w:t>об  участниках    общественных   обсуждений    (фамилию,    имя,   отчество</w:t>
      </w:r>
    </w:p>
    <w:p w:rsidR="00CD366C" w:rsidRDefault="004F7E00">
      <w:pPr>
        <w:pStyle w:val="ConsPlusNonformat0"/>
        <w:jc w:val="both"/>
      </w:pPr>
      <w:r>
        <w:t>(при  наличии),  дату  рождения,  адрес  места  жительства  (регистрации) -</w:t>
      </w:r>
    </w:p>
    <w:p w:rsidR="00CD366C" w:rsidRDefault="004F7E00">
      <w:pPr>
        <w:pStyle w:val="ConsPlusNonformat0"/>
        <w:jc w:val="both"/>
      </w:pPr>
      <w:r>
        <w:t>для физических лиц;  наимено</w:t>
      </w:r>
      <w:r>
        <w:t>вание, основной государственный регистрационный</w:t>
      </w:r>
    </w:p>
    <w:p w:rsidR="00CD366C" w:rsidRDefault="004F7E00">
      <w:pPr>
        <w:pStyle w:val="ConsPlusNonformat0"/>
        <w:jc w:val="both"/>
      </w:pPr>
      <w:r>
        <w:t>номер, место нахождения и адрес - для юридических лиц), если данными лицами</w:t>
      </w:r>
    </w:p>
    <w:p w:rsidR="00CD366C" w:rsidRDefault="004F7E00">
      <w:pPr>
        <w:pStyle w:val="ConsPlusNonformat0"/>
        <w:jc w:val="both"/>
      </w:pPr>
      <w:r>
        <w:t>вносятся   предложения  и  замечания,   касающиеся   проекта,   подлежащего</w:t>
      </w:r>
    </w:p>
    <w:p w:rsidR="00CD366C" w:rsidRDefault="004F7E00">
      <w:pPr>
        <w:pStyle w:val="ConsPlusNonformat0"/>
        <w:jc w:val="both"/>
      </w:pPr>
      <w:r>
        <w:t xml:space="preserve">рассмотрению  на общественных обсуждениях,  посредством </w:t>
      </w:r>
      <w:r>
        <w:t xml:space="preserve"> официального сайта</w:t>
      </w:r>
    </w:p>
    <w:p w:rsidR="00CD366C" w:rsidRDefault="004F7E00">
      <w:pPr>
        <w:pStyle w:val="ConsPlusNonformat0"/>
        <w:jc w:val="both"/>
      </w:pPr>
      <w:r>
        <w:t>(при условии,  что эти сведения содержатся  на официальном сайте). При этом</w:t>
      </w:r>
    </w:p>
    <w:p w:rsidR="00CD366C" w:rsidRDefault="004F7E00">
      <w:pPr>
        <w:pStyle w:val="ConsPlusNonformat0"/>
        <w:jc w:val="both"/>
      </w:pPr>
      <w:r>
        <w:t>для   подтверждения   сведений   может   использоваться    единая   система</w:t>
      </w:r>
    </w:p>
    <w:p w:rsidR="00CD366C" w:rsidRDefault="004F7E00">
      <w:pPr>
        <w:pStyle w:val="ConsPlusNonformat0"/>
        <w:jc w:val="both"/>
      </w:pPr>
      <w:r>
        <w:t>идентификации и аутентификации.</w:t>
      </w:r>
    </w:p>
    <w:p w:rsidR="00CD366C" w:rsidRDefault="004F7E00">
      <w:pPr>
        <w:pStyle w:val="ConsPlusNonformat0"/>
        <w:jc w:val="both"/>
      </w:pPr>
      <w:r>
        <w:t xml:space="preserve">    В  случае  выявления   факта  представления   уч</w:t>
      </w:r>
      <w:r>
        <w:t>астником   общественных</w:t>
      </w:r>
    </w:p>
    <w:p w:rsidR="00CD366C" w:rsidRDefault="004F7E00">
      <w:pPr>
        <w:pStyle w:val="ConsPlusNonformat0"/>
        <w:jc w:val="both"/>
      </w:pPr>
      <w:r>
        <w:t>обсуждений    недостоверных   сведений    его   предложения   и   замечания</w:t>
      </w:r>
    </w:p>
    <w:p w:rsidR="00CD366C" w:rsidRDefault="004F7E00">
      <w:pPr>
        <w:pStyle w:val="ConsPlusNonformat0"/>
        <w:jc w:val="both"/>
      </w:pPr>
      <w:r>
        <w:t>не рассматриваются.</w:t>
      </w:r>
    </w:p>
    <w:p w:rsidR="00CD366C" w:rsidRDefault="004F7E00">
      <w:pPr>
        <w:pStyle w:val="ConsPlusNonformat0"/>
        <w:jc w:val="both"/>
      </w:pPr>
      <w:r>
        <w:t xml:space="preserve">    Обработка   персональных  данных  участников   общественных  обсуждений</w:t>
      </w:r>
    </w:p>
    <w:p w:rsidR="00CD366C" w:rsidRDefault="004F7E00">
      <w:pPr>
        <w:pStyle w:val="ConsPlusNonformat0"/>
        <w:jc w:val="both"/>
      </w:pPr>
      <w:r>
        <w:t>осуществляется  с  учетом  требований,  установленных  Федер</w:t>
      </w:r>
      <w:r>
        <w:t xml:space="preserve">альным  </w:t>
      </w:r>
      <w:hyperlink r:id="rId5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</w:p>
    <w:p w:rsidR="00CD366C" w:rsidRDefault="004F7E00">
      <w:pPr>
        <w:pStyle w:val="ConsPlusNonformat0"/>
        <w:jc w:val="both"/>
      </w:pPr>
      <w:r>
        <w:t>от 27.07.2006 N 152-ФЗ "О персонал</w:t>
      </w:r>
      <w:r>
        <w:t>ьных данных".</w:t>
      </w:r>
    </w:p>
    <w:p w:rsidR="00CD366C" w:rsidRDefault="004F7E00">
      <w:pPr>
        <w:pStyle w:val="ConsPlusNonformat0"/>
        <w:jc w:val="both"/>
      </w:pPr>
      <w:r>
        <w:t xml:space="preserve">    Процедура  проведения  общественных  обсуждений  состоит  из  следующих</w:t>
      </w:r>
    </w:p>
    <w:p w:rsidR="00CD366C" w:rsidRDefault="004F7E00">
      <w:pPr>
        <w:pStyle w:val="ConsPlusNonformat0"/>
        <w:jc w:val="both"/>
      </w:pPr>
      <w:r>
        <w:t>этапов:</w:t>
      </w:r>
    </w:p>
    <w:p w:rsidR="00CD366C" w:rsidRDefault="004F7E00">
      <w:pPr>
        <w:pStyle w:val="ConsPlusNonformat0"/>
        <w:jc w:val="both"/>
      </w:pPr>
      <w:r>
        <w:t xml:space="preserve">    1) оповещение о начале общественных обсуждений;</w:t>
      </w:r>
    </w:p>
    <w:p w:rsidR="00CD366C" w:rsidRDefault="004F7E00">
      <w:pPr>
        <w:pStyle w:val="ConsPlusNonformat0"/>
        <w:jc w:val="both"/>
      </w:pPr>
      <w:r>
        <w:t xml:space="preserve">    2) размещение  проекта,   подлежащего   рассмотрению   на  общественных</w:t>
      </w:r>
    </w:p>
    <w:p w:rsidR="00CD366C" w:rsidRDefault="004F7E00">
      <w:pPr>
        <w:pStyle w:val="ConsPlusNonformat0"/>
        <w:jc w:val="both"/>
      </w:pPr>
      <w:r>
        <w:t>обсуждениях,  и  информационны</w:t>
      </w:r>
      <w:r>
        <w:t>х  материалов  к  нему  на  официальном сайте</w:t>
      </w:r>
    </w:p>
    <w:p w:rsidR="00CD366C" w:rsidRDefault="004F7E00">
      <w:pPr>
        <w:pStyle w:val="ConsPlusNonformat0"/>
        <w:jc w:val="both"/>
      </w:pPr>
      <w:r>
        <w:t>и открытие экспозиции или экспозиций такого проекта;</w:t>
      </w:r>
    </w:p>
    <w:p w:rsidR="00CD366C" w:rsidRDefault="004F7E00">
      <w:pPr>
        <w:pStyle w:val="ConsPlusNonformat0"/>
        <w:jc w:val="both"/>
      </w:pPr>
      <w:r>
        <w:t xml:space="preserve">    3) проведение   экспозиции   или   экспозиций   проекта,    подлежащего</w:t>
      </w:r>
    </w:p>
    <w:p w:rsidR="00CD366C" w:rsidRDefault="004F7E00">
      <w:pPr>
        <w:pStyle w:val="ConsPlusNonformat0"/>
        <w:jc w:val="both"/>
      </w:pPr>
      <w:r>
        <w:t>рассмотрению на общественных обсуждениях;</w:t>
      </w:r>
    </w:p>
    <w:p w:rsidR="00CD366C" w:rsidRDefault="004F7E00">
      <w:pPr>
        <w:pStyle w:val="ConsPlusNonformat0"/>
        <w:jc w:val="both"/>
      </w:pPr>
      <w:r>
        <w:t xml:space="preserve">    4) подготовка и оформление протокол</w:t>
      </w:r>
      <w:r>
        <w:t>а общественных обсуждений;</w:t>
      </w:r>
    </w:p>
    <w:p w:rsidR="00CD366C" w:rsidRDefault="004F7E00">
      <w:pPr>
        <w:pStyle w:val="ConsPlusNonformat0"/>
        <w:jc w:val="both"/>
      </w:pPr>
      <w:r>
        <w:t xml:space="preserve">    5) подготовка  и опубликование  заключения  о результатах  общественных</w:t>
      </w:r>
    </w:p>
    <w:p w:rsidR="00CD366C" w:rsidRDefault="004F7E00">
      <w:pPr>
        <w:pStyle w:val="ConsPlusNonformat0"/>
        <w:jc w:val="both"/>
      </w:pPr>
      <w:r>
        <w:t>обсуждений.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 xml:space="preserve">                                        Организатор общественных обсуждений</w:t>
      </w: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right"/>
        <w:outlineLvl w:val="1"/>
      </w:pPr>
      <w:r>
        <w:t>Приложение 2</w:t>
      </w:r>
    </w:p>
    <w:p w:rsidR="00CD366C" w:rsidRDefault="004F7E00">
      <w:pPr>
        <w:pStyle w:val="ConsPlusNormal0"/>
        <w:jc w:val="right"/>
      </w:pPr>
      <w:r>
        <w:t>к Порядку организации и проведения</w:t>
      </w:r>
    </w:p>
    <w:p w:rsidR="00CD366C" w:rsidRDefault="004F7E00">
      <w:pPr>
        <w:pStyle w:val="ConsPlusNormal0"/>
        <w:jc w:val="right"/>
      </w:pPr>
      <w:r>
        <w:t>общественных обсуждений по проектам правил</w:t>
      </w:r>
    </w:p>
    <w:p w:rsidR="00CD366C" w:rsidRDefault="004F7E00">
      <w:pPr>
        <w:pStyle w:val="ConsPlusNormal0"/>
        <w:jc w:val="right"/>
      </w:pPr>
      <w:r>
        <w:t>благоустройства территории города Твери,</w:t>
      </w:r>
    </w:p>
    <w:p w:rsidR="00CD366C" w:rsidRDefault="004F7E00">
      <w:pPr>
        <w:pStyle w:val="ConsPlusNormal0"/>
        <w:jc w:val="right"/>
      </w:pPr>
      <w:r>
        <w:t>проектам, предусматривающим внесение изменений</w:t>
      </w:r>
    </w:p>
    <w:p w:rsidR="00CD366C" w:rsidRDefault="004F7E00">
      <w:pPr>
        <w:pStyle w:val="ConsPlusNormal0"/>
        <w:jc w:val="right"/>
      </w:pPr>
      <w:r>
        <w:t>в утвержденные правила благоустройства</w:t>
      </w:r>
    </w:p>
    <w:p w:rsidR="00CD366C" w:rsidRDefault="004F7E00">
      <w:pPr>
        <w:pStyle w:val="ConsPlusNormal0"/>
        <w:jc w:val="right"/>
      </w:pPr>
      <w:r>
        <w:t>территории города Твери</w:t>
      </w:r>
    </w:p>
    <w:p w:rsidR="00CD366C" w:rsidRDefault="00CD366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D36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Тверской город</w:t>
            </w:r>
            <w:r>
              <w:rPr>
                <w:color w:val="392C69"/>
              </w:rPr>
              <w:t>ской Думы</w:t>
            </w:r>
          </w:p>
          <w:p w:rsidR="00CD366C" w:rsidRDefault="004F7E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05.10.2021 </w:t>
            </w:r>
            <w:hyperlink r:id="rId51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 xml:space="preserve">, от 19.12.2024 </w:t>
            </w:r>
            <w:hyperlink r:id="rId52" w:tooltip="Решение Тверской городской Думы от 19.12.2024 N 229 &quot;О внесении изменений в решение Тверской городской Думы от 14.09.2018 N 218 &quot;Об утверждении Порядка организации и проведения общественных обсуждений по проектам правил благоустройства территории города Твери,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366C" w:rsidRDefault="00CD366C">
            <w:pPr>
              <w:pStyle w:val="ConsPlusNormal0"/>
            </w:pPr>
          </w:p>
        </w:tc>
      </w:tr>
    </w:tbl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center"/>
      </w:pPr>
      <w:bookmarkStart w:id="7" w:name="P270"/>
      <w:bookmarkEnd w:id="7"/>
      <w:r>
        <w:lastRenderedPageBreak/>
        <w:t>ПРОТОКОЛ</w:t>
      </w:r>
    </w:p>
    <w:p w:rsidR="00CD366C" w:rsidRDefault="004F7E00">
      <w:pPr>
        <w:pStyle w:val="ConsPlusNormal0"/>
        <w:jc w:val="center"/>
      </w:pPr>
      <w:r>
        <w:t>общественных обсуждений N _______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nformat0"/>
        <w:jc w:val="both"/>
      </w:pPr>
      <w:r>
        <w:t>"____" ____________ 20__ г.                                        г. Тверь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 xml:space="preserve">    Наименование проекта: _________________________________________________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__________________________________________________________________________.</w:t>
      </w:r>
    </w:p>
    <w:p w:rsidR="00CD366C" w:rsidRDefault="004F7E00">
      <w:pPr>
        <w:pStyle w:val="ConsPlusNonformat0"/>
        <w:jc w:val="both"/>
      </w:pPr>
      <w:r>
        <w:t xml:space="preserve">    (наименование проекта, рассмотренного на общественных обсуждениях)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 xml:space="preserve">    Организатор общественных обс</w:t>
      </w:r>
      <w:r>
        <w:t>уждений: __________________________________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__________________________________________________________________________.</w:t>
      </w:r>
    </w:p>
    <w:p w:rsidR="00CD366C" w:rsidRDefault="004F7E00">
      <w:pPr>
        <w:pStyle w:val="ConsPlusNonformat0"/>
        <w:jc w:val="both"/>
      </w:pPr>
      <w:r>
        <w:t xml:space="preserve">                        (наименование организатора)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 xml:space="preserve">    Инициатор общественных обсуждений: ____________________________________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__________________________________________________________________________.</w:t>
      </w:r>
    </w:p>
    <w:p w:rsidR="00CD366C" w:rsidRDefault="004F7E00">
      <w:pPr>
        <w:pStyle w:val="ConsPlusNonformat0"/>
        <w:jc w:val="both"/>
      </w:pPr>
      <w:r>
        <w:t xml:space="preserve">                         (наименование инициатора)</w:t>
      </w:r>
    </w:p>
    <w:p w:rsidR="00CD366C" w:rsidRDefault="004F7E00">
      <w:pPr>
        <w:pStyle w:val="ConsPlusNonformat0"/>
        <w:jc w:val="both"/>
      </w:pPr>
      <w:r>
        <w:t xml:space="preserve">    Оповещение о начале общественных обсуждений:</w:t>
      </w:r>
    </w:p>
    <w:p w:rsidR="00CD366C" w:rsidRDefault="004F7E00">
      <w:pPr>
        <w:pStyle w:val="ConsPlusNonformat0"/>
        <w:jc w:val="both"/>
      </w:pPr>
      <w:r>
        <w:t xml:space="preserve">    -    опубликовано    в    сетевом   издании   "</w:t>
      </w:r>
      <w:hyperlink r:id="rId53">
        <w:r>
          <w:rPr>
            <w:color w:val="0000FF"/>
          </w:rPr>
          <w:t>газета-вся-тверь.рф</w:t>
        </w:r>
      </w:hyperlink>
      <w:r>
        <w:t>"   в</w:t>
      </w:r>
    </w:p>
    <w:p w:rsidR="00CD366C" w:rsidRDefault="004F7E00">
      <w:pPr>
        <w:pStyle w:val="ConsPlusNonformat0"/>
        <w:jc w:val="both"/>
      </w:pPr>
      <w:r>
        <w:t>информационно-телекоммуникационной     сети     Интернет     по     адресу:</w:t>
      </w:r>
    </w:p>
    <w:p w:rsidR="00CD366C" w:rsidRDefault="004F7E00">
      <w:pPr>
        <w:pStyle w:val="ConsPlusNonformat0"/>
        <w:jc w:val="both"/>
      </w:pPr>
      <w:hyperlink r:id="rId54">
        <w:r>
          <w:rPr>
            <w:color w:val="0000FF"/>
          </w:rPr>
          <w:t>www.газета-вся-тверь.рф</w:t>
        </w:r>
      </w:hyperlink>
      <w:r>
        <w:t xml:space="preserve"> "___" __________ года;</w:t>
      </w:r>
    </w:p>
    <w:p w:rsidR="00CD366C" w:rsidRDefault="004F7E00">
      <w:pPr>
        <w:pStyle w:val="ConsPlusNonformat0"/>
        <w:jc w:val="both"/>
      </w:pPr>
      <w:r>
        <w:t xml:space="preserve">    -   размещено   на  официальном  сайте  Адм</w:t>
      </w:r>
      <w:r>
        <w:t>инистрации  города  Твери  в</w:t>
      </w:r>
    </w:p>
    <w:p w:rsidR="00CD366C" w:rsidRDefault="004F7E00">
      <w:pPr>
        <w:pStyle w:val="ConsPlusNonformat0"/>
        <w:jc w:val="both"/>
      </w:pPr>
      <w:r>
        <w:t>информационно-телекоммуникационной сети Интернет (</w:t>
      </w:r>
      <w:hyperlink r:id="rId55">
        <w:r>
          <w:rPr>
            <w:color w:val="0000FF"/>
          </w:rPr>
          <w:t>http://www.tver.ru</w:t>
        </w:r>
      </w:hyperlink>
      <w:r>
        <w:t>).</w:t>
      </w:r>
    </w:p>
    <w:p w:rsidR="00CD366C" w:rsidRDefault="004F7E00">
      <w:pPr>
        <w:pStyle w:val="ConsPlusNonformat0"/>
        <w:jc w:val="both"/>
      </w:pPr>
      <w:r>
        <w:t xml:space="preserve">    Срок  проведения  общественных  обсуждений: с "____" _________ 20___ г.</w:t>
      </w:r>
    </w:p>
    <w:p w:rsidR="00CD366C" w:rsidRDefault="004F7E00">
      <w:pPr>
        <w:pStyle w:val="ConsPlusNonformat0"/>
        <w:jc w:val="both"/>
      </w:pPr>
      <w:r>
        <w:t>по "____" _________ 20___ г.</w:t>
      </w:r>
    </w:p>
    <w:p w:rsidR="00CD366C" w:rsidRDefault="004F7E00">
      <w:pPr>
        <w:pStyle w:val="ConsPlusNonformat0"/>
        <w:jc w:val="both"/>
      </w:pPr>
      <w:r>
        <w:t xml:space="preserve">    Размещение проекта и информационных материалов:</w:t>
      </w:r>
    </w:p>
    <w:p w:rsidR="00CD366C" w:rsidRDefault="004F7E00">
      <w:pPr>
        <w:pStyle w:val="ConsPlusNonformat0"/>
        <w:jc w:val="both"/>
      </w:pPr>
      <w:r>
        <w:t xml:space="preserve">    Проект  и  информационные  материалы  размещены  на  официальном  сайте</w:t>
      </w:r>
    </w:p>
    <w:p w:rsidR="00CD366C" w:rsidRDefault="004F7E00">
      <w:pPr>
        <w:pStyle w:val="ConsPlusNonformat0"/>
        <w:jc w:val="both"/>
      </w:pPr>
      <w:r>
        <w:t>Администрации   города   Твери  в  информационно-телекоммуникационной  сети</w:t>
      </w:r>
    </w:p>
    <w:p w:rsidR="00CD366C" w:rsidRDefault="004F7E00">
      <w:pPr>
        <w:pStyle w:val="ConsPlusNonformat0"/>
        <w:jc w:val="both"/>
      </w:pPr>
      <w:r>
        <w:t>Интернет (</w:t>
      </w:r>
      <w:hyperlink r:id="rId56">
        <w:r>
          <w:rPr>
            <w:color w:val="0000FF"/>
          </w:rPr>
          <w:t>http</w:t>
        </w:r>
        <w:r>
          <w:rPr>
            <w:color w:val="0000FF"/>
          </w:rPr>
          <w:t>://www.tver.ru</w:t>
        </w:r>
      </w:hyperlink>
      <w:r>
        <w:t>) с "___" _________ 20__ г.</w:t>
      </w:r>
    </w:p>
    <w:p w:rsidR="00CD366C" w:rsidRDefault="004F7E00">
      <w:pPr>
        <w:pStyle w:val="ConsPlusNonformat0"/>
        <w:jc w:val="both"/>
      </w:pPr>
      <w:r>
        <w:t xml:space="preserve">    Экспозиция проекта:</w:t>
      </w:r>
    </w:p>
    <w:p w:rsidR="00CD366C" w:rsidRDefault="004F7E00">
      <w:pPr>
        <w:pStyle w:val="ConsPlusNonformat0"/>
        <w:jc w:val="both"/>
      </w:pPr>
      <w:r>
        <w:t xml:space="preserve">    Период проведения экспозиции: с "__" _____ 20__ г. по "__" ____ 20__ г.</w:t>
      </w:r>
    </w:p>
    <w:p w:rsidR="00CD366C" w:rsidRDefault="004F7E00">
      <w:pPr>
        <w:pStyle w:val="ConsPlusNonformat0"/>
        <w:jc w:val="both"/>
      </w:pPr>
      <w:r>
        <w:t xml:space="preserve">    Адрес размещения экспозиции: _________________________________________.</w:t>
      </w:r>
    </w:p>
    <w:p w:rsidR="00CD366C" w:rsidRDefault="004F7E00">
      <w:pPr>
        <w:pStyle w:val="ConsPlusNonformat0"/>
        <w:jc w:val="both"/>
      </w:pPr>
      <w:r>
        <w:t xml:space="preserve">    Предложения  и замечания участнико</w:t>
      </w:r>
      <w:r>
        <w:t>в общественных обсуждений принимались</w:t>
      </w:r>
    </w:p>
    <w:p w:rsidR="00CD366C" w:rsidRDefault="004F7E00">
      <w:pPr>
        <w:pStyle w:val="ConsPlusNonformat0"/>
        <w:jc w:val="both"/>
      </w:pPr>
      <w:r>
        <w:t>с "___" __________ 20___ года по "___" ___________ 20___ года.</w:t>
      </w:r>
    </w:p>
    <w:p w:rsidR="00CD366C" w:rsidRDefault="004F7E00">
      <w:pPr>
        <w:pStyle w:val="ConsPlusNonformat0"/>
        <w:jc w:val="both"/>
      </w:pPr>
      <w:r>
        <w:t xml:space="preserve">    Общественные обсуждения проводились в пределах территории города Твери.</w:t>
      </w:r>
    </w:p>
    <w:p w:rsidR="00CD366C" w:rsidRDefault="004F7E00">
      <w:pPr>
        <w:pStyle w:val="ConsPlusNonformat0"/>
        <w:jc w:val="both"/>
      </w:pPr>
      <w:r>
        <w:t xml:space="preserve">    В   общественных   обсуждениях   приняло  участие  ________  участников</w:t>
      </w:r>
    </w:p>
    <w:p w:rsidR="00CD366C" w:rsidRDefault="004F7E00">
      <w:pPr>
        <w:pStyle w:val="ConsPlusNonformat0"/>
        <w:jc w:val="both"/>
      </w:pPr>
      <w:r>
        <w:t>общ</w:t>
      </w:r>
      <w:r>
        <w:t>ественных обсуждений.</w:t>
      </w:r>
    </w:p>
    <w:p w:rsidR="00CD366C" w:rsidRDefault="004F7E00">
      <w:pPr>
        <w:pStyle w:val="ConsPlusNonformat0"/>
        <w:jc w:val="both"/>
      </w:pPr>
      <w:r>
        <w:t xml:space="preserve">    В   период  проведения  общественных  обсуждений  всего  поступило  ___</w:t>
      </w:r>
    </w:p>
    <w:p w:rsidR="00CD366C" w:rsidRDefault="004F7E00">
      <w:pPr>
        <w:pStyle w:val="ConsPlusNonformat0"/>
        <w:jc w:val="both"/>
      </w:pPr>
      <w:r>
        <w:t>предложений и замечаний от участников общественных обсуждений, в том числе:</w:t>
      </w:r>
    </w:p>
    <w:p w:rsidR="00CD366C" w:rsidRDefault="00CD36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CD366C">
        <w:tc>
          <w:tcPr>
            <w:tcW w:w="9071" w:type="dxa"/>
            <w:gridSpan w:val="3"/>
          </w:tcPr>
          <w:p w:rsidR="00CD366C" w:rsidRDefault="004F7E00">
            <w:pPr>
              <w:pStyle w:val="ConsPlusNormal0"/>
              <w:jc w:val="center"/>
            </w:pPr>
            <w:r>
              <w:t>1) Предложения и замечания граждан, являющихся участниками общественных обсуждений и постоянно проживающих на территории города Твери:</w:t>
            </w:r>
          </w:p>
        </w:tc>
      </w:tr>
      <w:tr w:rsidR="00CD366C">
        <w:tc>
          <w:tcPr>
            <w:tcW w:w="4536" w:type="dxa"/>
            <w:gridSpan w:val="2"/>
          </w:tcPr>
          <w:p w:rsidR="00CD366C" w:rsidRDefault="004F7E00">
            <w:pPr>
              <w:pStyle w:val="ConsPlusNormal0"/>
              <w:jc w:val="center"/>
            </w:pPr>
            <w:r>
              <w:t>Участник общественных обсуждений, внесший предложение и (или) замечание</w:t>
            </w:r>
          </w:p>
          <w:p w:rsidR="00CD366C" w:rsidRDefault="00CD366C">
            <w:pPr>
              <w:pStyle w:val="ConsPlusNormal0"/>
            </w:pPr>
          </w:p>
          <w:p w:rsidR="00CD366C" w:rsidRDefault="004F7E00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4535" w:type="dxa"/>
          </w:tcPr>
          <w:p w:rsidR="00CD366C" w:rsidRDefault="004F7E00">
            <w:pPr>
              <w:pStyle w:val="ConsPlusNormal0"/>
              <w:jc w:val="center"/>
            </w:pPr>
            <w:r>
              <w:t>Содержание предложений и (и</w:t>
            </w:r>
            <w:r>
              <w:t>ли) замечаний</w:t>
            </w:r>
          </w:p>
        </w:tc>
      </w:tr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4535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4535" w:type="dxa"/>
          </w:tcPr>
          <w:p w:rsidR="00CD366C" w:rsidRDefault="00CD366C">
            <w:pPr>
              <w:pStyle w:val="ConsPlusNormal0"/>
            </w:pPr>
          </w:p>
        </w:tc>
      </w:tr>
    </w:tbl>
    <w:p w:rsidR="00CD366C" w:rsidRDefault="00CD36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CD366C">
        <w:tc>
          <w:tcPr>
            <w:tcW w:w="9071" w:type="dxa"/>
            <w:gridSpan w:val="3"/>
          </w:tcPr>
          <w:p w:rsidR="00CD366C" w:rsidRDefault="004F7E00">
            <w:pPr>
              <w:pStyle w:val="ConsPlusNormal0"/>
              <w:jc w:val="center"/>
            </w:pPr>
            <w:r>
              <w:t>2) Предложения и замечания иных участников общественных обсуждений:</w:t>
            </w:r>
          </w:p>
        </w:tc>
      </w:tr>
      <w:tr w:rsidR="00CD366C">
        <w:tc>
          <w:tcPr>
            <w:tcW w:w="4536" w:type="dxa"/>
            <w:gridSpan w:val="2"/>
          </w:tcPr>
          <w:p w:rsidR="00CD366C" w:rsidRDefault="004F7E00">
            <w:pPr>
              <w:pStyle w:val="ConsPlusNormal0"/>
              <w:jc w:val="center"/>
            </w:pPr>
            <w:r>
              <w:lastRenderedPageBreak/>
              <w:t>Участник общественных обсуждений, внесший предложение и (или) замечание</w:t>
            </w:r>
          </w:p>
          <w:p w:rsidR="00CD366C" w:rsidRDefault="00CD366C">
            <w:pPr>
              <w:pStyle w:val="ConsPlusNormal0"/>
            </w:pPr>
          </w:p>
          <w:p w:rsidR="00CD366C" w:rsidRDefault="004F7E00">
            <w:pPr>
              <w:pStyle w:val="ConsPlusNormal0"/>
              <w:jc w:val="center"/>
            </w:pPr>
            <w:r>
              <w:t>(фамилия, инициалы - для физических лиц; наименование - для юридических лиц)</w:t>
            </w:r>
          </w:p>
        </w:tc>
        <w:tc>
          <w:tcPr>
            <w:tcW w:w="4535" w:type="dxa"/>
          </w:tcPr>
          <w:p w:rsidR="00CD366C" w:rsidRDefault="004F7E00">
            <w:pPr>
              <w:pStyle w:val="ConsPlusNormal0"/>
              <w:jc w:val="center"/>
            </w:pPr>
            <w:r>
              <w:t>Содержание предложений и (или) замечаний</w:t>
            </w:r>
          </w:p>
        </w:tc>
      </w:tr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4535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4535" w:type="dxa"/>
          </w:tcPr>
          <w:p w:rsidR="00CD366C" w:rsidRDefault="00CD366C">
            <w:pPr>
              <w:pStyle w:val="ConsPlusNormal0"/>
            </w:pPr>
          </w:p>
        </w:tc>
      </w:tr>
    </w:tbl>
    <w:p w:rsidR="00CD366C" w:rsidRDefault="00CD366C">
      <w:pPr>
        <w:pStyle w:val="ConsPlusNormal0"/>
        <w:jc w:val="both"/>
      </w:pPr>
    </w:p>
    <w:p w:rsidR="00CD366C" w:rsidRDefault="004F7E00">
      <w:pPr>
        <w:pStyle w:val="ConsPlusNonformat0"/>
        <w:jc w:val="both"/>
      </w:pPr>
      <w:r>
        <w:t xml:space="preserve">    Приложение:  перечень  участников  общественных  обсуждений,  принявших</w:t>
      </w:r>
    </w:p>
    <w:p w:rsidR="00CD366C" w:rsidRDefault="004F7E00">
      <w:pPr>
        <w:pStyle w:val="ConsPlusNonformat0"/>
        <w:jc w:val="both"/>
      </w:pPr>
      <w:r>
        <w:t>участие в рассмотрении проекта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 xml:space="preserve">                                        Организатор общественных обсуждений</w:t>
      </w: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right"/>
        <w:outlineLvl w:val="2"/>
      </w:pPr>
      <w:r>
        <w:t>Приложение</w:t>
      </w:r>
    </w:p>
    <w:p w:rsidR="00CD366C" w:rsidRDefault="004F7E00">
      <w:pPr>
        <w:pStyle w:val="ConsPlusNormal0"/>
        <w:jc w:val="right"/>
      </w:pPr>
      <w:r>
        <w:t>к протоколу общественных обсуждений</w:t>
      </w:r>
    </w:p>
    <w:p w:rsidR="00CD366C" w:rsidRDefault="004F7E00">
      <w:pPr>
        <w:pStyle w:val="ConsPlusNormal0"/>
        <w:jc w:val="right"/>
      </w:pPr>
      <w:r>
        <w:t>от "___" _____________ N ____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center"/>
      </w:pPr>
      <w:r>
        <w:t>ПЕРЕЧЕНЬ</w:t>
      </w:r>
    </w:p>
    <w:p w:rsidR="00CD366C" w:rsidRDefault="004F7E00">
      <w:pPr>
        <w:pStyle w:val="ConsPlusNormal0"/>
        <w:jc w:val="center"/>
      </w:pPr>
      <w:r>
        <w:t>участников общественных обсуждений,</w:t>
      </w:r>
    </w:p>
    <w:p w:rsidR="00CD366C" w:rsidRDefault="004F7E00">
      <w:pPr>
        <w:pStyle w:val="ConsPlusNormal0"/>
        <w:jc w:val="center"/>
      </w:pPr>
      <w:r>
        <w:t>принявших участие в рассмотрении проекта</w:t>
      </w:r>
    </w:p>
    <w:p w:rsidR="00CD366C" w:rsidRDefault="004F7E00">
      <w:pPr>
        <w:pStyle w:val="ConsPlusNormal0"/>
        <w:jc w:val="center"/>
      </w:pPr>
      <w:r>
        <w:t>_________________________________________________</w:t>
      </w:r>
    </w:p>
    <w:p w:rsidR="00CD366C" w:rsidRDefault="00CD36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3005"/>
        <w:gridCol w:w="2948"/>
      </w:tblGrid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51" w:type="dxa"/>
          </w:tcPr>
          <w:p w:rsidR="00CD366C" w:rsidRDefault="004F7E00">
            <w:pPr>
              <w:pStyle w:val="ConsPlusNormal0"/>
              <w:jc w:val="center"/>
            </w:pPr>
            <w:r>
              <w:t>Фамилия, имя, отчество (при наличии) - для физических лиц</w:t>
            </w:r>
          </w:p>
          <w:p w:rsidR="00CD366C" w:rsidRDefault="00CD366C">
            <w:pPr>
              <w:pStyle w:val="ConsPlusNormal0"/>
            </w:pPr>
          </w:p>
          <w:p w:rsidR="00CD366C" w:rsidRDefault="004F7E00">
            <w:pPr>
              <w:pStyle w:val="ConsPlusNormal0"/>
              <w:jc w:val="center"/>
            </w:pPr>
            <w:r>
              <w:t>Наименование - для юридических лиц</w:t>
            </w:r>
          </w:p>
        </w:tc>
        <w:tc>
          <w:tcPr>
            <w:tcW w:w="3005" w:type="dxa"/>
          </w:tcPr>
          <w:p w:rsidR="00CD366C" w:rsidRDefault="004F7E00">
            <w:pPr>
              <w:pStyle w:val="ConsPlusNormal0"/>
              <w:jc w:val="center"/>
            </w:pPr>
            <w:r>
              <w:t>Дата рождения - для физических лиц</w:t>
            </w:r>
          </w:p>
          <w:p w:rsidR="00CD366C" w:rsidRDefault="00CD366C">
            <w:pPr>
              <w:pStyle w:val="ConsPlusNormal0"/>
            </w:pPr>
          </w:p>
          <w:p w:rsidR="00CD366C" w:rsidRDefault="004F7E00">
            <w:pPr>
              <w:pStyle w:val="ConsPlusNormal0"/>
              <w:jc w:val="center"/>
            </w:pPr>
            <w:r>
              <w:t>Основной государственный регистрационный номер - для юридических лиц</w:t>
            </w:r>
          </w:p>
        </w:tc>
        <w:tc>
          <w:tcPr>
            <w:tcW w:w="2948" w:type="dxa"/>
          </w:tcPr>
          <w:p w:rsidR="00CD366C" w:rsidRDefault="004F7E00">
            <w:pPr>
              <w:pStyle w:val="ConsPlusNormal0"/>
              <w:jc w:val="center"/>
            </w:pPr>
            <w:r>
              <w:t>Адрес места жительства (регистрации) - для физических лиц</w:t>
            </w:r>
          </w:p>
          <w:p w:rsidR="00CD366C" w:rsidRDefault="00CD366C">
            <w:pPr>
              <w:pStyle w:val="ConsPlusNormal0"/>
            </w:pPr>
          </w:p>
          <w:p w:rsidR="00CD366C" w:rsidRDefault="004F7E00">
            <w:pPr>
              <w:pStyle w:val="ConsPlusNormal0"/>
              <w:jc w:val="center"/>
            </w:pPr>
            <w:r>
              <w:t>Место нахождения и адрес - для юридических лиц</w:t>
            </w:r>
          </w:p>
        </w:tc>
      </w:tr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3005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948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551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3005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948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551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3005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948" w:type="dxa"/>
          </w:tcPr>
          <w:p w:rsidR="00CD366C" w:rsidRDefault="00CD366C">
            <w:pPr>
              <w:pStyle w:val="ConsPlusNormal0"/>
            </w:pPr>
          </w:p>
        </w:tc>
      </w:tr>
    </w:tbl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right"/>
      </w:pPr>
      <w:r>
        <w:t>Организатор общественных обсуждений</w:t>
      </w: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right"/>
        <w:outlineLvl w:val="1"/>
      </w:pPr>
      <w:r>
        <w:t>Приложение 3</w:t>
      </w:r>
    </w:p>
    <w:p w:rsidR="00CD366C" w:rsidRDefault="004F7E00">
      <w:pPr>
        <w:pStyle w:val="ConsPlusNormal0"/>
        <w:jc w:val="right"/>
      </w:pPr>
      <w:r>
        <w:t>к Порядку организации и проведения</w:t>
      </w:r>
    </w:p>
    <w:p w:rsidR="00CD366C" w:rsidRDefault="004F7E00">
      <w:pPr>
        <w:pStyle w:val="ConsPlusNormal0"/>
        <w:jc w:val="right"/>
      </w:pPr>
      <w:r>
        <w:t>общественных обсуждений по проектам правил</w:t>
      </w:r>
    </w:p>
    <w:p w:rsidR="00CD366C" w:rsidRDefault="004F7E00">
      <w:pPr>
        <w:pStyle w:val="ConsPlusNormal0"/>
        <w:jc w:val="right"/>
      </w:pPr>
      <w:r>
        <w:t>благоустройства территории города Твери,</w:t>
      </w:r>
    </w:p>
    <w:p w:rsidR="00CD366C" w:rsidRDefault="004F7E00">
      <w:pPr>
        <w:pStyle w:val="ConsPlusNormal0"/>
        <w:jc w:val="right"/>
      </w:pPr>
      <w:r>
        <w:t>проектам, предусматривающим внесение изменений</w:t>
      </w:r>
    </w:p>
    <w:p w:rsidR="00CD366C" w:rsidRDefault="004F7E00">
      <w:pPr>
        <w:pStyle w:val="ConsPlusNormal0"/>
        <w:jc w:val="right"/>
      </w:pPr>
      <w:r>
        <w:t>в утвержденные правила благоустройства</w:t>
      </w:r>
    </w:p>
    <w:p w:rsidR="00CD366C" w:rsidRDefault="004F7E00">
      <w:pPr>
        <w:pStyle w:val="ConsPlusNormal0"/>
        <w:jc w:val="right"/>
      </w:pPr>
      <w:r>
        <w:t>территории города Твери</w:t>
      </w:r>
    </w:p>
    <w:p w:rsidR="00CD366C" w:rsidRDefault="004F7E00">
      <w:pPr>
        <w:pStyle w:val="ConsPlusNormal0"/>
        <w:jc w:val="right"/>
      </w:pPr>
      <w:r>
        <w:t xml:space="preserve">(в ред. </w:t>
      </w:r>
      <w:hyperlink r:id="rId57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решени</w:t>
        </w:r>
        <w:r>
          <w:rPr>
            <w:color w:val="0000FF"/>
          </w:rPr>
          <w:t>я</w:t>
        </w:r>
      </w:hyperlink>
      <w:r>
        <w:t xml:space="preserve"> Тверской городской Думы</w:t>
      </w:r>
    </w:p>
    <w:p w:rsidR="00CD366C" w:rsidRDefault="004F7E00">
      <w:pPr>
        <w:pStyle w:val="ConsPlusNormal0"/>
        <w:jc w:val="right"/>
      </w:pPr>
      <w:r>
        <w:t>от 05.10.2021 N 186)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center"/>
      </w:pPr>
      <w:bookmarkStart w:id="8" w:name="P390"/>
      <w:bookmarkEnd w:id="8"/>
      <w:r>
        <w:t>ЗАКЛЮЧЕНИЕ</w:t>
      </w:r>
    </w:p>
    <w:p w:rsidR="00CD366C" w:rsidRDefault="004F7E00">
      <w:pPr>
        <w:pStyle w:val="ConsPlusNormal0"/>
        <w:jc w:val="center"/>
      </w:pPr>
      <w:r>
        <w:t>о результатах общественных обсуждений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nformat0"/>
        <w:jc w:val="both"/>
      </w:pPr>
      <w:r>
        <w:t>"____" ____________ 20___ г.                                       г. Тверь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Наименование проекта:</w:t>
      </w:r>
    </w:p>
    <w:p w:rsidR="00CD366C" w:rsidRDefault="004F7E00">
      <w:pPr>
        <w:pStyle w:val="ConsPlusNonformat0"/>
        <w:jc w:val="both"/>
      </w:pPr>
      <w:r>
        <w:t>___________________________________________________________</w:t>
      </w:r>
      <w:r>
        <w:t>________________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__________________________________________________________________________.</w:t>
      </w:r>
    </w:p>
    <w:p w:rsidR="00CD366C" w:rsidRDefault="004F7E00">
      <w:pPr>
        <w:pStyle w:val="ConsPlusNonformat0"/>
        <w:jc w:val="both"/>
      </w:pPr>
      <w:r>
        <w:t xml:space="preserve">    (наименование проекта, рассмотренного на общественных обсуждениях)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Количество участников общественных обсуждений: ________.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Протокол общественных обсуждений: N __________ от "___" ___________ 20__ г.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Предложения и замечания участников общественных обсуждений:</w:t>
      </w:r>
    </w:p>
    <w:p w:rsidR="00CD366C" w:rsidRDefault="00CD36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CD366C">
        <w:tc>
          <w:tcPr>
            <w:tcW w:w="9071" w:type="dxa"/>
            <w:gridSpan w:val="3"/>
          </w:tcPr>
          <w:p w:rsidR="00CD366C" w:rsidRDefault="004F7E00">
            <w:pPr>
              <w:pStyle w:val="ConsPlusNormal0"/>
              <w:jc w:val="center"/>
            </w:pPr>
            <w:r>
              <w:t>1) Предложения и замечания граждан, являющихся участниками общественных обсуждений и постоянно проживающих на территор</w:t>
            </w:r>
            <w:r>
              <w:t>ии, в пределах которой проводятся общественные обсуждения:</w:t>
            </w:r>
          </w:p>
        </w:tc>
      </w:tr>
      <w:tr w:rsidR="00CD366C">
        <w:tc>
          <w:tcPr>
            <w:tcW w:w="4536" w:type="dxa"/>
            <w:gridSpan w:val="2"/>
          </w:tcPr>
          <w:p w:rsidR="00CD366C" w:rsidRDefault="004F7E00">
            <w:pPr>
              <w:pStyle w:val="ConsPlusNormal0"/>
              <w:jc w:val="center"/>
            </w:pPr>
            <w:r>
              <w:t>Участник общественных обсуждений, внесший предложение и (или) замечание</w:t>
            </w:r>
          </w:p>
          <w:p w:rsidR="00CD366C" w:rsidRDefault="00CD366C">
            <w:pPr>
              <w:pStyle w:val="ConsPlusNormal0"/>
            </w:pPr>
          </w:p>
          <w:p w:rsidR="00CD366C" w:rsidRDefault="004F7E00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4535" w:type="dxa"/>
          </w:tcPr>
          <w:p w:rsidR="00CD366C" w:rsidRDefault="004F7E00">
            <w:pPr>
              <w:pStyle w:val="ConsPlusNormal0"/>
              <w:jc w:val="center"/>
            </w:pPr>
            <w:r>
              <w:t>Содержание предложений и (или) замечаний</w:t>
            </w:r>
          </w:p>
        </w:tc>
      </w:tr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4535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4535" w:type="dxa"/>
          </w:tcPr>
          <w:p w:rsidR="00CD366C" w:rsidRDefault="00CD366C">
            <w:pPr>
              <w:pStyle w:val="ConsPlusNormal0"/>
            </w:pPr>
          </w:p>
        </w:tc>
      </w:tr>
    </w:tbl>
    <w:p w:rsidR="00CD366C" w:rsidRDefault="00CD366C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5"/>
      </w:tblGrid>
      <w:tr w:rsidR="00CD366C">
        <w:tc>
          <w:tcPr>
            <w:tcW w:w="9071" w:type="dxa"/>
            <w:gridSpan w:val="3"/>
          </w:tcPr>
          <w:p w:rsidR="00CD366C" w:rsidRDefault="004F7E00">
            <w:pPr>
              <w:pStyle w:val="ConsPlusNormal0"/>
              <w:jc w:val="center"/>
            </w:pPr>
            <w:r>
              <w:t>2) Предложения и замечания иных участников общественных обсуждений:</w:t>
            </w:r>
          </w:p>
        </w:tc>
      </w:tr>
      <w:tr w:rsidR="00CD366C">
        <w:tc>
          <w:tcPr>
            <w:tcW w:w="4536" w:type="dxa"/>
            <w:gridSpan w:val="2"/>
          </w:tcPr>
          <w:p w:rsidR="00CD366C" w:rsidRDefault="004F7E00">
            <w:pPr>
              <w:pStyle w:val="ConsPlusNormal0"/>
              <w:jc w:val="center"/>
            </w:pPr>
            <w:r>
              <w:t>Участник общественных обсуждений, внесший предложение и (или) замечание</w:t>
            </w:r>
          </w:p>
          <w:p w:rsidR="00CD366C" w:rsidRDefault="00CD366C">
            <w:pPr>
              <w:pStyle w:val="ConsPlusNormal0"/>
            </w:pPr>
          </w:p>
          <w:p w:rsidR="00CD366C" w:rsidRDefault="004F7E00">
            <w:pPr>
              <w:pStyle w:val="ConsPlusNormal0"/>
              <w:jc w:val="center"/>
            </w:pPr>
            <w:r>
              <w:t>(фамилия, инициалы - для физических лиц; наименование - для юридических лиц)</w:t>
            </w:r>
          </w:p>
        </w:tc>
        <w:tc>
          <w:tcPr>
            <w:tcW w:w="4535" w:type="dxa"/>
          </w:tcPr>
          <w:p w:rsidR="00CD366C" w:rsidRDefault="004F7E00">
            <w:pPr>
              <w:pStyle w:val="ConsPlusNormal0"/>
              <w:jc w:val="center"/>
            </w:pPr>
            <w:r>
              <w:t>Содержание предложений и (или) замеча</w:t>
            </w:r>
            <w:r>
              <w:t>ний</w:t>
            </w:r>
          </w:p>
        </w:tc>
      </w:tr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3969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4535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67" w:type="dxa"/>
          </w:tcPr>
          <w:p w:rsidR="00CD366C" w:rsidRDefault="004F7E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4535" w:type="dxa"/>
          </w:tcPr>
          <w:p w:rsidR="00CD366C" w:rsidRDefault="00CD366C">
            <w:pPr>
              <w:pStyle w:val="ConsPlusNormal0"/>
            </w:pPr>
          </w:p>
        </w:tc>
      </w:tr>
    </w:tbl>
    <w:p w:rsidR="00CD366C" w:rsidRDefault="00CD366C">
      <w:pPr>
        <w:pStyle w:val="ConsPlusNormal0"/>
        <w:jc w:val="both"/>
      </w:pPr>
    </w:p>
    <w:p w:rsidR="00CD366C" w:rsidRDefault="004F7E00">
      <w:pPr>
        <w:pStyle w:val="ConsPlusNonformat0"/>
        <w:jc w:val="both"/>
      </w:pPr>
      <w:r>
        <w:t>Рассмотрев   поступившие   в  ходе   проведения   общественных   обсуждений</w:t>
      </w:r>
    </w:p>
    <w:p w:rsidR="00CD366C" w:rsidRDefault="004F7E00">
      <w:pPr>
        <w:pStyle w:val="ConsPlusNonformat0"/>
        <w:jc w:val="both"/>
      </w:pPr>
      <w:r>
        <w:t>предложения и замечания, организатор общественных обсуждений рекомендует: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___________________________________________________________________________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__________________________________________________________________________.</w:t>
      </w:r>
    </w:p>
    <w:p w:rsidR="00CD366C" w:rsidRDefault="004F7E00">
      <w:pPr>
        <w:pStyle w:val="ConsPlusNonformat0"/>
        <w:jc w:val="both"/>
      </w:pPr>
      <w:r>
        <w:t xml:space="preserve">   (излагаются аргументированные рекомендации организатора общественных</w:t>
      </w:r>
    </w:p>
    <w:p w:rsidR="00CD366C" w:rsidRDefault="004F7E00">
      <w:pPr>
        <w:pStyle w:val="ConsPlusNonformat0"/>
        <w:jc w:val="both"/>
      </w:pPr>
      <w:r>
        <w:t xml:space="preserve">   обсуждений о целесообразности или нецелесообразности учета внесенных</w:t>
      </w:r>
    </w:p>
    <w:p w:rsidR="00CD366C" w:rsidRDefault="004F7E00">
      <w:pPr>
        <w:pStyle w:val="ConsPlusNonformat0"/>
        <w:jc w:val="both"/>
      </w:pPr>
      <w:r>
        <w:t xml:space="preserve">       участниками общественных обсу</w:t>
      </w:r>
      <w:r>
        <w:t>ждений предложений и замечаний)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>Выводы по результатам общественных обсуждений:</w:t>
      </w:r>
    </w:p>
    <w:p w:rsidR="00CD366C" w:rsidRDefault="004F7E00">
      <w:pPr>
        <w:pStyle w:val="ConsPlusNonformat0"/>
        <w:jc w:val="both"/>
      </w:pPr>
      <w:r>
        <w:t>__________________________________________________________________________.</w:t>
      </w:r>
    </w:p>
    <w:p w:rsidR="00CD366C" w:rsidRDefault="004F7E00">
      <w:pPr>
        <w:pStyle w:val="ConsPlusNonformat0"/>
        <w:jc w:val="both"/>
      </w:pPr>
      <w:r>
        <w:t xml:space="preserve">        (излагаются выводы по результатам общественных обсуждений)</w:t>
      </w:r>
    </w:p>
    <w:p w:rsidR="00CD366C" w:rsidRDefault="00CD366C">
      <w:pPr>
        <w:pStyle w:val="ConsPlusNonformat0"/>
        <w:jc w:val="both"/>
      </w:pPr>
    </w:p>
    <w:p w:rsidR="00CD366C" w:rsidRDefault="004F7E00">
      <w:pPr>
        <w:pStyle w:val="ConsPlusNonformat0"/>
        <w:jc w:val="both"/>
      </w:pPr>
      <w:r>
        <w:t xml:space="preserve">                                        Организатор общественных обсуждений</w:t>
      </w: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right"/>
        <w:outlineLvl w:val="1"/>
      </w:pPr>
      <w:r>
        <w:t>Приложение 4</w:t>
      </w:r>
    </w:p>
    <w:p w:rsidR="00CD366C" w:rsidRDefault="004F7E00">
      <w:pPr>
        <w:pStyle w:val="ConsPlusNormal0"/>
        <w:jc w:val="right"/>
      </w:pPr>
      <w:r>
        <w:t>к Порядку организации и проведения</w:t>
      </w:r>
    </w:p>
    <w:p w:rsidR="00CD366C" w:rsidRDefault="004F7E00">
      <w:pPr>
        <w:pStyle w:val="ConsPlusNormal0"/>
        <w:jc w:val="right"/>
      </w:pPr>
      <w:r>
        <w:t>общественных обсуждений по проектам правил</w:t>
      </w:r>
    </w:p>
    <w:p w:rsidR="00CD366C" w:rsidRDefault="004F7E00">
      <w:pPr>
        <w:pStyle w:val="ConsPlusNormal0"/>
        <w:jc w:val="right"/>
      </w:pPr>
      <w:r>
        <w:t>благоустройства территории города Твери,</w:t>
      </w:r>
    </w:p>
    <w:p w:rsidR="00CD366C" w:rsidRDefault="004F7E00">
      <w:pPr>
        <w:pStyle w:val="ConsPlusNormal0"/>
        <w:jc w:val="right"/>
      </w:pPr>
      <w:r>
        <w:t>проектам, предусматривающим внесение измене</w:t>
      </w:r>
      <w:r>
        <w:t>ний</w:t>
      </w:r>
    </w:p>
    <w:p w:rsidR="00CD366C" w:rsidRDefault="004F7E00">
      <w:pPr>
        <w:pStyle w:val="ConsPlusNormal0"/>
        <w:jc w:val="right"/>
      </w:pPr>
      <w:r>
        <w:t>в утвержденные правила благоустройства</w:t>
      </w:r>
    </w:p>
    <w:p w:rsidR="00CD366C" w:rsidRDefault="004F7E00">
      <w:pPr>
        <w:pStyle w:val="ConsPlusNormal0"/>
        <w:jc w:val="right"/>
      </w:pPr>
      <w:r>
        <w:t>территории города Твери</w:t>
      </w:r>
    </w:p>
    <w:p w:rsidR="00CD366C" w:rsidRDefault="004F7E00">
      <w:pPr>
        <w:pStyle w:val="ConsPlusNormal0"/>
        <w:jc w:val="right"/>
      </w:pPr>
      <w:r>
        <w:t xml:space="preserve">(в ред. </w:t>
      </w:r>
      <w:hyperlink r:id="rId58" w:tooltip="Решение Тверской городской Думы от 05.10.2021 N 186 &quot;О внесении изменений в решение Тверской городской Думы от 14.09.2018 N 218 &quot;Об утверждении Порядка организации и проведения общественных обсуждений по вопросам градостроительной деятельности на территории го">
        <w:r>
          <w:rPr>
            <w:color w:val="0000FF"/>
          </w:rPr>
          <w:t>решения</w:t>
        </w:r>
      </w:hyperlink>
      <w:r>
        <w:t xml:space="preserve"> Тверской городской Думы</w:t>
      </w:r>
    </w:p>
    <w:p w:rsidR="00CD366C" w:rsidRDefault="004F7E00">
      <w:pPr>
        <w:pStyle w:val="ConsPlusNormal0"/>
        <w:jc w:val="right"/>
      </w:pPr>
      <w:r>
        <w:t>от 05.10.2021 N 1</w:t>
      </w:r>
      <w:r>
        <w:t>86)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rmal0"/>
        <w:jc w:val="center"/>
      </w:pPr>
      <w:bookmarkStart w:id="9" w:name="P458"/>
      <w:bookmarkEnd w:id="9"/>
      <w:r>
        <w:t>Журнал учета посетителей экспозиции проекта, подлежащего</w:t>
      </w:r>
    </w:p>
    <w:p w:rsidR="00CD366C" w:rsidRDefault="004F7E00">
      <w:pPr>
        <w:pStyle w:val="ConsPlusNormal0"/>
        <w:jc w:val="center"/>
      </w:pPr>
      <w:r>
        <w:t>рассмотрению на общественных обсуждениях</w:t>
      </w:r>
    </w:p>
    <w:p w:rsidR="00CD366C" w:rsidRDefault="00CD366C">
      <w:pPr>
        <w:pStyle w:val="ConsPlusNormal0"/>
        <w:jc w:val="both"/>
      </w:pPr>
    </w:p>
    <w:p w:rsidR="00CD366C" w:rsidRDefault="004F7E00">
      <w:pPr>
        <w:pStyle w:val="ConsPlusNonformat0"/>
        <w:jc w:val="both"/>
      </w:pPr>
      <w:r>
        <w:t>по проекту: _______________________________________________________________</w:t>
      </w:r>
    </w:p>
    <w:p w:rsidR="00CD366C" w:rsidRDefault="004F7E00">
      <w:pPr>
        <w:pStyle w:val="ConsPlusNonformat0"/>
        <w:jc w:val="both"/>
      </w:pPr>
      <w:r>
        <w:t>Время проведения: с "___" __________ 20__ года по "___" _________ 20__ года</w:t>
      </w:r>
    </w:p>
    <w:p w:rsidR="00CD366C" w:rsidRDefault="004F7E00">
      <w:pPr>
        <w:pStyle w:val="ConsPlusNonformat0"/>
        <w:jc w:val="both"/>
      </w:pPr>
      <w:r>
        <w:t>Место проведения: _________________________________________________________</w:t>
      </w: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sectPr w:rsidR="00CD366C">
          <w:headerReference w:type="default" r:id="rId59"/>
          <w:footerReference w:type="default" r:id="rId60"/>
          <w:headerReference w:type="first" r:id="rId61"/>
          <w:footerReference w:type="first" r:id="rId6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2098"/>
        <w:gridCol w:w="2154"/>
        <w:gridCol w:w="1928"/>
        <w:gridCol w:w="1077"/>
        <w:gridCol w:w="1587"/>
      </w:tblGrid>
      <w:tr w:rsidR="00CD366C">
        <w:tc>
          <w:tcPr>
            <w:tcW w:w="510" w:type="dxa"/>
          </w:tcPr>
          <w:p w:rsidR="00CD366C" w:rsidRDefault="004F7E00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</w:tcPr>
          <w:p w:rsidR="00CD366C" w:rsidRDefault="004F7E00">
            <w:pPr>
              <w:pStyle w:val="ConsPlusNormal0"/>
              <w:jc w:val="center"/>
            </w:pPr>
            <w:r>
              <w:t>Фамилия, имя, отчество (при наличии) - для физических лиц</w:t>
            </w:r>
          </w:p>
          <w:p w:rsidR="00CD366C" w:rsidRDefault="00CD366C">
            <w:pPr>
              <w:pStyle w:val="ConsPlusNormal0"/>
            </w:pPr>
          </w:p>
          <w:p w:rsidR="00CD366C" w:rsidRDefault="004F7E00">
            <w:pPr>
              <w:pStyle w:val="ConsPlusNormal0"/>
              <w:jc w:val="center"/>
            </w:pPr>
            <w:r>
              <w:t>Наименование - для юридических лиц</w:t>
            </w:r>
          </w:p>
        </w:tc>
        <w:tc>
          <w:tcPr>
            <w:tcW w:w="2098" w:type="dxa"/>
          </w:tcPr>
          <w:p w:rsidR="00CD366C" w:rsidRDefault="004F7E00">
            <w:pPr>
              <w:pStyle w:val="ConsPlusNormal0"/>
              <w:jc w:val="center"/>
            </w:pPr>
            <w:r>
              <w:t>Дата рождения - для физических лиц</w:t>
            </w:r>
          </w:p>
          <w:p w:rsidR="00CD366C" w:rsidRDefault="00CD366C">
            <w:pPr>
              <w:pStyle w:val="ConsPlusNormal0"/>
            </w:pPr>
          </w:p>
          <w:p w:rsidR="00CD366C" w:rsidRDefault="004F7E00">
            <w:pPr>
              <w:pStyle w:val="ConsPlusNormal0"/>
              <w:jc w:val="center"/>
            </w:pPr>
            <w:r>
              <w:t>Основной государственный регистрационный номер - для юридических лиц</w:t>
            </w:r>
          </w:p>
        </w:tc>
        <w:tc>
          <w:tcPr>
            <w:tcW w:w="2154" w:type="dxa"/>
          </w:tcPr>
          <w:p w:rsidR="00CD366C" w:rsidRDefault="004F7E00">
            <w:pPr>
              <w:pStyle w:val="ConsPlusNormal0"/>
              <w:jc w:val="center"/>
            </w:pPr>
            <w:r>
              <w:t>Адрес места жительства (регистрации) - для физических лиц</w:t>
            </w:r>
          </w:p>
          <w:p w:rsidR="00CD366C" w:rsidRDefault="00CD366C">
            <w:pPr>
              <w:pStyle w:val="ConsPlusNormal0"/>
            </w:pPr>
          </w:p>
          <w:p w:rsidR="00CD366C" w:rsidRDefault="004F7E00">
            <w:pPr>
              <w:pStyle w:val="ConsPlusNormal0"/>
              <w:jc w:val="center"/>
            </w:pPr>
            <w:r>
              <w:t>Место нахождения и адрес - для юридических лиц</w:t>
            </w:r>
          </w:p>
        </w:tc>
        <w:tc>
          <w:tcPr>
            <w:tcW w:w="1928" w:type="dxa"/>
          </w:tcPr>
          <w:p w:rsidR="00CD366C" w:rsidRDefault="004F7E00">
            <w:pPr>
              <w:pStyle w:val="ConsPlusNormal0"/>
              <w:jc w:val="center"/>
            </w:pPr>
            <w:r>
              <w:t>Предложения и замечания</w:t>
            </w:r>
          </w:p>
          <w:p w:rsidR="00CD366C" w:rsidRDefault="004F7E00">
            <w:pPr>
              <w:pStyle w:val="ConsPlusNormal0"/>
              <w:jc w:val="center"/>
            </w:pPr>
            <w:r>
              <w:t>(с приложением документов, идентифицирующих участника)</w:t>
            </w:r>
          </w:p>
        </w:tc>
        <w:tc>
          <w:tcPr>
            <w:tcW w:w="1077" w:type="dxa"/>
          </w:tcPr>
          <w:p w:rsidR="00CD366C" w:rsidRDefault="004F7E00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CD366C" w:rsidRDefault="004F7E00">
            <w:pPr>
              <w:pStyle w:val="ConsPlusNormal0"/>
              <w:jc w:val="center"/>
            </w:pPr>
            <w:r>
              <w:t>Подпись</w:t>
            </w:r>
          </w:p>
          <w:p w:rsidR="00CD366C" w:rsidRDefault="004F7E00">
            <w:pPr>
              <w:pStyle w:val="ConsPlusNormal0"/>
              <w:jc w:val="center"/>
            </w:pPr>
            <w:r>
              <w:t>(с обработкой персональных данных согласен)</w:t>
            </w:r>
          </w:p>
        </w:tc>
      </w:tr>
      <w:tr w:rsidR="00CD366C">
        <w:tc>
          <w:tcPr>
            <w:tcW w:w="510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8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09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15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2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077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587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10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8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09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15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2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077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587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10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8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09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15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2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077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587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10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8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09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15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2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077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587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10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8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09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15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2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077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587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10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8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09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15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2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077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587" w:type="dxa"/>
          </w:tcPr>
          <w:p w:rsidR="00CD366C" w:rsidRDefault="00CD366C">
            <w:pPr>
              <w:pStyle w:val="ConsPlusNormal0"/>
            </w:pPr>
          </w:p>
        </w:tc>
      </w:tr>
      <w:tr w:rsidR="00CD366C">
        <w:tc>
          <w:tcPr>
            <w:tcW w:w="510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8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09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2154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928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077" w:type="dxa"/>
          </w:tcPr>
          <w:p w:rsidR="00CD366C" w:rsidRDefault="00CD366C">
            <w:pPr>
              <w:pStyle w:val="ConsPlusNormal0"/>
            </w:pPr>
          </w:p>
        </w:tc>
        <w:tc>
          <w:tcPr>
            <w:tcW w:w="1587" w:type="dxa"/>
          </w:tcPr>
          <w:p w:rsidR="00CD366C" w:rsidRDefault="00CD366C">
            <w:pPr>
              <w:pStyle w:val="ConsPlusNormal0"/>
            </w:pPr>
          </w:p>
        </w:tc>
      </w:tr>
    </w:tbl>
    <w:p w:rsidR="00CD366C" w:rsidRDefault="00CD366C">
      <w:pPr>
        <w:pStyle w:val="ConsPlusNormal0"/>
        <w:jc w:val="both"/>
      </w:pPr>
    </w:p>
    <w:p w:rsidR="00CD366C" w:rsidRDefault="004F7E00">
      <w:pPr>
        <w:pStyle w:val="ConsPlusNonformat0"/>
        <w:jc w:val="both"/>
      </w:pPr>
      <w:r>
        <w:t xml:space="preserve">                                        Организатор общественных обсуждений</w:t>
      </w: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jc w:val="both"/>
      </w:pPr>
    </w:p>
    <w:p w:rsidR="00CD366C" w:rsidRDefault="00CD36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D366C">
      <w:headerReference w:type="default" r:id="rId63"/>
      <w:footerReference w:type="default" r:id="rId64"/>
      <w:headerReference w:type="first" r:id="rId65"/>
      <w:footerReference w:type="first" r:id="rId66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E00" w:rsidRDefault="004F7E00">
      <w:r>
        <w:separator/>
      </w:r>
    </w:p>
  </w:endnote>
  <w:endnote w:type="continuationSeparator" w:id="0">
    <w:p w:rsidR="004F7E00" w:rsidRDefault="004F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66C" w:rsidRDefault="00CD36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D36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D366C" w:rsidRDefault="004F7E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D366C" w:rsidRDefault="004F7E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D366C" w:rsidRDefault="004F7E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2F51"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2F51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CD366C" w:rsidRDefault="004F7E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66C" w:rsidRDefault="00CD36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D36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D366C" w:rsidRDefault="004F7E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D366C" w:rsidRDefault="004F7E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D366C" w:rsidRDefault="004F7E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2F5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2F51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CD366C" w:rsidRDefault="004F7E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66C" w:rsidRDefault="00CD36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CD366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D366C" w:rsidRDefault="004F7E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D366C" w:rsidRDefault="004F7E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D366C" w:rsidRDefault="004F7E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D366C" w:rsidRDefault="004F7E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66C" w:rsidRDefault="00CD36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D366C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D366C" w:rsidRDefault="004F7E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D366C" w:rsidRDefault="004F7E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D366C" w:rsidRDefault="004F7E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2F51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2F51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CD366C" w:rsidRDefault="004F7E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E00" w:rsidRDefault="004F7E00">
      <w:r>
        <w:separator/>
      </w:r>
    </w:p>
  </w:footnote>
  <w:footnote w:type="continuationSeparator" w:id="0">
    <w:p w:rsidR="004F7E00" w:rsidRDefault="004F7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D36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D366C" w:rsidRDefault="004F7E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14.09.2018 N 218</w:t>
          </w:r>
          <w:r>
            <w:rPr>
              <w:rFonts w:ascii="Tahoma" w:hAnsi="Tahoma" w:cs="Tahoma"/>
              <w:sz w:val="16"/>
              <w:szCs w:val="16"/>
            </w:rPr>
            <w:br/>
            <w:t>(ред. от 21.11.2025)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организации </w:t>
          </w:r>
          <w:r>
            <w:rPr>
              <w:rFonts w:ascii="Tahoma" w:hAnsi="Tahoma" w:cs="Tahoma"/>
              <w:sz w:val="16"/>
              <w:szCs w:val="16"/>
            </w:rPr>
            <w:t>и проведени...</w:t>
          </w:r>
        </w:p>
      </w:tc>
      <w:tc>
        <w:tcPr>
          <w:tcW w:w="2300" w:type="pct"/>
          <w:vAlign w:val="center"/>
        </w:tcPr>
        <w:p w:rsidR="00CD366C" w:rsidRDefault="004F7E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CD366C" w:rsidRDefault="00CD36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D366C" w:rsidRDefault="00CD366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D36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D366C" w:rsidRDefault="004F7E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14.09.2018 N 218</w:t>
          </w:r>
          <w:r>
            <w:rPr>
              <w:rFonts w:ascii="Tahoma" w:hAnsi="Tahoma" w:cs="Tahoma"/>
              <w:sz w:val="16"/>
              <w:szCs w:val="16"/>
            </w:rPr>
            <w:br/>
            <w:t>(ред. от 21.11.2025)</w:t>
          </w:r>
          <w:r>
            <w:rPr>
              <w:rFonts w:ascii="Tahoma" w:hAnsi="Tahoma" w:cs="Tahoma"/>
              <w:sz w:val="16"/>
              <w:szCs w:val="16"/>
            </w:rPr>
            <w:br/>
            <w:t>"Об у</w:t>
          </w:r>
          <w:r>
            <w:rPr>
              <w:rFonts w:ascii="Tahoma" w:hAnsi="Tahoma" w:cs="Tahoma"/>
              <w:sz w:val="16"/>
              <w:szCs w:val="16"/>
            </w:rPr>
            <w:t>тверждении Порядка организации и проведени...</w:t>
          </w:r>
        </w:p>
      </w:tc>
      <w:tc>
        <w:tcPr>
          <w:tcW w:w="2300" w:type="pct"/>
          <w:vAlign w:val="center"/>
        </w:tcPr>
        <w:p w:rsidR="00CD366C" w:rsidRDefault="004F7E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CD366C" w:rsidRDefault="00CD36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D366C" w:rsidRDefault="00CD366C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CD366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D366C" w:rsidRDefault="004F7E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14.09.2018 N 218</w:t>
          </w:r>
          <w:r>
            <w:rPr>
              <w:rFonts w:ascii="Tahoma" w:hAnsi="Tahoma" w:cs="Tahoma"/>
              <w:sz w:val="16"/>
              <w:szCs w:val="16"/>
            </w:rPr>
            <w:br/>
            <w:t>(ред. от 21.11.2025)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организации и проведени...</w:t>
          </w:r>
        </w:p>
      </w:tc>
      <w:tc>
        <w:tcPr>
          <w:tcW w:w="2300" w:type="pct"/>
          <w:vAlign w:val="center"/>
        </w:tcPr>
        <w:p w:rsidR="00CD366C" w:rsidRDefault="004F7E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CD366C" w:rsidRDefault="00CD36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D366C" w:rsidRDefault="00CD366C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D366C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D366C" w:rsidRDefault="004F7E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14.09.2018 N 218</w:t>
          </w:r>
          <w:r>
            <w:rPr>
              <w:rFonts w:ascii="Tahoma" w:hAnsi="Tahoma" w:cs="Tahoma"/>
              <w:sz w:val="16"/>
              <w:szCs w:val="16"/>
            </w:rPr>
            <w:br/>
            <w:t>(ред. от 21.11.2025)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Порядка организации и проведени...</w:t>
          </w:r>
        </w:p>
      </w:tc>
      <w:tc>
        <w:tcPr>
          <w:tcW w:w="2300" w:type="pct"/>
          <w:vAlign w:val="center"/>
        </w:tcPr>
        <w:p w:rsidR="00CD366C" w:rsidRDefault="004F7E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20.03.2026</w:t>
          </w:r>
        </w:p>
      </w:tc>
    </w:tr>
  </w:tbl>
  <w:p w:rsidR="00CD366C" w:rsidRDefault="00CD36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D366C" w:rsidRDefault="00CD366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6C"/>
    <w:rsid w:val="002E2F51"/>
    <w:rsid w:val="004F7E00"/>
    <w:rsid w:val="00C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CD464-A324-4B9D-9D54-DD1BEB54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36&amp;n=131404&amp;date=20.03.2026&amp;dst=100006&amp;field=134" TargetMode="External"/><Relationship Id="rId21" Type="http://schemas.openxmlformats.org/officeDocument/2006/relationships/hyperlink" Target="https://login.consultant.ru/link/?req=doc&amp;base=RLAW436&amp;n=105626&amp;date=20.03.2026&amp;dst=100008&amp;field=134" TargetMode="External"/><Relationship Id="rId34" Type="http://schemas.openxmlformats.org/officeDocument/2006/relationships/hyperlink" Target="https://login.consultant.ru/link/?req=doc&amp;base=RLAW436&amp;n=125714&amp;date=20.03.2026&amp;dst=100006&amp;field=134" TargetMode="External"/><Relationship Id="rId42" Type="http://schemas.openxmlformats.org/officeDocument/2006/relationships/hyperlink" Target="https://login.consultant.ru/link/?req=doc&amp;base=RLAW436&amp;n=105626&amp;date=20.03.2026&amp;dst=100028&amp;field=134" TargetMode="External"/><Relationship Id="rId47" Type="http://schemas.openxmlformats.org/officeDocument/2006/relationships/hyperlink" Target="http://www.tver.ru" TargetMode="External"/><Relationship Id="rId50" Type="http://schemas.openxmlformats.org/officeDocument/2006/relationships/hyperlink" Target="https://login.consultant.ru/link/?req=doc&amp;base=LAW&amp;n=499769&amp;date=20.03.2026" TargetMode="External"/><Relationship Id="rId55" Type="http://schemas.openxmlformats.org/officeDocument/2006/relationships/hyperlink" Target="http://www.tver.ru" TargetMode="External"/><Relationship Id="rId63" Type="http://schemas.openxmlformats.org/officeDocument/2006/relationships/header" Target="header3.xml"/><Relationship Id="rId68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480&amp;date=20.03.2026&amp;dst=790&amp;field=134" TargetMode="External"/><Relationship Id="rId29" Type="http://schemas.openxmlformats.org/officeDocument/2006/relationships/hyperlink" Target="https://login.consultant.ru/link/?req=doc&amp;base=LAW&amp;n=501319&amp;date=20.03.2026" TargetMode="External"/><Relationship Id="rId11" Type="http://schemas.openxmlformats.org/officeDocument/2006/relationships/hyperlink" Target="https://login.consultant.ru/link/?req=doc&amp;base=RLAW436&amp;n=99337&amp;date=20.03.2026&amp;dst=100005&amp;field=134" TargetMode="External"/><Relationship Id="rId24" Type="http://schemas.openxmlformats.org/officeDocument/2006/relationships/hyperlink" Target="https://login.consultant.ru/link/?req=doc&amp;base=RLAW436&amp;n=105626&amp;date=20.03.2026&amp;dst=100010&amp;field=134" TargetMode="External"/><Relationship Id="rId32" Type="http://schemas.openxmlformats.org/officeDocument/2006/relationships/hyperlink" Target="file:///C:\Users\tsipermanzhv\Downloads\www.tver.ru" TargetMode="External"/><Relationship Id="rId37" Type="http://schemas.openxmlformats.org/officeDocument/2006/relationships/hyperlink" Target="https://login.consultant.ru/link/?req=doc&amp;base=RLAW436&amp;n=105626&amp;date=20.03.2026&amp;dst=100025&amp;field=134" TargetMode="External"/><Relationship Id="rId40" Type="http://schemas.openxmlformats.org/officeDocument/2006/relationships/hyperlink" Target="https://login.consultant.ru/link/?req=doc&amp;base=RLAW436&amp;n=105626&amp;date=20.03.2026&amp;dst=100026&amp;field=134" TargetMode="External"/><Relationship Id="rId45" Type="http://schemas.openxmlformats.org/officeDocument/2006/relationships/hyperlink" Target="https://login.consultant.ru/link/?req=doc&amp;base=RLAW436&amp;n=105626&amp;date=20.03.2026&amp;dst=100029&amp;field=134" TargetMode="External"/><Relationship Id="rId53" Type="http://schemas.openxmlformats.org/officeDocument/2006/relationships/hyperlink" Target="https://&#1075;&#1072;&#1079;&#1077;&#1090;&#1072;-&#1074;&#1089;&#1103;-&#1090;&#1074;&#1077;&#1088;&#1100;.&#1088;&#1092;" TargetMode="External"/><Relationship Id="rId58" Type="http://schemas.openxmlformats.org/officeDocument/2006/relationships/hyperlink" Target="https://login.consultant.ru/link/?req=doc&amp;base=RLAW436&amp;n=105626&amp;date=20.03.2026&amp;dst=100036&amp;field=134" TargetMode="External"/><Relationship Id="rId66" Type="http://schemas.openxmlformats.org/officeDocument/2006/relationships/footer" Target="footer4.xml"/><Relationship Id="rId5" Type="http://schemas.openxmlformats.org/officeDocument/2006/relationships/endnotes" Target="endnotes.xml"/><Relationship Id="rId61" Type="http://schemas.openxmlformats.org/officeDocument/2006/relationships/header" Target="header2.xml"/><Relationship Id="rId19" Type="http://schemas.openxmlformats.org/officeDocument/2006/relationships/hyperlink" Target="https://login.consultant.ru/link/?req=doc&amp;base=RLAW436&amp;n=36486&amp;date=20.03.2026" TargetMode="External"/><Relationship Id="rId14" Type="http://schemas.openxmlformats.org/officeDocument/2006/relationships/hyperlink" Target="https://login.consultant.ru/link/?req=doc&amp;base=RLAW436&amp;n=131404&amp;date=20.03.2026&amp;dst=100006&amp;field=134" TargetMode="External"/><Relationship Id="rId22" Type="http://schemas.openxmlformats.org/officeDocument/2006/relationships/hyperlink" Target="https://login.consultant.ru/link/?req=doc&amp;base=RLAW436&amp;n=98323&amp;date=20.03.2026&amp;dst=100005&amp;field=134" TargetMode="External"/><Relationship Id="rId27" Type="http://schemas.openxmlformats.org/officeDocument/2006/relationships/hyperlink" Target="https://login.consultant.ru/link/?req=doc&amp;base=RLAW436&amp;n=105626&amp;date=20.03.2026&amp;dst=100012&amp;field=134" TargetMode="External"/><Relationship Id="rId30" Type="http://schemas.openxmlformats.org/officeDocument/2006/relationships/hyperlink" Target="https://login.consultant.ru/link/?req=doc&amp;base=RLAW436&amp;n=127972&amp;date=20.03.2026&amp;dst=101083&amp;field=134" TargetMode="External"/><Relationship Id="rId35" Type="http://schemas.openxmlformats.org/officeDocument/2006/relationships/hyperlink" Target="https://login.consultant.ru/link/?req=doc&amp;base=RLAW436&amp;n=105626&amp;date=20.03.2026&amp;dst=100024&amp;field=134" TargetMode="External"/><Relationship Id="rId43" Type="http://schemas.openxmlformats.org/officeDocument/2006/relationships/hyperlink" Target="https://login.consultant.ru/link/?req=doc&amp;base=RLAW436&amp;n=127972&amp;date=20.03.2026&amp;dst=100025&amp;field=134" TargetMode="External"/><Relationship Id="rId48" Type="http://schemas.openxmlformats.org/officeDocument/2006/relationships/hyperlink" Target="http://www.tver.ru" TargetMode="External"/><Relationship Id="rId56" Type="http://schemas.openxmlformats.org/officeDocument/2006/relationships/hyperlink" Target="http://www.tver.ru" TargetMode="External"/><Relationship Id="rId64" Type="http://schemas.openxmlformats.org/officeDocument/2006/relationships/footer" Target="footer3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436&amp;n=105626&amp;date=20.03.2026&amp;dst=100034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6&amp;n=105626&amp;date=20.03.2026&amp;dst=100005&amp;field=134" TargetMode="External"/><Relationship Id="rId17" Type="http://schemas.openxmlformats.org/officeDocument/2006/relationships/hyperlink" Target="https://login.consultant.ru/link/?req=doc&amp;base=RLAW436&amp;n=127972&amp;date=20.03.2026&amp;dst=101083&amp;field=134" TargetMode="External"/><Relationship Id="rId25" Type="http://schemas.openxmlformats.org/officeDocument/2006/relationships/hyperlink" Target="https://login.consultant.ru/link/?req=doc&amp;base=RLAW436&amp;n=125714&amp;date=20.03.2026&amp;dst=100005&amp;field=134" TargetMode="External"/><Relationship Id="rId33" Type="http://schemas.openxmlformats.org/officeDocument/2006/relationships/hyperlink" Target="https://login.consultant.ru/link/?req=doc&amp;base=RLAW436&amp;n=127972&amp;date=20.03.2026&amp;dst=100025&amp;field=134" TargetMode="External"/><Relationship Id="rId38" Type="http://schemas.openxmlformats.org/officeDocument/2006/relationships/hyperlink" Target="https://login.consultant.ru/link/?req=doc&amp;base=LAW&amp;n=494960&amp;date=20.03.2026" TargetMode="External"/><Relationship Id="rId46" Type="http://schemas.openxmlformats.org/officeDocument/2006/relationships/hyperlink" Target="https://login.consultant.ru/link/?req=doc&amp;base=RLAW436&amp;n=105626&amp;date=20.03.2026&amp;dst=100031&amp;field=134" TargetMode="External"/><Relationship Id="rId59" Type="http://schemas.openxmlformats.org/officeDocument/2006/relationships/header" Target="header1.xm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RLAW436&amp;n=35993&amp;date=20.03.2026" TargetMode="External"/><Relationship Id="rId41" Type="http://schemas.openxmlformats.org/officeDocument/2006/relationships/hyperlink" Target="https://login.consultant.ru/link/?req=doc&amp;base=RLAW436&amp;n=105626&amp;date=20.03.2026&amp;dst=100027&amp;field=134" TargetMode="External"/><Relationship Id="rId54" Type="http://schemas.openxmlformats.org/officeDocument/2006/relationships/hyperlink" Target="file:///C:\Users\tsipermanzhv\Downloads\www.&#1075;&#1072;&#1079;&#1077;&#1090;&#1072;-&#1074;&#1089;&#1103;-&#1090;&#1074;&#1077;&#1088;&#1100;.&#1088;&#1092;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1565&amp;date=20.03.2026&amp;dst=100082&amp;field=134" TargetMode="External"/><Relationship Id="rId23" Type="http://schemas.openxmlformats.org/officeDocument/2006/relationships/hyperlink" Target="https://login.consultant.ru/link/?req=doc&amp;base=RLAW436&amp;n=99337&amp;date=20.03.2026&amp;dst=100005&amp;field=134" TargetMode="External"/><Relationship Id="rId28" Type="http://schemas.openxmlformats.org/officeDocument/2006/relationships/hyperlink" Target="https://login.consultant.ru/link/?req=doc&amp;base=LAW&amp;n=511565&amp;date=20.03.2026&amp;dst=2162&amp;field=134" TargetMode="External"/><Relationship Id="rId36" Type="http://schemas.openxmlformats.org/officeDocument/2006/relationships/hyperlink" Target="https://login.consultant.ru/link/?req=doc&amp;base=RLAW436&amp;n=98323&amp;date=20.03.2026&amp;dst=100008&amp;field=134" TargetMode="External"/><Relationship Id="rId49" Type="http://schemas.openxmlformats.org/officeDocument/2006/relationships/hyperlink" Target="https://login.consultant.ru/link/?req=doc&amp;base=LAW&amp;n=511565&amp;date=20.03.2026&amp;dst=2137&amp;field=134" TargetMode="External"/><Relationship Id="rId57" Type="http://schemas.openxmlformats.org/officeDocument/2006/relationships/hyperlink" Target="https://login.consultant.ru/link/?req=doc&amp;base=RLAW436&amp;n=105626&amp;date=20.03.2026&amp;dst=100035&amp;field=134" TargetMode="External"/><Relationship Id="rId10" Type="http://schemas.openxmlformats.org/officeDocument/2006/relationships/hyperlink" Target="https://login.consultant.ru/link/?req=doc&amp;base=RLAW436&amp;n=98323&amp;date=20.03.2026&amp;dst=100005&amp;field=134" TargetMode="External"/><Relationship Id="rId31" Type="http://schemas.openxmlformats.org/officeDocument/2006/relationships/hyperlink" Target="https://login.consultant.ru/link/?req=doc&amp;base=RLAW436&amp;n=131404&amp;date=20.03.2026&amp;dst=100006&amp;field=134" TargetMode="External"/><Relationship Id="rId44" Type="http://schemas.openxmlformats.org/officeDocument/2006/relationships/hyperlink" Target="https://login.consultant.ru/link/?req=doc&amp;base=RLAW436&amp;n=125714&amp;date=20.03.2026&amp;dst=100007&amp;field=134" TargetMode="External"/><Relationship Id="rId52" Type="http://schemas.openxmlformats.org/officeDocument/2006/relationships/hyperlink" Target="https://login.consultant.ru/link/?req=doc&amp;base=RLAW436&amp;n=125714&amp;date=20.03.2026&amp;dst=100008&amp;field=134" TargetMode="External"/><Relationship Id="rId60" Type="http://schemas.openxmlformats.org/officeDocument/2006/relationships/footer" Target="footer1.xml"/><Relationship Id="rId65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93804&amp;date=20.03.2026&amp;dst=100005&amp;field=134" TargetMode="External"/><Relationship Id="rId13" Type="http://schemas.openxmlformats.org/officeDocument/2006/relationships/hyperlink" Target="https://login.consultant.ru/link/?req=doc&amp;base=RLAW436&amp;n=125714&amp;date=20.03.2026&amp;dst=100005&amp;field=134" TargetMode="External"/><Relationship Id="rId18" Type="http://schemas.openxmlformats.org/officeDocument/2006/relationships/hyperlink" Target="https://login.consultant.ru/link/?req=doc&amp;base=RLAW436&amp;n=105626&amp;date=20.03.2026&amp;dst=100007&amp;field=134" TargetMode="External"/><Relationship Id="rId39" Type="http://schemas.openxmlformats.org/officeDocument/2006/relationships/hyperlink" Target="https://login.consultant.ru/link/?req=doc&amp;base=LAW&amp;n=499769&amp;date=20.03.202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7435</Words>
  <Characters>42386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Тверской городской Думы от 14.09.2018 N 218
(ред. от 21.11.2025)
"Об утверждении Порядка организации и проведения общественных обсуждений по проектам правил благоустройства территории города Твери, проектам, предусматривающим внесение изменений в </vt:lpstr>
    </vt:vector>
  </TitlesOfParts>
  <Company>КонсультантПлюс Версия 4025.00.50</Company>
  <LinksUpToDate>false</LinksUpToDate>
  <CharactersWithSpaces>49722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14.09.2018 N 218
(ред. от 21.11.2025)
"Об утверждении Порядка организации и проведения общественных обсуждений по проектам правил благоустройства территории города Твери, проектам, предусматривающим внесение изменений в утвержденные правила благоустройства территории города Твери"</dc:title>
  <dc:creator>Циперман Жанна Владимировна</dc:creator>
  <cp:lastModifiedBy>Циперман Жанна Владимировна</cp:lastModifiedBy>
  <cp:revision>2</cp:revision>
  <dcterms:created xsi:type="dcterms:W3CDTF">2026-03-20T08:20:00Z</dcterms:created>
  <dcterms:modified xsi:type="dcterms:W3CDTF">2026-03-20T08:20:00Z</dcterms:modified>
</cp:coreProperties>
</file>