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10DCA" w:rsidTr="00C6035B">
        <w:tc>
          <w:tcPr>
            <w:tcW w:w="4677" w:type="dxa"/>
            <w:tcBorders>
              <w:top w:val="nil"/>
              <w:left w:val="nil"/>
              <w:bottom w:val="nil"/>
              <w:right w:val="nil"/>
            </w:tcBorders>
          </w:tcPr>
          <w:p w:rsidR="00E10DCA" w:rsidRDefault="00E10DCA">
            <w:pPr>
              <w:pStyle w:val="ConsPlusNormal"/>
            </w:pPr>
            <w:bookmarkStart w:id="0" w:name="_GoBack" w:colFirst="0" w:colLast="1"/>
            <w:r>
              <w:t>6 декабря 2021 года</w:t>
            </w:r>
          </w:p>
        </w:tc>
        <w:tc>
          <w:tcPr>
            <w:tcW w:w="4678" w:type="dxa"/>
            <w:tcBorders>
              <w:top w:val="nil"/>
              <w:left w:val="nil"/>
              <w:bottom w:val="nil"/>
              <w:right w:val="nil"/>
            </w:tcBorders>
          </w:tcPr>
          <w:p w:rsidR="00E10DCA" w:rsidRDefault="00E10DCA">
            <w:pPr>
              <w:pStyle w:val="ConsPlusNormal"/>
              <w:jc w:val="right"/>
            </w:pPr>
            <w:r>
              <w:t>N 408-ФЗ</w:t>
            </w:r>
          </w:p>
        </w:tc>
      </w:tr>
      <w:bookmarkEnd w:id="0"/>
    </w:tbl>
    <w:p w:rsidR="00E10DCA" w:rsidRDefault="00E10DCA">
      <w:pPr>
        <w:pStyle w:val="ConsPlusNormal"/>
        <w:pBdr>
          <w:top w:val="single" w:sz="6" w:space="0" w:color="auto"/>
        </w:pBdr>
        <w:spacing w:before="100" w:after="100"/>
        <w:jc w:val="both"/>
        <w:rPr>
          <w:sz w:val="2"/>
          <w:szCs w:val="2"/>
        </w:rPr>
      </w:pPr>
    </w:p>
    <w:p w:rsidR="00E10DCA" w:rsidRDefault="00E10DCA">
      <w:pPr>
        <w:pStyle w:val="ConsPlusNormal"/>
        <w:jc w:val="both"/>
      </w:pPr>
    </w:p>
    <w:p w:rsidR="00E10DCA" w:rsidRDefault="00E10DCA">
      <w:pPr>
        <w:pStyle w:val="ConsPlusTitle"/>
        <w:jc w:val="center"/>
      </w:pPr>
      <w:r>
        <w:t>РОССИЙСКАЯ ФЕДЕРАЦИЯ</w:t>
      </w:r>
    </w:p>
    <w:p w:rsidR="00E10DCA" w:rsidRDefault="00E10DCA">
      <w:pPr>
        <w:pStyle w:val="ConsPlusTitle"/>
        <w:jc w:val="center"/>
      </w:pPr>
    </w:p>
    <w:p w:rsidR="00E10DCA" w:rsidRDefault="00E10DCA">
      <w:pPr>
        <w:pStyle w:val="ConsPlusTitle"/>
        <w:jc w:val="center"/>
      </w:pPr>
      <w:r>
        <w:t>ФЕДЕРАЛЬНЫЙ ЗАКОН</w:t>
      </w:r>
    </w:p>
    <w:p w:rsidR="00E10DCA" w:rsidRDefault="00E10DCA">
      <w:pPr>
        <w:pStyle w:val="ConsPlusTitle"/>
        <w:jc w:val="center"/>
      </w:pPr>
    </w:p>
    <w:p w:rsidR="00E10DCA" w:rsidRDefault="00E10DCA">
      <w:pPr>
        <w:pStyle w:val="ConsPlusTitle"/>
        <w:jc w:val="center"/>
      </w:pPr>
      <w:r>
        <w:t>О ВНЕСЕНИИ ИЗМЕНЕНИЙ</w:t>
      </w:r>
    </w:p>
    <w:p w:rsidR="00E10DCA" w:rsidRDefault="00E10DCA">
      <w:pPr>
        <w:pStyle w:val="ConsPlusTitle"/>
        <w:jc w:val="center"/>
      </w:pPr>
      <w:r>
        <w:t>В ОТДЕЛЬНЫЕ ЗАКОНОДАТЕЛЬНЫЕ АКТЫ РОССИЙСКОЙ ФЕДЕРАЦИИ</w:t>
      </w:r>
    </w:p>
    <w:p w:rsidR="00E10DCA" w:rsidRDefault="00E10DCA">
      <w:pPr>
        <w:pStyle w:val="ConsPlusNormal"/>
        <w:ind w:firstLine="540"/>
        <w:jc w:val="both"/>
      </w:pPr>
    </w:p>
    <w:p w:rsidR="00E10DCA" w:rsidRDefault="00E10DCA">
      <w:pPr>
        <w:pStyle w:val="ConsPlusNormal"/>
        <w:jc w:val="right"/>
      </w:pPr>
      <w:proofErr w:type="gramStart"/>
      <w:r>
        <w:t>Принят</w:t>
      </w:r>
      <w:proofErr w:type="gramEnd"/>
    </w:p>
    <w:p w:rsidR="00E10DCA" w:rsidRDefault="00C6035B" w:rsidP="00C6035B">
      <w:pPr>
        <w:pStyle w:val="ConsPlusNormal"/>
        <w:tabs>
          <w:tab w:val="center" w:pos="4677"/>
          <w:tab w:val="right" w:pos="9355"/>
        </w:tabs>
      </w:pPr>
      <w:r>
        <w:tab/>
      </w:r>
      <w:r>
        <w:tab/>
      </w:r>
      <w:r w:rsidR="00E10DCA">
        <w:t>Государственной Думой</w:t>
      </w:r>
    </w:p>
    <w:p w:rsidR="00E10DCA" w:rsidRDefault="00E10DCA">
      <w:pPr>
        <w:pStyle w:val="ConsPlusNormal"/>
        <w:jc w:val="right"/>
      </w:pPr>
      <w:r>
        <w:t>23 ноября 2021 года</w:t>
      </w:r>
    </w:p>
    <w:p w:rsidR="00E10DCA" w:rsidRDefault="00E10DCA">
      <w:pPr>
        <w:pStyle w:val="ConsPlusNormal"/>
        <w:jc w:val="right"/>
      </w:pPr>
    </w:p>
    <w:p w:rsidR="00E10DCA" w:rsidRDefault="00E10DCA">
      <w:pPr>
        <w:pStyle w:val="ConsPlusNormal"/>
        <w:jc w:val="right"/>
      </w:pPr>
      <w:r>
        <w:t>Одобрен</w:t>
      </w:r>
    </w:p>
    <w:p w:rsidR="00E10DCA" w:rsidRDefault="00E10DCA">
      <w:pPr>
        <w:pStyle w:val="ConsPlusNormal"/>
        <w:jc w:val="right"/>
      </w:pPr>
      <w:r>
        <w:t>Советом Федерации</w:t>
      </w:r>
    </w:p>
    <w:p w:rsidR="00E10DCA" w:rsidRDefault="00E10DCA">
      <w:pPr>
        <w:pStyle w:val="ConsPlusNormal"/>
        <w:jc w:val="right"/>
      </w:pPr>
      <w:r>
        <w:t>1 декабря 2021 года</w:t>
      </w:r>
    </w:p>
    <w:p w:rsidR="00E10DCA" w:rsidRDefault="00E10D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r>
              <w:rPr>
                <w:color w:val="392C69"/>
              </w:rPr>
              <w:t xml:space="preserve">Ст. 1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Title"/>
        <w:spacing w:before="280"/>
        <w:ind w:firstLine="540"/>
        <w:jc w:val="both"/>
        <w:outlineLvl w:val="0"/>
      </w:pPr>
      <w:bookmarkStart w:id="1" w:name="P21"/>
      <w:bookmarkEnd w:id="1"/>
      <w:r>
        <w:t>Статья 1</w:t>
      </w:r>
    </w:p>
    <w:p w:rsidR="00E10DCA" w:rsidRDefault="00E10DCA">
      <w:pPr>
        <w:pStyle w:val="ConsPlusNormal"/>
        <w:ind w:firstLine="540"/>
        <w:jc w:val="both"/>
      </w:pPr>
    </w:p>
    <w:p w:rsidR="00E10DCA" w:rsidRDefault="00204027">
      <w:pPr>
        <w:pStyle w:val="ConsPlusNormal"/>
        <w:ind w:firstLine="540"/>
        <w:jc w:val="both"/>
      </w:pPr>
      <w:hyperlink r:id="rId7" w:history="1">
        <w:r w:rsidR="00E10DCA">
          <w:rPr>
            <w:color w:val="0000FF"/>
          </w:rPr>
          <w:t>Главу II</w:t>
        </w:r>
      </w:hyperlink>
      <w:r w:rsidR="00E10DCA">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дополнить статьей 10.2 следующего содержания:</w:t>
      </w:r>
    </w:p>
    <w:p w:rsidR="00E10DCA" w:rsidRDefault="00E10DCA">
      <w:pPr>
        <w:pStyle w:val="ConsPlusNormal"/>
        <w:ind w:firstLine="540"/>
        <w:jc w:val="both"/>
      </w:pPr>
    </w:p>
    <w:p w:rsidR="00E10DCA" w:rsidRDefault="00E10DCA">
      <w:pPr>
        <w:pStyle w:val="ConsPlusNormal"/>
        <w:ind w:firstLine="540"/>
        <w:jc w:val="both"/>
      </w:pPr>
      <w:r>
        <w:t xml:space="preserve">"Статья 10.2. </w:t>
      </w:r>
      <w:proofErr w:type="gramStart"/>
      <w:r>
        <w:t xml:space="preserve">Особенности приобретения прав на здание или сооружение либо на расположенные в таких здании или сооружении помещения, </w:t>
      </w:r>
      <w:proofErr w:type="spellStart"/>
      <w:r>
        <w:t>машино</w:t>
      </w:r>
      <w:proofErr w:type="spellEnd"/>
      <w:r>
        <w:t>-места, созданные в рамках инвестиционной деятельности, осуществляемой в форме капитальных вложений</w:t>
      </w:r>
      <w:proofErr w:type="gramEnd"/>
    </w:p>
    <w:p w:rsidR="00E10DCA" w:rsidRDefault="00E10DCA">
      <w:pPr>
        <w:pStyle w:val="ConsPlusNormal"/>
        <w:ind w:firstLine="540"/>
        <w:jc w:val="both"/>
      </w:pPr>
    </w:p>
    <w:p w:rsidR="00E10DCA" w:rsidRDefault="00E10DCA">
      <w:pPr>
        <w:pStyle w:val="ConsPlusNormal"/>
        <w:ind w:firstLine="540"/>
        <w:jc w:val="both"/>
      </w:pPr>
      <w:r>
        <w:t>В случае</w:t>
      </w:r>
      <w:proofErr w:type="gramStart"/>
      <w:r>
        <w:t>,</w:t>
      </w:r>
      <w:proofErr w:type="gramEnd"/>
      <w:r>
        <w:t xml:space="preserve"> если здание или сооружение либо расположенные в таких здании или сооружении помещения, </w:t>
      </w:r>
      <w:proofErr w:type="spellStart"/>
      <w:r>
        <w:t>машино</w:t>
      </w:r>
      <w:proofErr w:type="spellEnd"/>
      <w:r>
        <w:t xml:space="preserve">-места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w:t>
      </w:r>
      <w:proofErr w:type="gramStart"/>
      <w:r>
        <w:t>здании</w:t>
      </w:r>
      <w:proofErr w:type="gramEnd"/>
      <w:r>
        <w:t xml:space="preserve"> или сооружении помещения, </w:t>
      </w:r>
      <w:proofErr w:type="spellStart"/>
      <w:r>
        <w:t>машино</w:t>
      </w:r>
      <w:proofErr w:type="spellEnd"/>
      <w:r>
        <w:t>-места.".</w:t>
      </w:r>
    </w:p>
    <w:p w:rsidR="00E10DCA" w:rsidRDefault="00E10DCA">
      <w:pPr>
        <w:pStyle w:val="ConsPlusNormal"/>
        <w:ind w:firstLine="540"/>
        <w:jc w:val="both"/>
      </w:pPr>
    </w:p>
    <w:p w:rsidR="00E10DCA" w:rsidRDefault="00E10DCA">
      <w:pPr>
        <w:pStyle w:val="ConsPlusTitle"/>
        <w:ind w:firstLine="540"/>
        <w:jc w:val="both"/>
        <w:outlineLvl w:val="0"/>
      </w:pPr>
      <w:r>
        <w:t>Статья 2</w:t>
      </w:r>
    </w:p>
    <w:p w:rsidR="00E10DCA" w:rsidRDefault="00E10DCA">
      <w:pPr>
        <w:pStyle w:val="ConsPlusNormal"/>
        <w:ind w:firstLine="540"/>
        <w:jc w:val="both"/>
      </w:pPr>
    </w:p>
    <w:p w:rsidR="00E10DCA" w:rsidRDefault="00204027">
      <w:pPr>
        <w:pStyle w:val="ConsPlusNormal"/>
        <w:ind w:firstLine="540"/>
        <w:jc w:val="both"/>
      </w:pPr>
      <w:hyperlink r:id="rId8" w:history="1">
        <w:r w:rsidR="00E10DCA">
          <w:rPr>
            <w:color w:val="0000FF"/>
          </w:rPr>
          <w:t>Статью 84</w:t>
        </w:r>
      </w:hyperlink>
      <w:r w:rsidR="00E10DCA">
        <w:t xml:space="preserve"> Земельного кодекса Российской Федерации (Собрание законодательства Российской Федерации, 2001, N 44, ст. 4147; 2006, N 52, ст. 5498; 2014, N 26, ст. 3377) изложить в следующей редакции:</w:t>
      </w:r>
    </w:p>
    <w:p w:rsidR="00E10DCA" w:rsidRDefault="00E10DCA">
      <w:pPr>
        <w:pStyle w:val="ConsPlusNormal"/>
        <w:ind w:firstLine="540"/>
        <w:jc w:val="both"/>
      </w:pPr>
    </w:p>
    <w:p w:rsidR="00E10DCA" w:rsidRDefault="00E10DCA">
      <w:pPr>
        <w:pStyle w:val="ConsPlusNormal"/>
        <w:ind w:firstLine="540"/>
        <w:jc w:val="both"/>
      </w:pPr>
      <w:r>
        <w:t>"Статья 84. Установление, изменение границ населенных пунктов</w:t>
      </w:r>
    </w:p>
    <w:p w:rsidR="00E10DCA" w:rsidRDefault="00E10DCA">
      <w:pPr>
        <w:pStyle w:val="ConsPlusNormal"/>
        <w:ind w:firstLine="540"/>
        <w:jc w:val="both"/>
      </w:pPr>
    </w:p>
    <w:p w:rsidR="00E10DCA" w:rsidRDefault="00E10DCA">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E10DCA" w:rsidRDefault="00E10DCA">
      <w:pPr>
        <w:pStyle w:val="ConsPlusNormal"/>
        <w:spacing w:before="220"/>
        <w:ind w:firstLine="540"/>
        <w:jc w:val="both"/>
      </w:pPr>
      <w:r>
        <w:t xml:space="preserve">2. Включение земельных участков в границы населенных пунктов не влечет за собой </w:t>
      </w:r>
      <w:r>
        <w:lastRenderedPageBreak/>
        <w:t>прекращение прав собственников земельных участков, землепользователей, землевладельцев и арендаторов земельных участков</w:t>
      </w:r>
      <w:proofErr w:type="gramStart"/>
      <w:r>
        <w:t>.".</w:t>
      </w:r>
      <w:proofErr w:type="gramEnd"/>
    </w:p>
    <w:p w:rsidR="00E10DCA" w:rsidRDefault="00E10DCA">
      <w:pPr>
        <w:pStyle w:val="ConsPlusNormal"/>
        <w:ind w:firstLine="540"/>
        <w:jc w:val="both"/>
      </w:pPr>
    </w:p>
    <w:p w:rsidR="00E10DCA" w:rsidRDefault="00E10DCA">
      <w:pPr>
        <w:pStyle w:val="ConsPlusTitle"/>
        <w:ind w:firstLine="540"/>
        <w:jc w:val="both"/>
        <w:outlineLvl w:val="0"/>
      </w:pPr>
      <w:r>
        <w:t>Статья 3</w:t>
      </w:r>
    </w:p>
    <w:p w:rsidR="00E10DCA" w:rsidRDefault="00E10DCA">
      <w:pPr>
        <w:pStyle w:val="ConsPlusNormal"/>
        <w:ind w:firstLine="540"/>
        <w:jc w:val="both"/>
      </w:pPr>
    </w:p>
    <w:p w:rsidR="00E10DCA" w:rsidRDefault="00E10DCA">
      <w:pPr>
        <w:pStyle w:val="ConsPlusNormal"/>
        <w:ind w:firstLine="540"/>
        <w:jc w:val="both"/>
      </w:pPr>
      <w:proofErr w:type="gramStart"/>
      <w:r>
        <w:t xml:space="preserve">Внести в Градостроительный </w:t>
      </w:r>
      <w:hyperlink r:id="rId9"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31, ст. 4012; 2008, N 20, ст. 2251; N 30, ст. 3604, 3616; 2009, N 48, ст. 5711;</w:t>
      </w:r>
      <w:proofErr w:type="gramEnd"/>
      <w:r>
        <w:t xml:space="preserve"> </w:t>
      </w:r>
      <w:proofErr w:type="gramStart"/>
      <w:r>
        <w:t>2010, N 31, ст. 4195, 4209; N 48, ст. 6246; 2011, N 13, ст. 1688; N 27, ст. 3880; N 29, ст. 4281; N 30, ст. 4563, 4572, 4591; N 49, ст. 7015, 7042; 2012, N 26, ст. 3446; N 31, ст. 4322; N 53, ст. 7614, 7619, 7643; 2013, N 9, ст. 873;</w:t>
      </w:r>
      <w:proofErr w:type="gramEnd"/>
      <w:r>
        <w:t xml:space="preserve"> </w:t>
      </w:r>
      <w:proofErr w:type="gramStart"/>
      <w:r>
        <w:t>N 27, ст. 3480; N 30, ст. 4080; N 52, ст. 6983; 2014, N 14, ст. 1557; N 19, ст. 2336; N 26, ст. 3377; N 42, ст. 5615; N 43, ст. 5799; 2015, N 1, ст. 11, 86; N 27, ст. 3967; N 29, ст. 4342, 4378; N 48, ст. 6705;</w:t>
      </w:r>
      <w:proofErr w:type="gramEnd"/>
      <w:r>
        <w:t xml:space="preserve"> </w:t>
      </w:r>
      <w:proofErr w:type="gramStart"/>
      <w:r>
        <w:t>2016, N 1, ст. 79; N 26, ст. 3867; N 27, ст. 4248, 4294, 4301, 4302, 4303, 4305, 4306; N 52, ст. 7494; 2017, N 27, ст. 3932; N 31, ст. 4740, 4766, 4767, 4829; 2018, N 1, ст. 27, 39, 91; N 32, ст. 5105, 5123, 5133 - 5135; N 53, ст. 8448, 8464;</w:t>
      </w:r>
      <w:proofErr w:type="gramEnd"/>
      <w:r>
        <w:t xml:space="preserve"> </w:t>
      </w:r>
      <w:proofErr w:type="gramStart"/>
      <w:r>
        <w:t>2019, N 26, ст. 3317; N 31, ст. 4442; N 52, ст. 7790; 2020, N 29, ст. 4512; N 31, ст. 5013, 5023; 2021, N 1, ст. 7, 33, 44; N 24, ст. 4188; N 27, ст. 5103, 5104, 5126, 5129) следующие изменения:</w:t>
      </w:r>
      <w:proofErr w:type="gramEnd"/>
    </w:p>
    <w:p w:rsidR="00E10DCA" w:rsidRDefault="00E10DCA">
      <w:pPr>
        <w:pStyle w:val="ConsPlusNormal"/>
        <w:spacing w:before="220"/>
        <w:ind w:firstLine="540"/>
        <w:jc w:val="both"/>
      </w:pPr>
      <w:r>
        <w:t xml:space="preserve">1) </w:t>
      </w:r>
      <w:hyperlink r:id="rId10" w:history="1">
        <w:r>
          <w:rPr>
            <w:color w:val="0000FF"/>
          </w:rPr>
          <w:t>пункт 9 части 6 статьи 5.2</w:t>
        </w:r>
      </w:hyperlink>
      <w:r>
        <w:t xml:space="preserve"> после слов "в эксплуатацию" дополнить словами ", внесение изменений в разрешение на ввод объекта капитального строительства в эксплуатацию";</w:t>
      </w:r>
    </w:p>
    <w:p w:rsidR="00E10DCA" w:rsidRDefault="00E10DCA">
      <w:pPr>
        <w:pStyle w:val="ConsPlusNormal"/>
        <w:spacing w:before="220"/>
        <w:ind w:firstLine="540"/>
        <w:jc w:val="both"/>
      </w:pPr>
      <w:r>
        <w:t xml:space="preserve">2) в </w:t>
      </w:r>
      <w:hyperlink r:id="rId11" w:history="1">
        <w:r>
          <w:rPr>
            <w:color w:val="0000FF"/>
          </w:rPr>
          <w:t>статье 19</w:t>
        </w:r>
      </w:hyperlink>
      <w:r>
        <w:t>:</w:t>
      </w:r>
    </w:p>
    <w:p w:rsidR="00E10DCA" w:rsidRDefault="00E10DCA">
      <w:pPr>
        <w:pStyle w:val="ConsPlusNormal"/>
        <w:spacing w:before="220"/>
        <w:ind w:firstLine="540"/>
        <w:jc w:val="both"/>
      </w:pPr>
      <w:r>
        <w:t xml:space="preserve">а) </w:t>
      </w:r>
      <w:hyperlink r:id="rId12" w:history="1">
        <w:r>
          <w:rPr>
            <w:color w:val="0000FF"/>
          </w:rPr>
          <w:t>пункт 3 части 1</w:t>
        </w:r>
      </w:hyperlink>
      <w:r>
        <w:t xml:space="preserve">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10DCA" w:rsidRDefault="00E10DCA">
      <w:pPr>
        <w:pStyle w:val="ConsPlusNormal"/>
        <w:spacing w:before="220"/>
        <w:ind w:firstLine="540"/>
        <w:jc w:val="both"/>
      </w:pPr>
      <w:r>
        <w:t xml:space="preserve">б) </w:t>
      </w:r>
      <w:hyperlink r:id="rId13" w:history="1">
        <w:r>
          <w:rPr>
            <w:color w:val="0000FF"/>
          </w:rPr>
          <w:t>пункт 2 части 3</w:t>
        </w:r>
      </w:hyperlink>
      <w:r>
        <w:t xml:space="preserve">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10DCA" w:rsidRDefault="00E10DCA">
      <w:pPr>
        <w:pStyle w:val="ConsPlusNormal"/>
        <w:spacing w:before="220"/>
        <w:ind w:firstLine="540"/>
        <w:jc w:val="both"/>
      </w:pPr>
      <w:r>
        <w:t xml:space="preserve">в) </w:t>
      </w:r>
      <w:hyperlink r:id="rId14" w:history="1">
        <w:r>
          <w:rPr>
            <w:color w:val="0000FF"/>
          </w:rPr>
          <w:t>часть 3.1</w:t>
        </w:r>
      </w:hyperlink>
      <w:r>
        <w:t xml:space="preserve">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10DCA" w:rsidRDefault="00E10DCA">
      <w:pPr>
        <w:pStyle w:val="ConsPlusNormal"/>
        <w:spacing w:before="220"/>
        <w:ind w:firstLine="540"/>
        <w:jc w:val="both"/>
      </w:pPr>
      <w:r>
        <w:t xml:space="preserve">г) </w:t>
      </w:r>
      <w:hyperlink r:id="rId15" w:history="1">
        <w:r>
          <w:rPr>
            <w:color w:val="0000FF"/>
          </w:rPr>
          <w:t>пункт 5 части 5</w:t>
        </w:r>
      </w:hyperlink>
      <w:r>
        <w:t xml:space="preserve"> после слов "на межселенных территориях" дополнить словами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roofErr w:type="gramStart"/>
      <w:r>
        <w:t>,"</w:t>
      </w:r>
      <w:proofErr w:type="gramEnd"/>
      <w:r>
        <w:t>;</w:t>
      </w:r>
    </w:p>
    <w:p w:rsidR="00E10DCA" w:rsidRDefault="00E10DCA">
      <w:pPr>
        <w:pStyle w:val="ConsPlusNormal"/>
        <w:spacing w:before="220"/>
        <w:ind w:firstLine="540"/>
        <w:jc w:val="both"/>
      </w:pPr>
      <w:r>
        <w:t xml:space="preserve">3) </w:t>
      </w:r>
      <w:hyperlink r:id="rId16" w:history="1">
        <w:r>
          <w:rPr>
            <w:color w:val="0000FF"/>
          </w:rPr>
          <w:t>статью 48</w:t>
        </w:r>
      </w:hyperlink>
      <w:r>
        <w:t xml:space="preserve"> дополнить частью 12.4 следующего содержания:</w:t>
      </w:r>
    </w:p>
    <w:p w:rsidR="00E10DCA" w:rsidRDefault="00E10DCA">
      <w:pPr>
        <w:pStyle w:val="ConsPlusNormal"/>
        <w:spacing w:before="220"/>
        <w:ind w:firstLine="540"/>
        <w:jc w:val="both"/>
      </w:pPr>
      <w:r>
        <w:t>"12.4.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roofErr w:type="gramStart"/>
      <w:r>
        <w:t>.";</w:t>
      </w:r>
      <w:proofErr w:type="gramEnd"/>
    </w:p>
    <w:p w:rsidR="00E10DCA" w:rsidRDefault="00E10DCA">
      <w:pPr>
        <w:pStyle w:val="ConsPlusNormal"/>
        <w:spacing w:before="220"/>
        <w:ind w:firstLine="540"/>
        <w:jc w:val="both"/>
      </w:pPr>
      <w:r>
        <w:t xml:space="preserve">4) </w:t>
      </w:r>
      <w:hyperlink r:id="rId17" w:history="1">
        <w:r>
          <w:rPr>
            <w:color w:val="0000FF"/>
          </w:rPr>
          <w:t>пункт 4.1 части 17 статьи 51</w:t>
        </w:r>
      </w:hyperlink>
      <w:r>
        <w:t xml:space="preserve"> дополнить словами ", в том числе в случае, указанном в части 11 статьи 52 настоящего Кодекса";</w:t>
      </w:r>
    </w:p>
    <w:p w:rsidR="00E10DCA" w:rsidRDefault="00E10DCA">
      <w:pPr>
        <w:pStyle w:val="ConsPlusNormal"/>
        <w:spacing w:before="220"/>
        <w:ind w:firstLine="540"/>
        <w:jc w:val="both"/>
      </w:pPr>
      <w:r>
        <w:t xml:space="preserve">5) </w:t>
      </w:r>
      <w:hyperlink r:id="rId18" w:history="1">
        <w:r>
          <w:rPr>
            <w:color w:val="0000FF"/>
          </w:rPr>
          <w:t>статью 52</w:t>
        </w:r>
      </w:hyperlink>
      <w:r>
        <w:t xml:space="preserve"> дополнить частью 11 следующего содержания:</w:t>
      </w:r>
    </w:p>
    <w:p w:rsidR="00E10DCA" w:rsidRDefault="00E10DCA">
      <w:pPr>
        <w:pStyle w:val="ConsPlusNormal"/>
        <w:spacing w:before="220"/>
        <w:ind w:firstLine="540"/>
        <w:jc w:val="both"/>
      </w:pPr>
      <w:r>
        <w:t xml:space="preserve">"11. В случаях, определенных Правительством Российской Федерации, при осуществлении </w:t>
      </w:r>
      <w:r>
        <w:lastRenderedPageBreak/>
        <w:t>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roofErr w:type="gramStart"/>
      <w:r>
        <w:t>.";</w:t>
      </w:r>
    </w:p>
    <w:p w:rsidR="00E10DCA" w:rsidRDefault="00E10DCA">
      <w:pPr>
        <w:pStyle w:val="ConsPlusNormal"/>
        <w:spacing w:before="220"/>
        <w:ind w:firstLine="540"/>
        <w:jc w:val="both"/>
      </w:pPr>
      <w:proofErr w:type="gramEnd"/>
      <w:r>
        <w:t xml:space="preserve">6) </w:t>
      </w:r>
      <w:hyperlink r:id="rId19" w:history="1">
        <w:r>
          <w:rPr>
            <w:color w:val="0000FF"/>
          </w:rPr>
          <w:t>часть 6 статьи 54</w:t>
        </w:r>
      </w:hyperlink>
      <w:r>
        <w:t xml:space="preserve"> после слова "актами" дополнить словами "Государственной корпорации по атомной энергии "</w:t>
      </w:r>
      <w:proofErr w:type="spellStart"/>
      <w:r>
        <w:t>Росатом</w:t>
      </w:r>
      <w:proofErr w:type="spellEnd"/>
      <w:r>
        <w:t>"</w:t>
      </w:r>
      <w:proofErr w:type="gramStart"/>
      <w:r>
        <w:t>,"</w:t>
      </w:r>
      <w:proofErr w:type="gramEnd"/>
      <w:r>
        <w:t>;</w:t>
      </w:r>
    </w:p>
    <w:p w:rsidR="00E10DCA" w:rsidRDefault="00E10DCA">
      <w:pPr>
        <w:pStyle w:val="ConsPlusNormal"/>
        <w:spacing w:before="220"/>
        <w:ind w:firstLine="540"/>
        <w:jc w:val="both"/>
      </w:pPr>
      <w:r>
        <w:t xml:space="preserve">7) в </w:t>
      </w:r>
      <w:hyperlink r:id="rId20" w:history="1">
        <w:r>
          <w:rPr>
            <w:color w:val="0000FF"/>
          </w:rPr>
          <w:t>статье 55</w:t>
        </w:r>
      </w:hyperlink>
      <w:r>
        <w:t>:</w:t>
      </w:r>
    </w:p>
    <w:p w:rsidR="00E10DCA" w:rsidRDefault="00E10DCA">
      <w:pPr>
        <w:pStyle w:val="ConsPlusNormal"/>
        <w:spacing w:before="220"/>
        <w:ind w:firstLine="540"/>
        <w:jc w:val="both"/>
      </w:pPr>
      <w:r>
        <w:t xml:space="preserve">а) </w:t>
      </w:r>
      <w:hyperlink r:id="rId21" w:history="1">
        <w:r>
          <w:rPr>
            <w:color w:val="0000FF"/>
          </w:rPr>
          <w:t>абзац первый части 2.2</w:t>
        </w:r>
      </w:hyperlink>
      <w:r>
        <w:t xml:space="preserve"> после слова "разрешения</w:t>
      </w:r>
      <w:proofErr w:type="gramStart"/>
      <w:r>
        <w:t>,"</w:t>
      </w:r>
      <w:proofErr w:type="gramEnd"/>
      <w:r>
        <w:t xml:space="preserve"> дополнить словами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r>
              <w:rPr>
                <w:color w:val="392C69"/>
              </w:rPr>
              <w:t xml:space="preserve">Пп. "б" п. 7 ст. 3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2" w:name="P57"/>
      <w:bookmarkEnd w:id="2"/>
      <w:r>
        <w:t xml:space="preserve">б) </w:t>
      </w:r>
      <w:hyperlink r:id="rId22" w:history="1">
        <w:r>
          <w:rPr>
            <w:color w:val="0000FF"/>
          </w:rPr>
          <w:t>дополнить</w:t>
        </w:r>
      </w:hyperlink>
      <w:r>
        <w:t xml:space="preserve"> частями 3.6 - 3.9 следующего содержания:</w:t>
      </w:r>
    </w:p>
    <w:p w:rsidR="00E10DCA" w:rsidRDefault="00E10DCA">
      <w:pPr>
        <w:pStyle w:val="ConsPlusNormal"/>
        <w:spacing w:before="220"/>
        <w:ind w:firstLine="540"/>
        <w:jc w:val="both"/>
      </w:pPr>
      <w:r>
        <w:t>"3.6. В заявлении о выдаче разрешения на ввод объекта капитального строительства в эксплуатацию застройщиком указываются:</w:t>
      </w:r>
    </w:p>
    <w:p w:rsidR="00E10DCA" w:rsidRDefault="00E10DCA">
      <w:pPr>
        <w:pStyle w:val="ConsPlusNormal"/>
        <w:spacing w:before="220"/>
        <w:ind w:firstLine="540"/>
        <w:jc w:val="both"/>
      </w:pPr>
      <w:proofErr w:type="gramStart"/>
      <w: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roofErr w:type="gramEnd"/>
    </w:p>
    <w:p w:rsidR="00E10DCA" w:rsidRDefault="00E10DCA">
      <w:pPr>
        <w:pStyle w:val="ConsPlusNormal"/>
        <w:spacing w:before="220"/>
        <w:ind w:firstLine="540"/>
        <w:jc w:val="both"/>
      </w:pPr>
      <w:proofErr w:type="gramStart"/>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с привлечением средств иных лиц;</w:t>
      </w:r>
      <w:proofErr w:type="gramEnd"/>
    </w:p>
    <w:p w:rsidR="00E10DCA" w:rsidRDefault="00E10DCA">
      <w:pPr>
        <w:pStyle w:val="ConsPlusNormal"/>
        <w:spacing w:before="220"/>
        <w:ind w:firstLine="540"/>
        <w:jc w:val="both"/>
      </w:pPr>
      <w:r>
        <w:t>3) сведения об уплате государственной пошлины за осуществление государственной регистрации прав;</w:t>
      </w:r>
    </w:p>
    <w:p w:rsidR="00E10DCA" w:rsidRDefault="00E10DCA">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E10DCA" w:rsidRDefault="00E10DCA">
      <w:pPr>
        <w:pStyle w:val="ConsPlusNormal"/>
        <w:spacing w:before="220"/>
        <w:ind w:firstLine="540"/>
        <w:jc w:val="both"/>
      </w:pPr>
      <w:r>
        <w:t>3.7. В случае, предусмотренном пунктом 1 части 3.6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E10DCA" w:rsidRDefault="00E10DCA">
      <w:pPr>
        <w:pStyle w:val="ConsPlusNormal"/>
        <w:spacing w:before="220"/>
        <w:ind w:firstLine="540"/>
        <w:jc w:val="both"/>
      </w:pPr>
      <w:r>
        <w:t xml:space="preserve">3.8. </w:t>
      </w:r>
      <w:proofErr w:type="gramStart"/>
      <w:r>
        <w:t>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w:t>
      </w:r>
      <w:proofErr w:type="gramEnd"/>
      <w:r>
        <w:t xml:space="preserve"> </w:t>
      </w:r>
      <w:proofErr w:type="gramStart"/>
      <w:r>
        <w:t xml:space="preserve">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 xml:space="preserve">-места,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w:t>
      </w:r>
      <w:r>
        <w:lastRenderedPageBreak/>
        <w:t>государственной регистрации права собственности указанного лица (указанных лиц) на предусмотренные</w:t>
      </w:r>
      <w:proofErr w:type="gramEnd"/>
      <w:r>
        <w:t xml:space="preserve"> настоящей частью объекты. </w:t>
      </w:r>
      <w:proofErr w:type="gramStart"/>
      <w:r>
        <w:t>В этом случае в заявлении о выдаче разрешения на ввод объекта капитального строительства в эксплуатацию</w:t>
      </w:r>
      <w:proofErr w:type="gramEnd"/>
      <w: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E10DCA" w:rsidRDefault="00E10DCA">
      <w:pPr>
        <w:pStyle w:val="ConsPlusNormal"/>
        <w:spacing w:before="220"/>
        <w:ind w:firstLine="540"/>
        <w:jc w:val="both"/>
      </w:pPr>
      <w:r>
        <w:t>3.9. Положения части 3.6 настоящей статьи не применяются:</w:t>
      </w:r>
    </w:p>
    <w:p w:rsidR="00E10DCA" w:rsidRDefault="00E10DCA">
      <w:pPr>
        <w:pStyle w:val="ConsPlusNormal"/>
        <w:spacing w:before="220"/>
        <w:ind w:firstLine="540"/>
        <w:jc w:val="both"/>
      </w:pPr>
      <w:proofErr w:type="gramStart"/>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w:t>
      </w:r>
      <w:proofErr w:type="gramEnd"/>
      <w:r>
        <w:t xml:space="preserve"> кооперативом;</w:t>
      </w:r>
    </w:p>
    <w:p w:rsidR="00E10DCA" w:rsidRDefault="00E10DCA">
      <w:pPr>
        <w:pStyle w:val="ConsPlusNormal"/>
        <w:spacing w:before="220"/>
        <w:ind w:firstLine="540"/>
        <w:jc w:val="both"/>
      </w:pPr>
      <w:proofErr w:type="gramStart"/>
      <w: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3.6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w:t>
      </w:r>
      <w:proofErr w:type="gramEnd"/>
    </w:p>
    <w:p w:rsidR="00E10DCA" w:rsidRDefault="00E10DCA">
      <w:pPr>
        <w:pStyle w:val="ConsPlusNormal"/>
        <w:spacing w:before="220"/>
        <w:ind w:firstLine="540"/>
        <w:jc w:val="both"/>
      </w:pPr>
      <w:r>
        <w:t xml:space="preserve">в) </w:t>
      </w:r>
      <w:hyperlink r:id="rId24" w:history="1">
        <w:r>
          <w:rPr>
            <w:color w:val="0000FF"/>
          </w:rPr>
          <w:t>дополнить</w:t>
        </w:r>
      </w:hyperlink>
      <w:r>
        <w:t xml:space="preserve"> частями 5.1 - 5.3 следующего содержания:</w:t>
      </w:r>
    </w:p>
    <w:p w:rsidR="00E10DCA" w:rsidRDefault="00E10DCA">
      <w:pPr>
        <w:pStyle w:val="ConsPlusNormal"/>
        <w:spacing w:before="220"/>
        <w:ind w:firstLine="540"/>
        <w:jc w:val="both"/>
      </w:pPr>
      <w:r>
        <w:t>"5.1. В случае</w:t>
      </w:r>
      <w:proofErr w:type="gramStart"/>
      <w:r>
        <w:t>,</w:t>
      </w:r>
      <w:proofErr w:type="gramEnd"/>
      <w: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E10DCA" w:rsidRDefault="00E10DCA">
      <w:pPr>
        <w:pStyle w:val="ConsPlusNormal"/>
        <w:spacing w:before="220"/>
        <w:ind w:firstLine="540"/>
        <w:jc w:val="both"/>
      </w:pPr>
      <w:r>
        <w:t>5.2. Обязательным приложением к указанному в части 5.1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5.1 настоящей статьи.</w:t>
      </w:r>
    </w:p>
    <w:p w:rsidR="00E10DCA" w:rsidRDefault="00E10DCA">
      <w:pPr>
        <w:pStyle w:val="ConsPlusNormal"/>
        <w:spacing w:before="220"/>
        <w:ind w:firstLine="540"/>
        <w:jc w:val="both"/>
      </w:pPr>
      <w:r>
        <w:t xml:space="preserve">5.3. </w:t>
      </w:r>
      <w:proofErr w:type="gramStart"/>
      <w:r>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выдавшие разрешение на ввод объекта капитального строительства в эксплуатацию</w:t>
      </w:r>
      <w:proofErr w:type="gramEnd"/>
      <w:r>
        <w:t>,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roofErr w:type="gramStart"/>
      <w:r>
        <w:t>.";</w:t>
      </w:r>
      <w:proofErr w:type="gramEnd"/>
    </w:p>
    <w:p w:rsidR="00E10DCA" w:rsidRDefault="00E10DCA">
      <w:pPr>
        <w:pStyle w:val="ConsPlusNormal"/>
        <w:spacing w:before="220"/>
        <w:ind w:firstLine="540"/>
        <w:jc w:val="both"/>
      </w:pPr>
      <w:r>
        <w:t xml:space="preserve">г) </w:t>
      </w:r>
      <w:hyperlink r:id="rId25" w:history="1">
        <w:r>
          <w:rPr>
            <w:color w:val="0000FF"/>
          </w:rPr>
          <w:t>абзац первый части 6</w:t>
        </w:r>
      </w:hyperlink>
      <w:r>
        <w:t xml:space="preserve"> после слова "эксплуатацию" дополнить словами ", во внесении изменений в разрешение на ввод объекта капитального строительства в эксплуатацию";</w:t>
      </w:r>
    </w:p>
    <w:p w:rsidR="00E10DCA" w:rsidRDefault="00E10DCA">
      <w:pPr>
        <w:pStyle w:val="ConsPlusNormal"/>
        <w:spacing w:before="220"/>
        <w:ind w:firstLine="540"/>
        <w:jc w:val="both"/>
      </w:pPr>
      <w:r>
        <w:t xml:space="preserve">8) </w:t>
      </w:r>
      <w:hyperlink r:id="rId26" w:history="1">
        <w:r>
          <w:rPr>
            <w:color w:val="0000FF"/>
          </w:rPr>
          <w:t>статью 63</w:t>
        </w:r>
      </w:hyperlink>
      <w:r>
        <w:t xml:space="preserve"> дополнить частью 3.2 следующего содержания:</w:t>
      </w:r>
    </w:p>
    <w:p w:rsidR="00E10DCA" w:rsidRDefault="00E10DCA">
      <w:pPr>
        <w:pStyle w:val="ConsPlusNormal"/>
        <w:spacing w:before="220"/>
        <w:ind w:firstLine="540"/>
        <w:jc w:val="both"/>
      </w:pPr>
      <w:r>
        <w:t>"3.2. Утверждение изменения границ городов федерального значения Москвы, Санкт-</w:t>
      </w:r>
      <w:r>
        <w:lastRenderedPageBreak/>
        <w:t>Петербурга, Севастополя осуществляется по решению Совета Федерации Федерального Собрания Российской Федерации</w:t>
      </w:r>
      <w:proofErr w:type="gramStart"/>
      <w:r>
        <w:t>.".</w:t>
      </w:r>
      <w:proofErr w:type="gramEnd"/>
    </w:p>
    <w:p w:rsidR="00E10DCA" w:rsidRDefault="00E10DCA">
      <w:pPr>
        <w:pStyle w:val="ConsPlusNormal"/>
        <w:ind w:firstLine="540"/>
        <w:jc w:val="both"/>
      </w:pPr>
    </w:p>
    <w:p w:rsidR="00E10DCA" w:rsidRDefault="00E10DCA">
      <w:pPr>
        <w:pStyle w:val="ConsPlusTitle"/>
        <w:ind w:firstLine="540"/>
        <w:jc w:val="both"/>
        <w:outlineLvl w:val="0"/>
      </w:pPr>
      <w:r>
        <w:t>Статья 4</w:t>
      </w:r>
    </w:p>
    <w:p w:rsidR="00E10DCA" w:rsidRDefault="00E10DCA">
      <w:pPr>
        <w:pStyle w:val="ConsPlusNormal"/>
        <w:ind w:firstLine="540"/>
        <w:jc w:val="both"/>
      </w:pPr>
    </w:p>
    <w:p w:rsidR="00E10DCA" w:rsidRDefault="00E10DCA">
      <w:pPr>
        <w:pStyle w:val="ConsPlusNormal"/>
        <w:ind w:firstLine="540"/>
        <w:jc w:val="both"/>
      </w:pPr>
      <w:proofErr w:type="gramStart"/>
      <w:r>
        <w:t xml:space="preserve">Внести в Федеральный </w:t>
      </w:r>
      <w:hyperlink r:id="rId27"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4771, 4796, 4829;</w:t>
      </w:r>
      <w:proofErr w:type="gramEnd"/>
      <w:r>
        <w:t xml:space="preserve"> </w:t>
      </w:r>
      <w:proofErr w:type="gramStart"/>
      <w:r>
        <w:t>N 48, ст. 7052; 2018, N 1, ст. 90; N 10, ст. 1437; N 15, ст. 2031; N 28, ст. 4139; N 32, ст. 5115, 5131, 5133, 5134, 5135; N 53, ст. 8404, 8464; 2019, N 25, ст. 3170; N 26, ст. 3319; N 29, ст. 3861; N 31, ст. 4426;</w:t>
      </w:r>
      <w:proofErr w:type="gramEnd"/>
      <w:r>
        <w:t xml:space="preserve"> </w:t>
      </w:r>
      <w:proofErr w:type="gramStart"/>
      <w:r>
        <w:t>N 52, ст. 7798; 2020, N 22, ст. 3384; N 29, ст. 4512; N 50, ст. 8049; N 52, ст. 8591; 2021, N 1, ст. 33, 44, 57; N 15, ст. 2446; N 18, ст. 3064; N 22, ст. 3683; N 24, ст. 4188; N 27, ст. 5054, 5083, 5103, 5127, 5171) следующие изменения:</w:t>
      </w:r>
      <w:proofErr w:type="gramEnd"/>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r>
              <w:rPr>
                <w:color w:val="392C69"/>
              </w:rPr>
              <w:t xml:space="preserve">П. 1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3" w:name="P81"/>
      <w:bookmarkEnd w:id="3"/>
      <w:r>
        <w:t xml:space="preserve">1) в </w:t>
      </w:r>
      <w:hyperlink r:id="rId28" w:history="1">
        <w:r>
          <w:rPr>
            <w:color w:val="0000FF"/>
          </w:rPr>
          <w:t>статье 14</w:t>
        </w:r>
      </w:hyperlink>
      <w:r>
        <w:t>:</w:t>
      </w:r>
    </w:p>
    <w:p w:rsidR="00E10DCA" w:rsidRDefault="00E10DCA">
      <w:pPr>
        <w:pStyle w:val="ConsPlusNormal"/>
        <w:spacing w:before="220"/>
        <w:ind w:firstLine="540"/>
        <w:jc w:val="both"/>
      </w:pPr>
      <w:r>
        <w:t xml:space="preserve">а) в </w:t>
      </w:r>
      <w:hyperlink r:id="rId29" w:history="1">
        <w:r>
          <w:rPr>
            <w:color w:val="0000FF"/>
          </w:rPr>
          <w:t>части 3</w:t>
        </w:r>
      </w:hyperlink>
      <w:r>
        <w:t>:</w:t>
      </w:r>
    </w:p>
    <w:p w:rsidR="00E10DCA" w:rsidRDefault="00204027">
      <w:pPr>
        <w:pStyle w:val="ConsPlusNormal"/>
        <w:spacing w:before="220"/>
        <w:ind w:firstLine="540"/>
        <w:jc w:val="both"/>
      </w:pPr>
      <w:hyperlink r:id="rId30" w:history="1">
        <w:r w:rsidR="00E10DCA">
          <w:rPr>
            <w:color w:val="0000FF"/>
          </w:rPr>
          <w:t>пункт 1</w:t>
        </w:r>
      </w:hyperlink>
      <w:r w:rsidR="00E10DCA">
        <w:t xml:space="preserve"> изложить в следующей редакции:</w:t>
      </w:r>
    </w:p>
    <w:p w:rsidR="00E10DCA" w:rsidRDefault="00E10DCA">
      <w:pPr>
        <w:pStyle w:val="ConsPlusNormal"/>
        <w:spacing w:before="220"/>
        <w:ind w:firstLine="540"/>
        <w:jc w:val="both"/>
      </w:pPr>
      <w:proofErr w:type="gramStart"/>
      <w: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w:t>
      </w:r>
      <w:proofErr w:type="gramEnd"/>
      <w:r>
        <w:t xml:space="preserve"> </w:t>
      </w:r>
      <w:proofErr w:type="gramStart"/>
      <w:r>
        <w:t xml:space="preserve">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-места</w:t>
      </w:r>
      <w:proofErr w:type="gramEnd"/>
      <w:r>
        <w:t xml:space="preserve">), </w:t>
      </w:r>
      <w:proofErr w:type="gramStart"/>
      <w:r>
        <w:t xml:space="preserve">на основании разрешения на ввод объекта капитального строительства в эксплуатацию, представленного в порядке, предусмотренном статьей 19 настоящего Федерального закона, - в отношении таких здания, сооружения или расположенных в таких здании, сооружении помещений, </w:t>
      </w:r>
      <w:proofErr w:type="spellStart"/>
      <w:r>
        <w:t>машино</w:t>
      </w:r>
      <w:proofErr w:type="spellEnd"/>
      <w:r>
        <w:t>-мест;";</w:t>
      </w:r>
      <w:proofErr w:type="gramEnd"/>
    </w:p>
    <w:p w:rsidR="00E10DCA" w:rsidRDefault="00204027">
      <w:pPr>
        <w:pStyle w:val="ConsPlusNormal"/>
        <w:spacing w:before="220"/>
        <w:ind w:firstLine="540"/>
        <w:jc w:val="both"/>
      </w:pPr>
      <w:hyperlink r:id="rId32" w:history="1">
        <w:r w:rsidR="00E10DCA">
          <w:rPr>
            <w:color w:val="0000FF"/>
          </w:rPr>
          <w:t>дополнить</w:t>
        </w:r>
      </w:hyperlink>
      <w:r w:rsidR="00E10DCA">
        <w:t xml:space="preserve"> пунктами 1.1 и 1.2 следующего содержания:</w:t>
      </w:r>
    </w:p>
    <w:p w:rsidR="00E10DCA" w:rsidRDefault="00E10DCA">
      <w:pPr>
        <w:pStyle w:val="ConsPlusNormal"/>
        <w:spacing w:before="220"/>
        <w:ind w:firstLine="540"/>
        <w:jc w:val="both"/>
      </w:pPr>
      <w: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E10DCA" w:rsidRDefault="00E10DCA">
      <w:pPr>
        <w:pStyle w:val="ConsPlusNormal"/>
        <w:spacing w:before="220"/>
        <w:ind w:firstLine="540"/>
        <w:jc w:val="both"/>
      </w:pPr>
      <w:r>
        <w:t>1.2) созданием объекта незавершенного строительства</w:t>
      </w:r>
      <w:proofErr w:type="gramStart"/>
      <w:r>
        <w:t>;"</w:t>
      </w:r>
      <w:proofErr w:type="gramEnd"/>
      <w:r>
        <w:t>;</w:t>
      </w:r>
    </w:p>
    <w:p w:rsidR="00E10DCA" w:rsidRDefault="00E10DCA">
      <w:pPr>
        <w:pStyle w:val="ConsPlusNormal"/>
        <w:spacing w:before="220"/>
        <w:ind w:firstLine="540"/>
        <w:jc w:val="both"/>
      </w:pPr>
      <w:r>
        <w:t xml:space="preserve">б) </w:t>
      </w:r>
      <w:hyperlink r:id="rId33" w:history="1">
        <w:r>
          <w:rPr>
            <w:color w:val="0000FF"/>
          </w:rPr>
          <w:t>пункт 1 части 4</w:t>
        </w:r>
      </w:hyperlink>
      <w:r>
        <w:t xml:space="preserve"> изложить в следующей редакции:</w:t>
      </w:r>
    </w:p>
    <w:p w:rsidR="00E10DCA" w:rsidRDefault="00E10DCA">
      <w:pPr>
        <w:pStyle w:val="ConsPlusNormal"/>
        <w:spacing w:before="220"/>
        <w:ind w:firstLine="540"/>
        <w:jc w:val="both"/>
      </w:pPr>
      <w: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roofErr w:type="gramStart"/>
      <w:r>
        <w:t>;"</w:t>
      </w:r>
      <w:proofErr w:type="gramEnd"/>
      <w:r>
        <w:t>;</w:t>
      </w:r>
    </w:p>
    <w:p w:rsidR="00E10DCA" w:rsidRDefault="00E10DCA">
      <w:pPr>
        <w:pStyle w:val="ConsPlusNormal"/>
        <w:spacing w:before="220"/>
        <w:ind w:firstLine="540"/>
        <w:jc w:val="both"/>
      </w:pPr>
      <w:r>
        <w:t xml:space="preserve">в) в </w:t>
      </w:r>
      <w:hyperlink r:id="rId34" w:history="1">
        <w:r>
          <w:rPr>
            <w:color w:val="0000FF"/>
          </w:rPr>
          <w:t>части 5</w:t>
        </w:r>
      </w:hyperlink>
      <w:r>
        <w:t>:</w:t>
      </w:r>
    </w:p>
    <w:p w:rsidR="00E10DCA" w:rsidRDefault="00204027">
      <w:pPr>
        <w:pStyle w:val="ConsPlusNormal"/>
        <w:spacing w:before="220"/>
        <w:ind w:firstLine="540"/>
        <w:jc w:val="both"/>
      </w:pPr>
      <w:hyperlink r:id="rId35" w:history="1">
        <w:r w:rsidR="00E10DCA">
          <w:rPr>
            <w:color w:val="0000FF"/>
          </w:rPr>
          <w:t>пункт 1</w:t>
        </w:r>
      </w:hyperlink>
      <w:r w:rsidR="00E10DCA">
        <w:t xml:space="preserve"> изложить в следующей редакции:</w:t>
      </w:r>
    </w:p>
    <w:p w:rsidR="00E10DCA" w:rsidRDefault="00E10DCA">
      <w:pPr>
        <w:pStyle w:val="ConsPlusNormal"/>
        <w:spacing w:before="220"/>
        <w:ind w:firstLine="540"/>
        <w:jc w:val="both"/>
      </w:pPr>
      <w:proofErr w:type="gramStart"/>
      <w: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w:t>
      </w:r>
      <w:proofErr w:type="gramEnd"/>
      <w:r>
        <w:t xml:space="preserve"> </w:t>
      </w:r>
      <w:proofErr w:type="gramStart"/>
      <w:r>
        <w:t>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w:t>
      </w:r>
      <w:proofErr w:type="gramEnd"/>
      <w:r>
        <w:t xml:space="preserve"> таких </w:t>
      </w:r>
      <w:proofErr w:type="gramStart"/>
      <w:r>
        <w:t>здании</w:t>
      </w:r>
      <w:proofErr w:type="gramEnd"/>
      <w:r>
        <w:t xml:space="preserve">, сооружении помещения, </w:t>
      </w:r>
      <w:proofErr w:type="spellStart"/>
      <w:r>
        <w:t>машино</w:t>
      </w:r>
      <w:proofErr w:type="spellEnd"/>
      <w:r>
        <w:t xml:space="preserve">-места, - в отношении указанных многоквартирного дома или иного объекта недвижимости и (или) расположенных в них помещений, </w:t>
      </w:r>
      <w:proofErr w:type="spellStart"/>
      <w:r>
        <w:t>машино</w:t>
      </w:r>
      <w:proofErr w:type="spellEnd"/>
      <w:r>
        <w:t>-мест;";</w:t>
      </w:r>
    </w:p>
    <w:p w:rsidR="00E10DCA" w:rsidRDefault="00204027">
      <w:pPr>
        <w:pStyle w:val="ConsPlusNormal"/>
        <w:spacing w:before="220"/>
        <w:ind w:firstLine="540"/>
        <w:jc w:val="both"/>
      </w:pPr>
      <w:hyperlink r:id="rId37" w:history="1">
        <w:r w:rsidR="00E10DCA">
          <w:rPr>
            <w:color w:val="0000FF"/>
          </w:rPr>
          <w:t>пункт 5</w:t>
        </w:r>
      </w:hyperlink>
      <w:r w:rsidR="00E10DCA">
        <w:t xml:space="preserve"> признать утратившим силу;</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r>
              <w:rPr>
                <w:color w:val="392C69"/>
              </w:rPr>
              <w:t xml:space="preserve">П. 2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4" w:name="P96"/>
      <w:bookmarkEnd w:id="4"/>
      <w:r>
        <w:t xml:space="preserve">2) в </w:t>
      </w:r>
      <w:hyperlink r:id="rId38" w:history="1">
        <w:r>
          <w:rPr>
            <w:color w:val="0000FF"/>
          </w:rPr>
          <w:t>статье 15</w:t>
        </w:r>
      </w:hyperlink>
      <w:r>
        <w:t>:</w:t>
      </w:r>
    </w:p>
    <w:p w:rsidR="00E10DCA" w:rsidRDefault="00E10DCA">
      <w:pPr>
        <w:pStyle w:val="ConsPlusNormal"/>
        <w:spacing w:before="220"/>
        <w:ind w:firstLine="540"/>
        <w:jc w:val="both"/>
      </w:pPr>
      <w:r>
        <w:t xml:space="preserve">а) </w:t>
      </w:r>
      <w:hyperlink r:id="rId39" w:history="1">
        <w:r>
          <w:rPr>
            <w:color w:val="0000FF"/>
          </w:rPr>
          <w:t>часть 1</w:t>
        </w:r>
      </w:hyperlink>
      <w:r>
        <w:t xml:space="preserve"> дополнить пунктом 1.2 следующего содержания:</w:t>
      </w:r>
    </w:p>
    <w:p w:rsidR="00E10DCA" w:rsidRDefault="00E10DCA">
      <w:pPr>
        <w:pStyle w:val="ConsPlusNormal"/>
        <w:spacing w:before="220"/>
        <w:ind w:firstLine="540"/>
        <w:jc w:val="both"/>
      </w:pPr>
      <w:proofErr w:type="gramStart"/>
      <w:r>
        <w:t>"1.2)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xml:space="preserve">",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40" w:history="1">
        <w:r>
          <w:rPr>
            <w:color w:val="0000FF"/>
          </w:rPr>
          <w:t>законом</w:t>
        </w:r>
      </w:hyperlink>
      <w:r>
        <w:t xml:space="preserve"> от 30 декабря 2004 года N 214-ФЗ "Об</w:t>
      </w:r>
      <w:proofErr w:type="gramEnd"/>
      <w:r>
        <w:t xml:space="preserve"> </w:t>
      </w:r>
      <w:proofErr w:type="gramStart"/>
      <w: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w:t>
      </w:r>
      <w:proofErr w:type="gramEnd"/>
      <w:r>
        <w:t xml:space="preserve"> </w:t>
      </w:r>
      <w:proofErr w:type="gramStart"/>
      <w:r>
        <w:t xml:space="preserve">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w:t>
      </w:r>
      <w:proofErr w:type="gramEnd"/>
      <w:r>
        <w:t xml:space="preserve"> собственности на все расположенные в </w:t>
      </w:r>
      <w:proofErr w:type="gramStart"/>
      <w:r>
        <w:t>таких</w:t>
      </w:r>
      <w:proofErr w:type="gramEnd"/>
      <w:r>
        <w:t xml:space="preserve"> здании, сооружении помещения, </w:t>
      </w:r>
      <w:proofErr w:type="spellStart"/>
      <w:r>
        <w:t>машино</w:t>
      </w:r>
      <w:proofErr w:type="spellEnd"/>
      <w:r>
        <w:t>-места;";</w:t>
      </w:r>
    </w:p>
    <w:p w:rsidR="00E10DCA" w:rsidRDefault="00E10DCA">
      <w:pPr>
        <w:pStyle w:val="ConsPlusNormal"/>
        <w:spacing w:before="220"/>
        <w:ind w:firstLine="540"/>
        <w:jc w:val="both"/>
      </w:pPr>
      <w:r>
        <w:t xml:space="preserve">б) в </w:t>
      </w:r>
      <w:hyperlink r:id="rId41" w:history="1">
        <w:r>
          <w:rPr>
            <w:color w:val="0000FF"/>
          </w:rPr>
          <w:t>части 2</w:t>
        </w:r>
      </w:hyperlink>
      <w:r>
        <w:t>:</w:t>
      </w:r>
    </w:p>
    <w:p w:rsidR="00E10DCA" w:rsidRDefault="00204027">
      <w:pPr>
        <w:pStyle w:val="ConsPlusNormal"/>
        <w:spacing w:before="220"/>
        <w:ind w:firstLine="540"/>
        <w:jc w:val="both"/>
      </w:pPr>
      <w:hyperlink r:id="rId42" w:history="1">
        <w:r w:rsidR="00E10DCA">
          <w:rPr>
            <w:color w:val="0000FF"/>
          </w:rPr>
          <w:t>пункт 1</w:t>
        </w:r>
      </w:hyperlink>
      <w:r w:rsidR="00E10DCA">
        <w:t xml:space="preserve"> изложить в следующей редакции:</w:t>
      </w:r>
    </w:p>
    <w:p w:rsidR="00E10DCA" w:rsidRDefault="00E10DCA">
      <w:pPr>
        <w:pStyle w:val="ConsPlusNormal"/>
        <w:spacing w:before="220"/>
        <w:ind w:firstLine="540"/>
        <w:jc w:val="both"/>
      </w:pPr>
      <w:proofErr w:type="gramStart"/>
      <w:r>
        <w:t>"1)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xml:space="preserve">",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43" w:history="1">
        <w:r>
          <w:rPr>
            <w:color w:val="0000FF"/>
          </w:rPr>
          <w:t>законом</w:t>
        </w:r>
      </w:hyperlink>
      <w:r>
        <w:t xml:space="preserve"> от </w:t>
      </w:r>
      <w:r>
        <w:lastRenderedPageBreak/>
        <w:t>30 декабря 2004 года N 214-ФЗ "Об участии в долевом строительстве многоквартирных</w:t>
      </w:r>
      <w:proofErr w:type="gramEnd"/>
      <w:r>
        <w:t xml:space="preserve"> </w:t>
      </w:r>
      <w:proofErr w:type="gramStart"/>
      <w:r>
        <w:t>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w:t>
      </w:r>
      <w:proofErr w:type="gramEnd"/>
      <w:r>
        <w:t xml:space="preserve"> </w:t>
      </w:r>
      <w:proofErr w:type="gramStart"/>
      <w:r>
        <w:t xml:space="preserve">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 xml:space="preserve">-места, - при государственном кадастровом учете таких здания, сооружения и расположенных в них помещений, </w:t>
      </w:r>
      <w:proofErr w:type="spellStart"/>
      <w:r>
        <w:t>машино</w:t>
      </w:r>
      <w:proofErr w:type="spellEnd"/>
      <w:r>
        <w:t>-мест;";</w:t>
      </w:r>
      <w:proofErr w:type="gramEnd"/>
    </w:p>
    <w:p w:rsidR="00E10DCA" w:rsidRDefault="00204027">
      <w:pPr>
        <w:pStyle w:val="ConsPlusNormal"/>
        <w:spacing w:before="220"/>
        <w:ind w:firstLine="540"/>
        <w:jc w:val="both"/>
      </w:pPr>
      <w:hyperlink r:id="rId44" w:history="1">
        <w:r w:rsidR="00E10DCA">
          <w:rPr>
            <w:color w:val="0000FF"/>
          </w:rPr>
          <w:t>пункт 4</w:t>
        </w:r>
      </w:hyperlink>
      <w:r w:rsidR="00E10DCA">
        <w:t xml:space="preserve"> дополнить словами ", за исключением случая, установленного пунктом 4.5 настоящей части";</w:t>
      </w:r>
    </w:p>
    <w:p w:rsidR="00E10DCA" w:rsidRDefault="00204027">
      <w:pPr>
        <w:pStyle w:val="ConsPlusNormal"/>
        <w:spacing w:before="220"/>
        <w:ind w:firstLine="540"/>
        <w:jc w:val="both"/>
      </w:pPr>
      <w:hyperlink r:id="rId45" w:history="1">
        <w:r w:rsidR="00E10DCA">
          <w:rPr>
            <w:color w:val="0000FF"/>
          </w:rPr>
          <w:t>дополнить</w:t>
        </w:r>
      </w:hyperlink>
      <w:r w:rsidR="00E10DCA">
        <w:t xml:space="preserve"> пунктом 4.5 следующего содержания:</w:t>
      </w:r>
    </w:p>
    <w:p w:rsidR="00E10DCA" w:rsidRDefault="00E10DCA">
      <w:pPr>
        <w:pStyle w:val="ConsPlusNormal"/>
        <w:spacing w:before="220"/>
        <w:ind w:firstLine="540"/>
        <w:jc w:val="both"/>
      </w:pPr>
      <w:r>
        <w:t>"4.5) органа государственной власти,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roofErr w:type="gramStart"/>
      <w:r>
        <w:t>;"</w:t>
      </w:r>
      <w:proofErr w:type="gramEnd"/>
      <w:r>
        <w:t>;</w:t>
      </w:r>
    </w:p>
    <w:p w:rsidR="00E10DCA" w:rsidRDefault="00E10DCA">
      <w:pPr>
        <w:pStyle w:val="ConsPlusNormal"/>
        <w:spacing w:before="220"/>
        <w:ind w:firstLine="540"/>
        <w:jc w:val="both"/>
      </w:pPr>
      <w:r>
        <w:t xml:space="preserve">3) в </w:t>
      </w:r>
      <w:hyperlink r:id="rId46" w:history="1">
        <w:r>
          <w:rPr>
            <w:color w:val="0000FF"/>
          </w:rPr>
          <w:t>пункте 1 части 17 статьи 18</w:t>
        </w:r>
      </w:hyperlink>
      <w:r>
        <w:t xml:space="preserve"> слова "в орган регистрации прав и к уполномоченному лицу органа регистрации прав" заменить словами "к уполномоченному лицу федерального государственного бюджетного учреждения, указанного в части 1 статьи 3.1 настоящего Федерального закона</w:t>
      </w:r>
      <w:proofErr w:type="gramStart"/>
      <w:r>
        <w:t>,"</w:t>
      </w:r>
      <w:proofErr w:type="gramEnd"/>
      <w:r>
        <w:t>;</w:t>
      </w:r>
    </w:p>
    <w:p w:rsidR="00E10DCA" w:rsidRDefault="00E10DCA">
      <w:pPr>
        <w:pStyle w:val="ConsPlusNormal"/>
        <w:spacing w:before="220"/>
        <w:ind w:firstLine="540"/>
        <w:jc w:val="both"/>
      </w:pPr>
      <w:r>
        <w:t xml:space="preserve">4) в </w:t>
      </w:r>
      <w:hyperlink r:id="rId47" w:history="1">
        <w:r>
          <w:rPr>
            <w:color w:val="0000FF"/>
          </w:rPr>
          <w:t>статье 19</w:t>
        </w:r>
      </w:hyperlink>
      <w:r>
        <w:t>:</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r>
              <w:rPr>
                <w:color w:val="392C69"/>
              </w:rPr>
              <w:t xml:space="preserve">Пп. "а"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5" w:name="P109"/>
      <w:bookmarkEnd w:id="5"/>
      <w:r>
        <w:t xml:space="preserve">а) </w:t>
      </w:r>
      <w:hyperlink r:id="rId48" w:history="1">
        <w:r>
          <w:rPr>
            <w:color w:val="0000FF"/>
          </w:rPr>
          <w:t>часть 1</w:t>
        </w:r>
      </w:hyperlink>
      <w:r>
        <w:t xml:space="preserve"> изложить в следующей редакции:</w:t>
      </w:r>
    </w:p>
    <w:p w:rsidR="00E10DCA" w:rsidRDefault="00E10DCA">
      <w:pPr>
        <w:pStyle w:val="ConsPlusNormal"/>
        <w:spacing w:before="220"/>
        <w:ind w:firstLine="540"/>
        <w:jc w:val="both"/>
      </w:pPr>
      <w:r>
        <w:t xml:space="preserve">"1. </w:t>
      </w:r>
      <w:proofErr w:type="gramStart"/>
      <w:r>
        <w:t>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w:t>
      </w:r>
      <w:proofErr w:type="gramEnd"/>
      <w:r>
        <w:t xml:space="preserve"> </w:t>
      </w:r>
      <w:proofErr w:type="gramStart"/>
      <w:r>
        <w:t xml:space="preserve">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w:t>
      </w:r>
      <w:proofErr w:type="spellStart"/>
      <w:r>
        <w:t>машино</w:t>
      </w:r>
      <w:proofErr w:type="spellEnd"/>
      <w:r>
        <w:t>-места (за исключением случая ввода в эксплуатацию многоквартирного дома или иного объекта недвижимости, создание которых осуществлялось</w:t>
      </w:r>
      <w:proofErr w:type="gramEnd"/>
      <w:r>
        <w:t xml:space="preserve"> </w:t>
      </w:r>
      <w:proofErr w:type="gramStart"/>
      <w:r>
        <w:t xml:space="preserve">с привлечением денежных средств участников долевого строительства в соответствии с Федеральным </w:t>
      </w:r>
      <w:hyperlink r:id="rId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w:t>
      </w:r>
      <w:proofErr w:type="gramEnd"/>
      <w:r>
        <w:t xml:space="preserve"> </w:t>
      </w:r>
      <w:proofErr w:type="gramStart"/>
      <w:r>
        <w:t xml:space="preserve">обращения застройщика с заявлением о выдаче разрешения на ввод объекта капитального строительства в эксплуатацию между </w:t>
      </w:r>
      <w:r>
        <w:lastRenderedPageBreak/>
        <w:t xml:space="preserve">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w:t>
      </w:r>
      <w:proofErr w:type="spellStart"/>
      <w:r>
        <w:t>машино</w:t>
      </w:r>
      <w:proofErr w:type="spellEnd"/>
      <w:r>
        <w:t>-места)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w:t>
      </w:r>
      <w:proofErr w:type="gramEnd"/>
      <w:r>
        <w:t>, в случае</w:t>
      </w:r>
      <w:proofErr w:type="gramStart"/>
      <w:r>
        <w:t>,</w:t>
      </w:r>
      <w:proofErr w:type="gramEnd"/>
      <w:r>
        <w:t xml:space="preserve">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E10DCA" w:rsidRDefault="00E10DCA">
      <w:pPr>
        <w:pStyle w:val="ConsPlusNormal"/>
        <w:spacing w:before="220"/>
        <w:ind w:firstLine="540"/>
        <w:jc w:val="both"/>
      </w:pPr>
      <w:r>
        <w:t>1) разрешение на ввод объекта капитального строительства в эксплуатацию;</w:t>
      </w:r>
    </w:p>
    <w:p w:rsidR="00E10DCA" w:rsidRDefault="00E10DCA">
      <w:pPr>
        <w:pStyle w:val="ConsPlusNormal"/>
        <w:spacing w:before="220"/>
        <w:ind w:firstLine="540"/>
        <w:jc w:val="both"/>
      </w:pPr>
      <w:bookmarkStart w:id="6" w:name="P112"/>
      <w:bookmarkEnd w:id="6"/>
      <w:r>
        <w:t>2) заявление, содержащее сведения, предусмотренные частями 3.6 и 3.7 статьи 55 Градостроительного кодекса Российской Федерации;</w:t>
      </w:r>
    </w:p>
    <w:p w:rsidR="00E10DCA" w:rsidRDefault="00E10DCA">
      <w:pPr>
        <w:pStyle w:val="ConsPlusNormal"/>
        <w:spacing w:before="220"/>
        <w:ind w:firstLine="540"/>
        <w:jc w:val="both"/>
      </w:pPr>
      <w:bookmarkStart w:id="7" w:name="P113"/>
      <w:bookmarkEnd w:id="7"/>
      <w: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roofErr w:type="gramStart"/>
      <w:r>
        <w:t>.";</w:t>
      </w:r>
      <w:proofErr w:type="gramEnd"/>
    </w:p>
    <w:p w:rsidR="00E10DCA" w:rsidRDefault="00E10DCA">
      <w:pPr>
        <w:pStyle w:val="ConsPlusNormal"/>
        <w:spacing w:before="220"/>
        <w:ind w:firstLine="540"/>
        <w:jc w:val="both"/>
      </w:pPr>
      <w:r>
        <w:t xml:space="preserve">б) </w:t>
      </w:r>
      <w:hyperlink r:id="rId50" w:history="1">
        <w:r>
          <w:rPr>
            <w:color w:val="0000FF"/>
          </w:rPr>
          <w:t>дополнить</w:t>
        </w:r>
      </w:hyperlink>
      <w:r>
        <w:t xml:space="preserve"> </w:t>
      </w:r>
      <w:hyperlink r:id="rId51" w:history="1">
        <w:r>
          <w:rPr>
            <w:color w:val="0000FF"/>
          </w:rPr>
          <w:t>частями 1.4</w:t>
        </w:r>
      </w:hyperlink>
      <w:r>
        <w:t xml:space="preserve"> - 1.8 следующего содержания:</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proofErr w:type="spellStart"/>
            <w:r>
              <w:rPr>
                <w:color w:val="392C69"/>
              </w:rPr>
              <w:t>Абз</w:t>
            </w:r>
            <w:proofErr w:type="spellEnd"/>
            <w:r>
              <w:rPr>
                <w:color w:val="392C69"/>
              </w:rPr>
              <w:t xml:space="preserve">. 2 пп.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8" w:name="P117"/>
      <w:bookmarkEnd w:id="8"/>
      <w:r>
        <w:t>"1.4. В случае</w:t>
      </w:r>
      <w:proofErr w:type="gramStart"/>
      <w:r>
        <w:t>,</w:t>
      </w:r>
      <w:proofErr w:type="gramEnd"/>
      <w:r>
        <w:t xml:space="preserve"> если указанными в части 1 настоящей статьи органами или организациями, принявшими решение о выдаче разрешения на ввод объекта капитального строительства в эксплуатацию, направлено в орган регистрации прав заявление о государственном кадастровом учете и государственной регистрации права собственности застройщика, иного лица (иных лиц) на здание, сооружение, на все расположенные в таких здании или сооружении помещения, </w:t>
      </w:r>
      <w:proofErr w:type="spellStart"/>
      <w:r>
        <w:t>машино</w:t>
      </w:r>
      <w:proofErr w:type="spellEnd"/>
      <w:r>
        <w:t xml:space="preserve">-места, после такой государственной регистрации прав указанные органы или организации обязаны направить по адресу электронной почты (при наличии этого адреса в распоряжении указанных органов и организаций) собственникам выданную выписку из Единого государственного реестра недвижимости. </w:t>
      </w:r>
      <w:proofErr w:type="gramStart"/>
      <w:r>
        <w:t xml:space="preserve">При наличии в заявлении о государственном кадастровом учете и государственной регистрации права собственности на здание, сооружение или на расположенные в таких здании, сооружении помещения, </w:t>
      </w:r>
      <w:proofErr w:type="spellStart"/>
      <w:r>
        <w:t>машино</w:t>
      </w:r>
      <w:proofErr w:type="spellEnd"/>
      <w:r>
        <w:t>-места сведений об адресе электронной почты застройщика, иного лица (иных лиц) выписка из Единого государственного реестра недвижимости, заверенная усиленной квалифицированной электронной подписью органа регистрации прав, подтверждающая осуществление государственного кадастрового учета и государственной регистрации права собственности указанных</w:t>
      </w:r>
      <w:proofErr w:type="gramEnd"/>
      <w:r>
        <w:t xml:space="preserve"> лиц на соответствующие здания, сооружения, помещения, </w:t>
      </w:r>
      <w:proofErr w:type="spellStart"/>
      <w:r>
        <w:t>машино</w:t>
      </w:r>
      <w:proofErr w:type="spellEnd"/>
      <w:r>
        <w:t>-места, направляется органом регистрации прав указанным лицам по адресу электронной почты.</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proofErr w:type="spellStart"/>
            <w:r>
              <w:rPr>
                <w:color w:val="392C69"/>
              </w:rPr>
              <w:t>Абз</w:t>
            </w:r>
            <w:proofErr w:type="spellEnd"/>
            <w:r>
              <w:rPr>
                <w:color w:val="392C69"/>
              </w:rPr>
              <w:t xml:space="preserve">. 3 пп.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r>
        <w:t xml:space="preserve">1.5. </w:t>
      </w:r>
      <w:proofErr w:type="gramStart"/>
      <w:r>
        <w:t xml:space="preserve">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5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w:t>
      </w:r>
      <w:proofErr w:type="gramEnd"/>
      <w:r>
        <w:t xml:space="preserve"> </w:t>
      </w:r>
      <w:proofErr w:type="gramStart"/>
      <w:r>
        <w:t xml:space="preserve">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w:t>
      </w:r>
      <w:r>
        <w:lastRenderedPageBreak/>
        <w:t>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w:t>
      </w:r>
      <w:proofErr w:type="gramEnd"/>
      <w:r>
        <w:t xml:space="preserve"> </w:t>
      </w:r>
      <w:proofErr w:type="gramStart"/>
      <w:r>
        <w:t xml:space="preserve">или на все расположенные в таких здании, сооружении помещения, </w:t>
      </w:r>
      <w:proofErr w:type="spellStart"/>
      <w:r>
        <w:t>машино</w:t>
      </w:r>
      <w:proofErr w:type="spellEnd"/>
      <w:r>
        <w:t>-места,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w:t>
      </w:r>
      <w:proofErr w:type="gramEnd"/>
      <w:r>
        <w:t xml:space="preserve"> эксплуатацию).</w:t>
      </w:r>
    </w:p>
    <w:p w:rsidR="00E10DCA" w:rsidRDefault="00E10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0DCA">
        <w:tc>
          <w:tcPr>
            <w:tcW w:w="60" w:type="dxa"/>
            <w:tcBorders>
              <w:top w:val="nil"/>
              <w:left w:val="nil"/>
              <w:bottom w:val="nil"/>
              <w:right w:val="nil"/>
            </w:tcBorders>
            <w:shd w:val="clear" w:color="auto" w:fill="CED3F1"/>
            <w:tcMar>
              <w:top w:w="0" w:type="dxa"/>
              <w:left w:w="0" w:type="dxa"/>
              <w:bottom w:w="0" w:type="dxa"/>
              <w:right w:w="0" w:type="dxa"/>
            </w:tcMar>
          </w:tcPr>
          <w:p w:rsidR="00E10DCA" w:rsidRDefault="00E10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0DCA" w:rsidRDefault="00E10DCA">
            <w:pPr>
              <w:pStyle w:val="ConsPlusNormal"/>
              <w:jc w:val="both"/>
            </w:pPr>
            <w:r>
              <w:rPr>
                <w:color w:val="392C69"/>
              </w:rPr>
              <w:t>КонсультантПлюс: примечание.</w:t>
            </w:r>
          </w:p>
          <w:p w:rsidR="00E10DCA" w:rsidRDefault="00E10DCA">
            <w:pPr>
              <w:pStyle w:val="ConsPlusNormal"/>
              <w:jc w:val="both"/>
            </w:pPr>
            <w:proofErr w:type="spellStart"/>
            <w:r>
              <w:rPr>
                <w:color w:val="392C69"/>
              </w:rPr>
              <w:t>Абз</w:t>
            </w:r>
            <w:proofErr w:type="spellEnd"/>
            <w:r>
              <w:rPr>
                <w:color w:val="392C69"/>
              </w:rPr>
              <w:t xml:space="preserve">. 4 пп. "б" п. 4 ст. 4 </w:t>
            </w:r>
            <w:hyperlink w:anchor="P166"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10DCA" w:rsidRDefault="00E10DCA">
            <w:pPr>
              <w:spacing w:after="1" w:line="0" w:lineRule="atLeast"/>
            </w:pPr>
          </w:p>
        </w:tc>
      </w:tr>
    </w:tbl>
    <w:p w:rsidR="00E10DCA" w:rsidRDefault="00E10DCA">
      <w:pPr>
        <w:pStyle w:val="ConsPlusNormal"/>
        <w:spacing w:before="280"/>
        <w:ind w:firstLine="540"/>
        <w:jc w:val="both"/>
      </w:pPr>
      <w:bookmarkStart w:id="9" w:name="P123"/>
      <w:bookmarkEnd w:id="9"/>
      <w:r>
        <w:t xml:space="preserve">1.6. </w:t>
      </w:r>
      <w:proofErr w:type="gramStart"/>
      <w:r>
        <w:t>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w:t>
      </w:r>
      <w:proofErr w:type="gramEnd"/>
      <w:r>
        <w:t xml:space="preserve"> </w:t>
      </w:r>
      <w:proofErr w:type="gramStart"/>
      <w:r>
        <w:t xml:space="preserve">или на все расположенные в таких здании, сооружении помещения, </w:t>
      </w:r>
      <w:proofErr w:type="spellStart"/>
      <w:r>
        <w:t>машино</w:t>
      </w:r>
      <w:proofErr w:type="spellEnd"/>
      <w:r>
        <w:t>-места) 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w:t>
      </w:r>
      <w:proofErr w:type="gramEnd"/>
      <w:r>
        <w:t xml:space="preserve">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E10DCA" w:rsidRDefault="00E10DCA">
      <w:pPr>
        <w:pStyle w:val="ConsPlusNormal"/>
        <w:spacing w:before="220"/>
        <w:ind w:firstLine="540"/>
        <w:jc w:val="both"/>
      </w:pPr>
      <w:r>
        <w:t xml:space="preserve">1.7. </w:t>
      </w:r>
      <w:proofErr w:type="gramStart"/>
      <w:r>
        <w:t>Орган государственной власти,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w:t>
      </w:r>
      <w:proofErr w:type="gramEnd"/>
      <w:r>
        <w:t xml:space="preserve"> </w:t>
      </w:r>
      <w:proofErr w:type="gramStart"/>
      <w:r>
        <w:t>принято в соответствии с Градостроительным кодексом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w:t>
      </w:r>
      <w:proofErr w:type="gramEnd"/>
      <w:r>
        <w:t>, повлекших за собой приостановление осуществления государственного кадастрового учета и (или) государственной регистрации прав.</w:t>
      </w:r>
    </w:p>
    <w:p w:rsidR="00E10DCA" w:rsidRDefault="00E10DCA">
      <w:pPr>
        <w:pStyle w:val="ConsPlusNormal"/>
        <w:spacing w:before="220"/>
        <w:ind w:firstLine="540"/>
        <w:jc w:val="both"/>
      </w:pPr>
      <w:r>
        <w:t xml:space="preserve">1.8. </w:t>
      </w:r>
      <w:proofErr w:type="gramStart"/>
      <w:r>
        <w:t>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части 1.7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w:t>
      </w:r>
      <w:proofErr w:type="gramEnd"/>
      <w:r>
        <w:t xml:space="preserve">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roofErr w:type="gramStart"/>
      <w:r>
        <w:t>.";</w:t>
      </w:r>
      <w:proofErr w:type="gramEnd"/>
    </w:p>
    <w:p w:rsidR="00E10DCA" w:rsidRDefault="00E10DCA">
      <w:pPr>
        <w:pStyle w:val="ConsPlusNormal"/>
        <w:spacing w:before="220"/>
        <w:ind w:firstLine="540"/>
        <w:jc w:val="both"/>
      </w:pPr>
      <w:r>
        <w:lastRenderedPageBreak/>
        <w:t xml:space="preserve">5) в </w:t>
      </w:r>
      <w:hyperlink r:id="rId53" w:history="1">
        <w:r>
          <w:rPr>
            <w:color w:val="0000FF"/>
          </w:rPr>
          <w:t>части 5 статьи 21</w:t>
        </w:r>
      </w:hyperlink>
      <w:r>
        <w:t xml:space="preserve"> слова "после сканирования при выдаче документов" исключить;</w:t>
      </w:r>
    </w:p>
    <w:p w:rsidR="00E10DCA" w:rsidRDefault="00E10DCA">
      <w:pPr>
        <w:pStyle w:val="ConsPlusNormal"/>
        <w:spacing w:before="220"/>
        <w:ind w:firstLine="540"/>
        <w:jc w:val="both"/>
      </w:pPr>
      <w:r>
        <w:t xml:space="preserve">6) </w:t>
      </w:r>
      <w:hyperlink r:id="rId54" w:history="1">
        <w:r>
          <w:rPr>
            <w:color w:val="0000FF"/>
          </w:rPr>
          <w:t>часть 22 статьи 29</w:t>
        </w:r>
      </w:hyperlink>
      <w:r>
        <w:t xml:space="preserve"> изложить в следующей редакции:</w:t>
      </w:r>
    </w:p>
    <w:p w:rsidR="00E10DCA" w:rsidRDefault="00E10DCA">
      <w:pPr>
        <w:pStyle w:val="ConsPlusNormal"/>
        <w:spacing w:before="220"/>
        <w:ind w:firstLine="540"/>
        <w:jc w:val="both"/>
      </w:pPr>
      <w:r>
        <w:t xml:space="preserve">"22. </w:t>
      </w:r>
      <w:proofErr w:type="gramStart"/>
      <w:r>
        <w:t>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статьей 19 настоящего Федерального закона, орган государственной власти, орган местного самоуправления, Государственная корпорация по атомной энергии</w:t>
      </w:r>
      <w:proofErr w:type="gramEnd"/>
      <w:r>
        <w:t xml:space="preserve"> "</w:t>
      </w:r>
      <w:proofErr w:type="spellStart"/>
      <w:proofErr w:type="gramStart"/>
      <w:r>
        <w:t>Росатом</w:t>
      </w:r>
      <w:proofErr w:type="spellEnd"/>
      <w:r>
        <w:t>" или Государственная корпорация по космической деятельности "</w:t>
      </w:r>
      <w:proofErr w:type="spellStart"/>
      <w:r>
        <w:t>Роскосмос</w:t>
      </w:r>
      <w:proofErr w:type="spellEnd"/>
      <w:r>
        <w:t>",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информирование</w:t>
      </w:r>
      <w:proofErr w:type="gramEnd"/>
      <w:r>
        <w:t xml:space="preserve"> осуществляется по такому адресу электронной почты). В случае</w:t>
      </w:r>
      <w:proofErr w:type="gramStart"/>
      <w:r>
        <w:t>,</w:t>
      </w:r>
      <w:proofErr w:type="gramEnd"/>
      <w:r>
        <w:t xml:space="preserve">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roofErr w:type="gramStart"/>
      <w:r>
        <w:t>.";</w:t>
      </w:r>
      <w:proofErr w:type="gramEnd"/>
    </w:p>
    <w:p w:rsidR="00E10DCA" w:rsidRDefault="00E10DCA">
      <w:pPr>
        <w:pStyle w:val="ConsPlusNormal"/>
        <w:spacing w:before="220"/>
        <w:ind w:firstLine="540"/>
        <w:jc w:val="both"/>
      </w:pPr>
      <w:r>
        <w:t xml:space="preserve">7) в </w:t>
      </w:r>
      <w:hyperlink r:id="rId55" w:history="1">
        <w:r>
          <w:rPr>
            <w:color w:val="0000FF"/>
          </w:rPr>
          <w:t>абзаце первом части 2 статьи 34</w:t>
        </w:r>
      </w:hyperlink>
      <w:r>
        <w:t xml:space="preserve"> слова ", за исключением документов, указанных в части 10 статьи 32 настоящего Федерального закона</w:t>
      </w:r>
      <w:proofErr w:type="gramStart"/>
      <w:r>
        <w:t>,"</w:t>
      </w:r>
      <w:proofErr w:type="gramEnd"/>
      <w:r>
        <w:t xml:space="preserve"> исключить;</w:t>
      </w:r>
    </w:p>
    <w:p w:rsidR="00E10DCA" w:rsidRDefault="00E10DCA">
      <w:pPr>
        <w:pStyle w:val="ConsPlusNormal"/>
        <w:spacing w:before="220"/>
        <w:ind w:firstLine="540"/>
        <w:jc w:val="both"/>
      </w:pPr>
      <w:r>
        <w:t xml:space="preserve">8) в </w:t>
      </w:r>
      <w:hyperlink r:id="rId56" w:history="1">
        <w:r>
          <w:rPr>
            <w:color w:val="0000FF"/>
          </w:rPr>
          <w:t>статье 40</w:t>
        </w:r>
      </w:hyperlink>
      <w:r>
        <w:t>:</w:t>
      </w:r>
    </w:p>
    <w:p w:rsidR="00E10DCA" w:rsidRDefault="00E10DCA">
      <w:pPr>
        <w:pStyle w:val="ConsPlusNormal"/>
        <w:spacing w:before="220"/>
        <w:ind w:firstLine="540"/>
        <w:jc w:val="both"/>
      </w:pPr>
      <w:proofErr w:type="gramStart"/>
      <w:r>
        <w:t xml:space="preserve">а) </w:t>
      </w:r>
      <w:hyperlink r:id="rId57" w:history="1">
        <w:r>
          <w:rPr>
            <w:color w:val="0000FF"/>
          </w:rPr>
          <w:t>часть 1</w:t>
        </w:r>
      </w:hyperlink>
      <w:r>
        <w:t xml:space="preserve"> после слова "сооружение" дополнить словами "(помещения и (или) </w:t>
      </w:r>
      <w:proofErr w:type="spellStart"/>
      <w:r>
        <w:t>машино</w:t>
      </w:r>
      <w:proofErr w:type="spellEnd"/>
      <w:r>
        <w:t>-места в таких здании, сооружении)";</w:t>
      </w:r>
      <w:proofErr w:type="gramEnd"/>
    </w:p>
    <w:p w:rsidR="00E10DCA" w:rsidRDefault="00E10DCA">
      <w:pPr>
        <w:pStyle w:val="ConsPlusNormal"/>
        <w:spacing w:before="220"/>
        <w:ind w:firstLine="540"/>
        <w:jc w:val="both"/>
      </w:pPr>
      <w:r>
        <w:t xml:space="preserve">б) в </w:t>
      </w:r>
      <w:hyperlink r:id="rId58" w:history="1">
        <w:r>
          <w:rPr>
            <w:color w:val="0000FF"/>
          </w:rPr>
          <w:t>части 3</w:t>
        </w:r>
      </w:hyperlink>
      <w:r>
        <w:t xml:space="preserve"> первое предложение изложить в следующей редакции: </w:t>
      </w:r>
      <w:proofErr w:type="gramStart"/>
      <w:r>
        <w:t>"При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w:t>
      </w:r>
      <w:proofErr w:type="gramEnd"/>
    </w:p>
    <w:p w:rsidR="00E10DCA" w:rsidRDefault="00E10DCA">
      <w:pPr>
        <w:pStyle w:val="ConsPlusNormal"/>
        <w:spacing w:before="220"/>
        <w:ind w:firstLine="540"/>
        <w:jc w:val="both"/>
      </w:pPr>
      <w:r>
        <w:t xml:space="preserve">в) в </w:t>
      </w:r>
      <w:hyperlink r:id="rId59" w:history="1">
        <w:r>
          <w:rPr>
            <w:color w:val="0000FF"/>
          </w:rPr>
          <w:t>части 3.1</w:t>
        </w:r>
      </w:hyperlink>
      <w:r>
        <w:t xml:space="preserve"> первое предложение изложить в следующей редакции: </w:t>
      </w:r>
      <w:proofErr w:type="gramStart"/>
      <w:r>
        <w:t xml:space="preserve">"При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w:t>
      </w:r>
      <w:proofErr w:type="spellStart"/>
      <w:r>
        <w:t>машино</w:t>
      </w:r>
      <w:proofErr w:type="spellEnd"/>
      <w:r>
        <w:t xml:space="preserve">-мест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w:t>
      </w:r>
      <w:proofErr w:type="spellStart"/>
      <w:r>
        <w:t>машино</w:t>
      </w:r>
      <w:proofErr w:type="spellEnd"/>
      <w:r>
        <w:t>-мест.";</w:t>
      </w:r>
      <w:proofErr w:type="gramEnd"/>
    </w:p>
    <w:p w:rsidR="00E10DCA" w:rsidRDefault="00E10DCA">
      <w:pPr>
        <w:pStyle w:val="ConsPlusNormal"/>
        <w:spacing w:before="220"/>
        <w:ind w:firstLine="540"/>
        <w:jc w:val="both"/>
      </w:pPr>
      <w:r>
        <w:t xml:space="preserve">г) в </w:t>
      </w:r>
      <w:hyperlink r:id="rId60" w:history="1">
        <w:r>
          <w:rPr>
            <w:color w:val="0000FF"/>
          </w:rPr>
          <w:t>части 5</w:t>
        </w:r>
      </w:hyperlink>
      <w:r>
        <w:t xml:space="preserve"> слова "права собственности на помещение" заменить словами "права собственности на первое помещение";</w:t>
      </w:r>
    </w:p>
    <w:p w:rsidR="00E10DCA" w:rsidRDefault="00E10DCA">
      <w:pPr>
        <w:pStyle w:val="ConsPlusNormal"/>
        <w:spacing w:before="220"/>
        <w:ind w:firstLine="540"/>
        <w:jc w:val="both"/>
      </w:pPr>
      <w:r>
        <w:t xml:space="preserve">д) в </w:t>
      </w:r>
      <w:hyperlink r:id="rId61" w:history="1">
        <w:r>
          <w:rPr>
            <w:color w:val="0000FF"/>
          </w:rPr>
          <w:t>части 7.3</w:t>
        </w:r>
      </w:hyperlink>
      <w:r>
        <w:t xml:space="preserve"> слова ",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w:t>
      </w:r>
      <w:proofErr w:type="spellStart"/>
      <w:r>
        <w:t>машино</w:t>
      </w:r>
      <w:proofErr w:type="spellEnd"/>
      <w:r>
        <w:t>-мест" исключить;</w:t>
      </w:r>
    </w:p>
    <w:p w:rsidR="00E10DCA" w:rsidRDefault="00E10DCA">
      <w:pPr>
        <w:pStyle w:val="ConsPlusNormal"/>
        <w:spacing w:before="220"/>
        <w:ind w:firstLine="540"/>
        <w:jc w:val="both"/>
      </w:pPr>
      <w:proofErr w:type="gramStart"/>
      <w:r>
        <w:lastRenderedPageBreak/>
        <w:t xml:space="preserve">е) </w:t>
      </w:r>
      <w:hyperlink r:id="rId62" w:history="1">
        <w:r>
          <w:rPr>
            <w:color w:val="0000FF"/>
          </w:rPr>
          <w:t>часть 10</w:t>
        </w:r>
      </w:hyperlink>
      <w:r>
        <w:t xml:space="preserve"> после слова "сооружение" дополнить словами "(помещения или </w:t>
      </w:r>
      <w:proofErr w:type="spellStart"/>
      <w:r>
        <w:t>машино</w:t>
      </w:r>
      <w:proofErr w:type="spellEnd"/>
      <w:r>
        <w:t>-места в таких здании, сооружении)";</w:t>
      </w:r>
      <w:proofErr w:type="gramEnd"/>
    </w:p>
    <w:p w:rsidR="00E10DCA" w:rsidRDefault="00E10DCA">
      <w:pPr>
        <w:pStyle w:val="ConsPlusNormal"/>
        <w:spacing w:before="220"/>
        <w:ind w:firstLine="540"/>
        <w:jc w:val="both"/>
      </w:pPr>
      <w:r>
        <w:t xml:space="preserve">ж) </w:t>
      </w:r>
      <w:hyperlink r:id="rId63" w:history="1">
        <w:r>
          <w:rPr>
            <w:color w:val="0000FF"/>
          </w:rPr>
          <w:t>часть 14</w:t>
        </w:r>
      </w:hyperlink>
      <w:r>
        <w:t xml:space="preserve"> дополнить словами ", протяженности линейного объекта при условии, что основной характеристикой объекта является протяженность (с учетом положений пункта 61.1 части 1 статьи 26 настоящего Федерального закона)";</w:t>
      </w:r>
    </w:p>
    <w:p w:rsidR="00E10DCA" w:rsidRDefault="00E10DCA">
      <w:pPr>
        <w:pStyle w:val="ConsPlusNormal"/>
        <w:spacing w:before="220"/>
        <w:ind w:firstLine="540"/>
        <w:jc w:val="both"/>
      </w:pPr>
      <w:r>
        <w:t xml:space="preserve">9) в </w:t>
      </w:r>
      <w:hyperlink r:id="rId64" w:history="1">
        <w:r>
          <w:rPr>
            <w:color w:val="0000FF"/>
          </w:rPr>
          <w:t>части 10 статьи 60</w:t>
        </w:r>
      </w:hyperlink>
      <w:r>
        <w:t xml:space="preserve"> слова "прекращение государственной регистрации прав" заменить словами "государственная регистрация прекращения прав";</w:t>
      </w:r>
    </w:p>
    <w:p w:rsidR="00E10DCA" w:rsidRDefault="00E10DCA">
      <w:pPr>
        <w:pStyle w:val="ConsPlusNormal"/>
        <w:spacing w:before="220"/>
        <w:ind w:firstLine="540"/>
        <w:jc w:val="both"/>
      </w:pPr>
      <w:r>
        <w:t xml:space="preserve">10) в </w:t>
      </w:r>
      <w:hyperlink r:id="rId65" w:history="1">
        <w:r>
          <w:rPr>
            <w:color w:val="0000FF"/>
          </w:rPr>
          <w:t>статье 62</w:t>
        </w:r>
      </w:hyperlink>
      <w:r>
        <w:t>:</w:t>
      </w:r>
    </w:p>
    <w:p w:rsidR="00E10DCA" w:rsidRDefault="00E10DCA">
      <w:pPr>
        <w:pStyle w:val="ConsPlusNormal"/>
        <w:spacing w:before="220"/>
        <w:ind w:firstLine="540"/>
        <w:jc w:val="both"/>
      </w:pPr>
      <w:r>
        <w:t xml:space="preserve">а) в </w:t>
      </w:r>
      <w:hyperlink r:id="rId66" w:history="1">
        <w:r>
          <w:rPr>
            <w:color w:val="0000FF"/>
          </w:rPr>
          <w:t>части 25</w:t>
        </w:r>
      </w:hyperlink>
      <w:r>
        <w:t xml:space="preserve"> слова "(за исключением официального сайта и официального сайта федерального государственного бюджетного учреждения, указанного в части 1 статьи 3.1 настоящего Федерального закона)" исключить;</w:t>
      </w:r>
    </w:p>
    <w:p w:rsidR="00E10DCA" w:rsidRDefault="00E10DCA">
      <w:pPr>
        <w:pStyle w:val="ConsPlusNormal"/>
        <w:spacing w:before="220"/>
        <w:ind w:firstLine="540"/>
        <w:jc w:val="both"/>
      </w:pPr>
      <w:r>
        <w:t xml:space="preserve">б) </w:t>
      </w:r>
      <w:hyperlink r:id="rId67" w:history="1">
        <w:r>
          <w:rPr>
            <w:color w:val="0000FF"/>
          </w:rPr>
          <w:t>дополнить</w:t>
        </w:r>
      </w:hyperlink>
      <w:r>
        <w:t xml:space="preserve"> частью 27.1 следующего содержания:</w:t>
      </w:r>
    </w:p>
    <w:p w:rsidR="00E10DCA" w:rsidRDefault="00E10DCA">
      <w:pPr>
        <w:pStyle w:val="ConsPlusNormal"/>
        <w:spacing w:before="220"/>
        <w:ind w:firstLine="540"/>
        <w:jc w:val="both"/>
      </w:pPr>
      <w:r>
        <w:t xml:space="preserve">"27.1. </w:t>
      </w:r>
      <w:proofErr w:type="gramStart"/>
      <w:r>
        <w:t>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части 25 настоящей статьи, не распространяется на официальный сайт, официальный сайт федерального государственного бюджетного учреждения, указанного в части 1</w:t>
      </w:r>
      <w:proofErr w:type="gramEnd"/>
      <w:r>
        <w:t xml:space="preserve"> статьи 3.1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w:t>
      </w:r>
      <w:proofErr w:type="gramStart"/>
      <w:r>
        <w:t>.";</w:t>
      </w:r>
      <w:proofErr w:type="gramEnd"/>
    </w:p>
    <w:p w:rsidR="00E10DCA" w:rsidRDefault="00E10DCA">
      <w:pPr>
        <w:pStyle w:val="ConsPlusNormal"/>
        <w:spacing w:before="220"/>
        <w:ind w:firstLine="540"/>
        <w:jc w:val="both"/>
      </w:pPr>
      <w:r>
        <w:t xml:space="preserve">11) </w:t>
      </w:r>
      <w:hyperlink r:id="rId68" w:history="1">
        <w:r>
          <w:rPr>
            <w:color w:val="0000FF"/>
          </w:rPr>
          <w:t>часть 8 статьи 69</w:t>
        </w:r>
      </w:hyperlink>
      <w:r>
        <w:t xml:space="preserve"> дополнить пунктом 6 следующего содержания:</w:t>
      </w:r>
    </w:p>
    <w:p w:rsidR="00E10DCA" w:rsidRDefault="00E10DCA">
      <w:pPr>
        <w:pStyle w:val="ConsPlusNormal"/>
        <w:spacing w:before="220"/>
        <w:ind w:firstLine="540"/>
        <w:jc w:val="both"/>
      </w:pPr>
      <w: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roofErr w:type="gramStart"/>
      <w:r>
        <w:t>.";</w:t>
      </w:r>
      <w:proofErr w:type="gramEnd"/>
    </w:p>
    <w:p w:rsidR="00E10DCA" w:rsidRDefault="00E10DCA">
      <w:pPr>
        <w:pStyle w:val="ConsPlusNormal"/>
        <w:spacing w:before="220"/>
        <w:ind w:firstLine="540"/>
        <w:jc w:val="both"/>
      </w:pPr>
      <w:r>
        <w:t xml:space="preserve">12) </w:t>
      </w:r>
      <w:hyperlink r:id="rId69" w:history="1">
        <w:r>
          <w:rPr>
            <w:color w:val="0000FF"/>
          </w:rPr>
          <w:t>статью 70</w:t>
        </w:r>
      </w:hyperlink>
      <w:r>
        <w:t xml:space="preserve"> дополнить частью 29 следующего содержания:</w:t>
      </w:r>
    </w:p>
    <w:p w:rsidR="00E10DCA" w:rsidRDefault="00E10DCA">
      <w:pPr>
        <w:pStyle w:val="ConsPlusNormal"/>
        <w:spacing w:before="220"/>
        <w:ind w:firstLine="540"/>
        <w:jc w:val="both"/>
      </w:pPr>
      <w:r>
        <w:t>"29. В случае</w:t>
      </w:r>
      <w:proofErr w:type="gramStart"/>
      <w:r>
        <w:t>,</w:t>
      </w:r>
      <w:proofErr w:type="gramEnd"/>
      <w:r>
        <w:t xml:space="preserve">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w:t>
      </w:r>
      <w:proofErr w:type="spellStart"/>
      <w:r>
        <w:t>машино</w:t>
      </w:r>
      <w:proofErr w:type="spellEnd"/>
      <w:r>
        <w:t>-места).";</w:t>
      </w:r>
    </w:p>
    <w:p w:rsidR="00E10DCA" w:rsidRDefault="00E10DCA">
      <w:pPr>
        <w:pStyle w:val="ConsPlusNormal"/>
        <w:spacing w:before="220"/>
        <w:ind w:firstLine="540"/>
        <w:jc w:val="both"/>
      </w:pPr>
      <w:r>
        <w:t xml:space="preserve">13) в </w:t>
      </w:r>
      <w:hyperlink r:id="rId70" w:history="1">
        <w:r>
          <w:rPr>
            <w:color w:val="0000FF"/>
          </w:rPr>
          <w:t>части 6 статьи 71</w:t>
        </w:r>
      </w:hyperlink>
      <w:r>
        <w:t xml:space="preserve"> слово "линейного" исключить.</w:t>
      </w:r>
    </w:p>
    <w:p w:rsidR="00E10DCA" w:rsidRDefault="00E10DCA">
      <w:pPr>
        <w:pStyle w:val="ConsPlusNormal"/>
        <w:ind w:firstLine="540"/>
        <w:jc w:val="both"/>
      </w:pPr>
    </w:p>
    <w:p w:rsidR="00E10DCA" w:rsidRDefault="00E10DCA">
      <w:pPr>
        <w:pStyle w:val="ConsPlusTitle"/>
        <w:ind w:firstLine="540"/>
        <w:jc w:val="both"/>
        <w:outlineLvl w:val="0"/>
      </w:pPr>
      <w:r>
        <w:t>Статья 5</w:t>
      </w:r>
    </w:p>
    <w:p w:rsidR="00E10DCA" w:rsidRDefault="00E10DCA">
      <w:pPr>
        <w:pStyle w:val="ConsPlusNormal"/>
        <w:ind w:firstLine="540"/>
        <w:jc w:val="both"/>
      </w:pPr>
    </w:p>
    <w:p w:rsidR="00E10DCA" w:rsidRDefault="00E10DCA">
      <w:pPr>
        <w:pStyle w:val="ConsPlusNormal"/>
        <w:ind w:firstLine="540"/>
        <w:jc w:val="both"/>
      </w:pPr>
      <w:r>
        <w:t xml:space="preserve">Внести в Федеральный </w:t>
      </w:r>
      <w:hyperlink r:id="rId71" w:history="1">
        <w:r>
          <w:rPr>
            <w:color w:val="0000FF"/>
          </w:rPr>
          <w:t>закон</w:t>
        </w:r>
      </w:hyperlink>
      <w:r>
        <w:t xml:space="preserve"> от 3 июля 2016 года N 237-ФЗ "О государственной кадастровой оценке" (Собрание законодательства Российской Федерации, 2016, N 27, ст. 4170; 2020, N 31, ст. 5028) следующие изменения:</w:t>
      </w:r>
    </w:p>
    <w:p w:rsidR="00E10DCA" w:rsidRDefault="00E10DCA">
      <w:pPr>
        <w:pStyle w:val="ConsPlusNormal"/>
        <w:spacing w:before="220"/>
        <w:ind w:firstLine="540"/>
        <w:jc w:val="both"/>
      </w:pPr>
      <w:r>
        <w:t xml:space="preserve">1) в </w:t>
      </w:r>
      <w:hyperlink r:id="rId72" w:history="1">
        <w:r>
          <w:rPr>
            <w:color w:val="0000FF"/>
          </w:rPr>
          <w:t>части 26 статьи 14</w:t>
        </w:r>
      </w:hyperlink>
      <w:r>
        <w:t xml:space="preserve"> слова "одного рабочего дня" заменить словами "трех рабочих дней";</w:t>
      </w:r>
    </w:p>
    <w:p w:rsidR="00E10DCA" w:rsidRDefault="00E10DCA">
      <w:pPr>
        <w:pStyle w:val="ConsPlusNormal"/>
        <w:spacing w:before="220"/>
        <w:ind w:firstLine="540"/>
        <w:jc w:val="both"/>
      </w:pPr>
      <w:r>
        <w:t xml:space="preserve">2) </w:t>
      </w:r>
      <w:hyperlink r:id="rId73" w:history="1">
        <w:r>
          <w:rPr>
            <w:color w:val="0000FF"/>
          </w:rPr>
          <w:t>пункт 6 части 2 статьи 18</w:t>
        </w:r>
      </w:hyperlink>
      <w:r>
        <w:t xml:space="preserve"> дополнить словами "и не ранее даты начала применения </w:t>
      </w:r>
      <w:r>
        <w:lastRenderedPageBreak/>
        <w:t>сведений об изменяемой кадастровой стоимости".</w:t>
      </w:r>
    </w:p>
    <w:p w:rsidR="00E10DCA" w:rsidRDefault="00E10DCA">
      <w:pPr>
        <w:pStyle w:val="ConsPlusNormal"/>
        <w:ind w:firstLine="540"/>
        <w:jc w:val="both"/>
      </w:pPr>
    </w:p>
    <w:p w:rsidR="00E10DCA" w:rsidRDefault="00E10DCA">
      <w:pPr>
        <w:pStyle w:val="ConsPlusTitle"/>
        <w:ind w:firstLine="540"/>
        <w:jc w:val="both"/>
        <w:outlineLvl w:val="0"/>
      </w:pPr>
      <w:r>
        <w:t>Статья 6</w:t>
      </w:r>
    </w:p>
    <w:p w:rsidR="00E10DCA" w:rsidRDefault="00E10DCA">
      <w:pPr>
        <w:pStyle w:val="ConsPlusNormal"/>
        <w:ind w:firstLine="540"/>
        <w:jc w:val="both"/>
      </w:pPr>
    </w:p>
    <w:p w:rsidR="00E10DCA" w:rsidRDefault="00204027">
      <w:pPr>
        <w:pStyle w:val="ConsPlusNormal"/>
        <w:ind w:firstLine="540"/>
        <w:jc w:val="both"/>
      </w:pPr>
      <w:hyperlink r:id="rId74" w:history="1">
        <w:r w:rsidR="00E10DCA">
          <w:rPr>
            <w:color w:val="0000FF"/>
          </w:rPr>
          <w:t>Часть 6 статьи 2</w:t>
        </w:r>
      </w:hyperlink>
      <w:r w:rsidR="00E10DCA">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дополнить предложением следующего содержания: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rsidR="00E10DCA">
        <w:t>Росатом</w:t>
      </w:r>
      <w:proofErr w:type="spellEnd"/>
      <w:r w:rsidR="00E10DCA">
        <w:t>"</w:t>
      </w:r>
      <w:proofErr w:type="gramStart"/>
      <w:r w:rsidR="00E10DCA">
        <w:t>."</w:t>
      </w:r>
      <w:proofErr w:type="gramEnd"/>
      <w:r w:rsidR="00E10DCA">
        <w:t>.</w:t>
      </w:r>
    </w:p>
    <w:p w:rsidR="00E10DCA" w:rsidRDefault="00E10DCA">
      <w:pPr>
        <w:pStyle w:val="ConsPlusNormal"/>
        <w:ind w:firstLine="540"/>
        <w:jc w:val="both"/>
      </w:pPr>
    </w:p>
    <w:p w:rsidR="00E10DCA" w:rsidRDefault="00E10DCA">
      <w:pPr>
        <w:pStyle w:val="ConsPlusTitle"/>
        <w:ind w:firstLine="540"/>
        <w:jc w:val="both"/>
        <w:outlineLvl w:val="0"/>
      </w:pPr>
      <w:r>
        <w:t>Статья 7</w:t>
      </w:r>
    </w:p>
    <w:p w:rsidR="00E10DCA" w:rsidRDefault="00E10DCA">
      <w:pPr>
        <w:pStyle w:val="ConsPlusNormal"/>
        <w:ind w:firstLine="540"/>
        <w:jc w:val="both"/>
      </w:pPr>
    </w:p>
    <w:p w:rsidR="00E10DCA" w:rsidRDefault="00E10DCA">
      <w:pPr>
        <w:pStyle w:val="ConsPlusNormal"/>
        <w:ind w:firstLine="540"/>
        <w:jc w:val="both"/>
      </w:pPr>
      <w:proofErr w:type="gramStart"/>
      <w:r>
        <w:t>Положения частей 3.6 - 3.9 статьи 55 Градостроительного кодекса Российской Федерации (в редакции настоящего Федерального закона), статей 14, 15, 19 Федерального закона от 13 июля 2015 года N 218-ФЗ "О государственной регистрации недвижимости" (в редакции настоящего Федерального закона) не распространяются на заявления о выдаче разрешений на ввод объектов капитального строительства в эксплуатацию, поданные в орган государственной власти, орган местного самоуправления, Государственную</w:t>
      </w:r>
      <w:proofErr w:type="gramEnd"/>
      <w:r>
        <w:t xml:space="preserve"> </w:t>
      </w:r>
      <w:proofErr w:type="gramStart"/>
      <w:r>
        <w:t>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xml:space="preserve">" до дня вступления в силу </w:t>
      </w:r>
      <w:hyperlink w:anchor="P57" w:history="1">
        <w:r>
          <w:rPr>
            <w:color w:val="0000FF"/>
          </w:rPr>
          <w:t>подпункта "б" пункта 7 статьи 3</w:t>
        </w:r>
      </w:hyperlink>
      <w:r>
        <w:t xml:space="preserve">, </w:t>
      </w:r>
      <w:hyperlink w:anchor="P81" w:history="1">
        <w:r>
          <w:rPr>
            <w:color w:val="0000FF"/>
          </w:rPr>
          <w:t>пунктов 1</w:t>
        </w:r>
      </w:hyperlink>
      <w:r>
        <w:t xml:space="preserve"> и </w:t>
      </w:r>
      <w:hyperlink w:anchor="P96" w:history="1">
        <w:r>
          <w:rPr>
            <w:color w:val="0000FF"/>
          </w:rPr>
          <w:t>2</w:t>
        </w:r>
      </w:hyperlink>
      <w:r>
        <w:t xml:space="preserve">, </w:t>
      </w:r>
      <w:hyperlink w:anchor="P109" w:history="1">
        <w:r>
          <w:rPr>
            <w:color w:val="0000FF"/>
          </w:rPr>
          <w:t>подпункта "а"</w:t>
        </w:r>
      </w:hyperlink>
      <w:r>
        <w:t xml:space="preserve"> и </w:t>
      </w:r>
      <w:hyperlink w:anchor="P117" w:history="1">
        <w:r>
          <w:rPr>
            <w:color w:val="0000FF"/>
          </w:rPr>
          <w:t>абзацев второго</w:t>
        </w:r>
      </w:hyperlink>
      <w:r>
        <w:t xml:space="preserve"> - </w:t>
      </w:r>
      <w:hyperlink w:anchor="P123" w:history="1">
        <w:r>
          <w:rPr>
            <w:color w:val="0000FF"/>
          </w:rPr>
          <w:t>четвертого подпункта "б" пункта 4 статьи 4</w:t>
        </w:r>
      </w:hyperlink>
      <w:r>
        <w:t xml:space="preserve"> настоящего Федерального закона и до дня вступления в силу </w:t>
      </w:r>
      <w:hyperlink w:anchor="P112" w:history="1">
        <w:r>
          <w:rPr>
            <w:color w:val="0000FF"/>
          </w:rPr>
          <w:t>абзацев пятого</w:t>
        </w:r>
      </w:hyperlink>
      <w:r>
        <w:t xml:space="preserve"> и </w:t>
      </w:r>
      <w:hyperlink w:anchor="P113" w:history="1">
        <w:r>
          <w:rPr>
            <w:color w:val="0000FF"/>
          </w:rPr>
          <w:t>шестого пункта 4 статьи 4</w:t>
        </w:r>
      </w:hyperlink>
      <w:r>
        <w:t xml:space="preserve"> настоящего Федерального закона.</w:t>
      </w:r>
      <w:proofErr w:type="gramEnd"/>
    </w:p>
    <w:p w:rsidR="00E10DCA" w:rsidRDefault="00E10DCA">
      <w:pPr>
        <w:pStyle w:val="ConsPlusNormal"/>
        <w:ind w:firstLine="540"/>
        <w:jc w:val="both"/>
      </w:pPr>
    </w:p>
    <w:p w:rsidR="00E10DCA" w:rsidRDefault="00E10DCA">
      <w:pPr>
        <w:pStyle w:val="ConsPlusTitle"/>
        <w:ind w:firstLine="540"/>
        <w:jc w:val="both"/>
        <w:outlineLvl w:val="0"/>
      </w:pPr>
      <w:r>
        <w:t>Статья 8</w:t>
      </w:r>
    </w:p>
    <w:p w:rsidR="00E10DCA" w:rsidRDefault="00E10DCA">
      <w:pPr>
        <w:pStyle w:val="ConsPlusNormal"/>
        <w:ind w:firstLine="540"/>
        <w:jc w:val="both"/>
      </w:pPr>
    </w:p>
    <w:p w:rsidR="00E10DCA" w:rsidRDefault="00E10DC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E10DCA" w:rsidRDefault="00E10DCA">
      <w:pPr>
        <w:pStyle w:val="ConsPlusNormal"/>
        <w:spacing w:before="220"/>
        <w:ind w:firstLine="540"/>
        <w:jc w:val="both"/>
      </w:pPr>
      <w:bookmarkStart w:id="10" w:name="P166"/>
      <w:bookmarkEnd w:id="10"/>
      <w:r>
        <w:t xml:space="preserve">2. </w:t>
      </w:r>
      <w:hyperlink w:anchor="P21" w:history="1">
        <w:r>
          <w:rPr>
            <w:color w:val="0000FF"/>
          </w:rPr>
          <w:t>Статья 1</w:t>
        </w:r>
      </w:hyperlink>
      <w:r>
        <w:t xml:space="preserve">, </w:t>
      </w:r>
      <w:hyperlink w:anchor="P57" w:history="1">
        <w:r>
          <w:rPr>
            <w:color w:val="0000FF"/>
          </w:rPr>
          <w:t>подпункт "б" пункта 7 статьи 3</w:t>
        </w:r>
      </w:hyperlink>
      <w:r>
        <w:t xml:space="preserve">, </w:t>
      </w:r>
      <w:hyperlink w:anchor="P81" w:history="1">
        <w:r>
          <w:rPr>
            <w:color w:val="0000FF"/>
          </w:rPr>
          <w:t>пункты 1</w:t>
        </w:r>
      </w:hyperlink>
      <w:r>
        <w:t xml:space="preserve"> и </w:t>
      </w:r>
      <w:hyperlink w:anchor="P96" w:history="1">
        <w:r>
          <w:rPr>
            <w:color w:val="0000FF"/>
          </w:rPr>
          <w:t>2</w:t>
        </w:r>
      </w:hyperlink>
      <w:r>
        <w:t xml:space="preserve">, </w:t>
      </w:r>
      <w:hyperlink w:anchor="P109" w:history="1">
        <w:r>
          <w:rPr>
            <w:color w:val="0000FF"/>
          </w:rPr>
          <w:t>подпункт "а"</w:t>
        </w:r>
      </w:hyperlink>
      <w:r>
        <w:t xml:space="preserve"> и </w:t>
      </w:r>
      <w:hyperlink w:anchor="P117" w:history="1">
        <w:r>
          <w:rPr>
            <w:color w:val="0000FF"/>
          </w:rPr>
          <w:t>абзацы второй</w:t>
        </w:r>
      </w:hyperlink>
      <w:r>
        <w:t xml:space="preserve"> - </w:t>
      </w:r>
      <w:hyperlink w:anchor="P123" w:history="1">
        <w:r>
          <w:rPr>
            <w:color w:val="0000FF"/>
          </w:rPr>
          <w:t>четвертый подпункта "б" пункта 4 статьи 4</w:t>
        </w:r>
      </w:hyperlink>
      <w:r>
        <w:t xml:space="preserve"> настоящего Федерального закона вступают в силу с 1 сентября 2022 года.</w:t>
      </w:r>
    </w:p>
    <w:p w:rsidR="00E10DCA" w:rsidRDefault="00E10DCA">
      <w:pPr>
        <w:pStyle w:val="ConsPlusNormal"/>
        <w:ind w:firstLine="540"/>
        <w:jc w:val="both"/>
      </w:pPr>
    </w:p>
    <w:p w:rsidR="00E10DCA" w:rsidRDefault="00E10DCA">
      <w:pPr>
        <w:pStyle w:val="ConsPlusNormal"/>
        <w:jc w:val="right"/>
      </w:pPr>
      <w:r>
        <w:t>Президент</w:t>
      </w:r>
    </w:p>
    <w:p w:rsidR="00E10DCA" w:rsidRDefault="00E10DCA">
      <w:pPr>
        <w:pStyle w:val="ConsPlusNormal"/>
        <w:jc w:val="right"/>
      </w:pPr>
      <w:r>
        <w:t>Российской Федерации</w:t>
      </w:r>
    </w:p>
    <w:p w:rsidR="00E10DCA" w:rsidRDefault="00E10DCA">
      <w:pPr>
        <w:pStyle w:val="ConsPlusNormal"/>
        <w:jc w:val="right"/>
      </w:pPr>
      <w:r>
        <w:t>В.ПУТИН</w:t>
      </w:r>
    </w:p>
    <w:p w:rsidR="00E10DCA" w:rsidRDefault="00E10DCA">
      <w:pPr>
        <w:pStyle w:val="ConsPlusNormal"/>
      </w:pPr>
      <w:r>
        <w:t>Москва, Кремль</w:t>
      </w:r>
    </w:p>
    <w:p w:rsidR="00E10DCA" w:rsidRDefault="00E10DCA">
      <w:pPr>
        <w:pStyle w:val="ConsPlusNormal"/>
        <w:spacing w:before="220"/>
      </w:pPr>
      <w:r>
        <w:t>6 декабря 2021 года</w:t>
      </w:r>
    </w:p>
    <w:p w:rsidR="00E10DCA" w:rsidRDefault="00E10DCA">
      <w:pPr>
        <w:pStyle w:val="ConsPlusNormal"/>
        <w:spacing w:before="220"/>
      </w:pPr>
      <w:r>
        <w:t>N 408-ФЗ</w:t>
      </w:r>
    </w:p>
    <w:p w:rsidR="00E10DCA" w:rsidRDefault="00E10DCA">
      <w:pPr>
        <w:pStyle w:val="ConsPlusNormal"/>
        <w:jc w:val="both"/>
      </w:pPr>
    </w:p>
    <w:p w:rsidR="00E10DCA" w:rsidRDefault="00E10DCA">
      <w:pPr>
        <w:pStyle w:val="ConsPlusNormal"/>
        <w:jc w:val="both"/>
      </w:pPr>
    </w:p>
    <w:p w:rsidR="00E10DCA" w:rsidRDefault="00E10DCA">
      <w:pPr>
        <w:pStyle w:val="ConsPlusNormal"/>
        <w:pBdr>
          <w:top w:val="single" w:sz="6" w:space="0" w:color="auto"/>
        </w:pBdr>
        <w:spacing w:before="100" w:after="100"/>
        <w:jc w:val="both"/>
        <w:rPr>
          <w:sz w:val="2"/>
          <w:szCs w:val="2"/>
        </w:rPr>
      </w:pPr>
    </w:p>
    <w:p w:rsidR="00C60E3D" w:rsidRDefault="00C60E3D"/>
    <w:sectPr w:rsidR="00C60E3D" w:rsidSect="00C6035B">
      <w:headerReference w:type="default" r:id="rId7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027" w:rsidRDefault="00204027" w:rsidP="00C6035B">
      <w:pPr>
        <w:spacing w:after="0" w:line="240" w:lineRule="auto"/>
      </w:pPr>
      <w:r>
        <w:separator/>
      </w:r>
    </w:p>
  </w:endnote>
  <w:endnote w:type="continuationSeparator" w:id="0">
    <w:p w:rsidR="00204027" w:rsidRDefault="00204027" w:rsidP="00C6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027" w:rsidRDefault="00204027" w:rsidP="00C6035B">
      <w:pPr>
        <w:spacing w:after="0" w:line="240" w:lineRule="auto"/>
      </w:pPr>
      <w:r>
        <w:separator/>
      </w:r>
    </w:p>
  </w:footnote>
  <w:footnote w:type="continuationSeparator" w:id="0">
    <w:p w:rsidR="00204027" w:rsidRDefault="00204027" w:rsidP="00C60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6313"/>
      <w:docPartObj>
        <w:docPartGallery w:val="Page Numbers (Top of Page)"/>
        <w:docPartUnique/>
      </w:docPartObj>
    </w:sdtPr>
    <w:sdtContent>
      <w:p w:rsidR="00C6035B" w:rsidRDefault="00C6035B">
        <w:pPr>
          <w:pStyle w:val="a3"/>
          <w:jc w:val="center"/>
        </w:pPr>
        <w:r>
          <w:fldChar w:fldCharType="begin"/>
        </w:r>
        <w:r>
          <w:instrText>PAGE   \* MERGEFORMAT</w:instrText>
        </w:r>
        <w:r>
          <w:fldChar w:fldCharType="separate"/>
        </w:r>
        <w:r>
          <w:rPr>
            <w:noProof/>
          </w:rPr>
          <w:t>2</w:t>
        </w:r>
        <w:r>
          <w:fldChar w:fldCharType="end"/>
        </w:r>
      </w:p>
    </w:sdtContent>
  </w:sdt>
  <w:p w:rsidR="00C6035B" w:rsidRDefault="00C603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CA"/>
    <w:rsid w:val="00204027"/>
    <w:rsid w:val="00C6035B"/>
    <w:rsid w:val="00C60E3D"/>
    <w:rsid w:val="00E1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0D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0DC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603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35B"/>
  </w:style>
  <w:style w:type="paragraph" w:styleId="a5">
    <w:name w:val="footer"/>
    <w:basedOn w:val="a"/>
    <w:link w:val="a6"/>
    <w:uiPriority w:val="99"/>
    <w:unhideWhenUsed/>
    <w:rsid w:val="00C603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0D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0DC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603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35B"/>
  </w:style>
  <w:style w:type="paragraph" w:styleId="a5">
    <w:name w:val="footer"/>
    <w:basedOn w:val="a"/>
    <w:link w:val="a6"/>
    <w:uiPriority w:val="99"/>
    <w:unhideWhenUsed/>
    <w:rsid w:val="00C603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7606B94E828066B8D77C9EF73DF321687F81930B7EDDFF3C74D53D4EB553987FB326D6DA2FA49F0DBC81E4177E38E3CA08F07A93C4C599j9hBH" TargetMode="External"/><Relationship Id="rId18" Type="http://schemas.openxmlformats.org/officeDocument/2006/relationships/hyperlink" Target="consultantplus://offline/ref=DA7606B94E828066B8D77C9EF73DF321687F81930B7EDDFF3C74D53D4EB553987FB326D6DA2EAA9806BC81E4177E38E3CA08F07A93C4C599j9hBH" TargetMode="External"/><Relationship Id="rId26" Type="http://schemas.openxmlformats.org/officeDocument/2006/relationships/hyperlink" Target="consultantplus://offline/ref=DA7606B94E828066B8D77C9EF73DF321687F81930B7EDDFF3C74D53D4EB553987FB326D6DC2DAB975AE691E05E2936FFC913EE7D8DC4jCh7H" TargetMode="External"/><Relationship Id="rId39" Type="http://schemas.openxmlformats.org/officeDocument/2006/relationships/hyperlink" Target="consultantplus://offline/ref=DA7606B94E828066B8D77C9EF73DF3216F7687900D7ADDFF3C74D53D4EB553987FB326D6DA2EA09E09BC81E4177E38E3CA08F07A93C4C599j9hBH" TargetMode="External"/><Relationship Id="rId21" Type="http://schemas.openxmlformats.org/officeDocument/2006/relationships/hyperlink" Target="consultantplus://offline/ref=DA7606B94E828066B8D77C9EF73DF321687F81930B7EDDFF3C74D53D4EB553987FB326D4DD2BA1975AE691E05E2936FFC913EE7D8DC4jCh7H" TargetMode="External"/><Relationship Id="rId34" Type="http://schemas.openxmlformats.org/officeDocument/2006/relationships/hyperlink" Target="consultantplus://offline/ref=DA7606B94E828066B8D77C9EF73DF3216F7687900D7ADDFF3C74D53D4EB553987FB326D6DA2EA09D08BC81E4177E38E3CA08F07A93C4C599j9hBH" TargetMode="External"/><Relationship Id="rId42" Type="http://schemas.openxmlformats.org/officeDocument/2006/relationships/hyperlink" Target="consultantplus://offline/ref=DA7606B94E828066B8D77C9EF73DF3216F7687900D7ADDFF3C74D53D4EB553987FB326D3D829A9C85FF380B851282BE1CC08F27F8FjCh4H" TargetMode="External"/><Relationship Id="rId47" Type="http://schemas.openxmlformats.org/officeDocument/2006/relationships/hyperlink" Target="consultantplus://offline/ref=DA7606B94E828066B8D77C9EF73DF321687E82950E70DDFF3C74D53D4EB553987FB326D6DA2EA19C0CBC81E4177E38E3CA08F07A93C4C599j9hBH" TargetMode="External"/><Relationship Id="rId50" Type="http://schemas.openxmlformats.org/officeDocument/2006/relationships/hyperlink" Target="consultantplus://offline/ref=DA7606B94E828066B8D77C9EF73DF321687E82950E70DDFF3C74D53D4EB553987FB326D6DA2EA19C0CBC81E4177E38E3CA08F07A93C4C599j9hBH" TargetMode="External"/><Relationship Id="rId55" Type="http://schemas.openxmlformats.org/officeDocument/2006/relationships/hyperlink" Target="consultantplus://offline/ref=DA7606B94E828066B8D77C9EF73DF321687E82950E70DDFF3C74D53D4EB553987FB326D2DA28A9C85FF380B851282BE1CC08F27F8FjCh4H" TargetMode="External"/><Relationship Id="rId63" Type="http://schemas.openxmlformats.org/officeDocument/2006/relationships/hyperlink" Target="consultantplus://offline/ref=DA7606B94E828066B8D77C9EF73DF321687E82950E70DDFF3C74D53D4EB553987FB326D4DB2DA9C85FF380B851282BE1CC08F27F8FjCh4H" TargetMode="External"/><Relationship Id="rId68" Type="http://schemas.openxmlformats.org/officeDocument/2006/relationships/hyperlink" Target="consultantplus://offline/ref=DA7606B94E828066B8D77C9EF73DF321687E82950E70DDFF3C74D53D4EB553987FB326D4D92BA9C85FF380B851282BE1CC08F27F8FjCh4H" TargetMode="External"/><Relationship Id="rId76" Type="http://schemas.openxmlformats.org/officeDocument/2006/relationships/fontTable" Target="fontTable.xml"/><Relationship Id="rId7" Type="http://schemas.openxmlformats.org/officeDocument/2006/relationships/hyperlink" Target="consultantplus://offline/ref=DA7606B94E828066B8D77C9EF73DF3216F778096097DDDFF3C74D53D4EB553987FB326D6DA2EA29F08BC81E4177E38E3CA08F07A93C4C599j9hBH" TargetMode="External"/><Relationship Id="rId71" Type="http://schemas.openxmlformats.org/officeDocument/2006/relationships/hyperlink" Target="consultantplus://offline/ref=DA7606B94E828066B8D77C9EF73DF321687E879A0970DDFF3C74D53D4EB553986DB37EDAD82DBC9C0BA9D7B551j2h9H" TargetMode="External"/><Relationship Id="rId2" Type="http://schemas.microsoft.com/office/2007/relationships/stylesWithEffects" Target="stylesWithEffects.xml"/><Relationship Id="rId16" Type="http://schemas.openxmlformats.org/officeDocument/2006/relationships/hyperlink" Target="consultantplus://offline/ref=DA7606B94E828066B8D77C9EF73DF321687F81930B7EDDFF3C74D53D4EB553987FB326D6DA2EA59806BC81E4177E38E3CA08F07A93C4C599j9hBH" TargetMode="External"/><Relationship Id="rId29" Type="http://schemas.openxmlformats.org/officeDocument/2006/relationships/hyperlink" Target="consultantplus://offline/ref=DA7606B94E828066B8D77C9EF73DF3216F7687900D7ADDFF3C74D53D4EB553987FB326D6DA2EA09C0DBC81E4177E38E3CA08F07A93C4C599j9hBH" TargetMode="External"/><Relationship Id="rId11" Type="http://schemas.openxmlformats.org/officeDocument/2006/relationships/hyperlink" Target="consultantplus://offline/ref=DA7606B94E828066B8D77C9EF73DF321687F81930B7EDDFF3C74D53D4EB553987FB326D6DA2FA49D0BBC81E4177E38E3CA08F07A93C4C599j9hBH" TargetMode="External"/><Relationship Id="rId24" Type="http://schemas.openxmlformats.org/officeDocument/2006/relationships/hyperlink" Target="consultantplus://offline/ref=DA7606B94E828066B8D77C9EF73DF321687F81930B7EDDFF3C74D53D4EB553987FB326D6DA2EAA940EBC81E4177E38E3CA08F07A93C4C599j9hBH" TargetMode="External"/><Relationship Id="rId32" Type="http://schemas.openxmlformats.org/officeDocument/2006/relationships/hyperlink" Target="consultantplus://offline/ref=DA7606B94E828066B8D77C9EF73DF3216F7687900D7ADDFF3C74D53D4EB553987FB326D6DA2EA09C0DBC81E4177E38E3CA08F07A93C4C599j9hBH" TargetMode="External"/><Relationship Id="rId37" Type="http://schemas.openxmlformats.org/officeDocument/2006/relationships/hyperlink" Target="consultantplus://offline/ref=DA7606B94E828066B8D77C9EF73DF3216F7687900D7ADDFF3C74D53D4EB553987FB326D6DA2EA09E0FBC81E4177E38E3CA08F07A93C4C599j9hBH" TargetMode="External"/><Relationship Id="rId40" Type="http://schemas.openxmlformats.org/officeDocument/2006/relationships/hyperlink" Target="consultantplus://offline/ref=DA7606B94E828066B8D77C9EF73DF3216F778096097ADDFF3C74D53D4EB553986DB37EDAD82DBC9C0BA9D7B551j2h9H" TargetMode="External"/><Relationship Id="rId45" Type="http://schemas.openxmlformats.org/officeDocument/2006/relationships/hyperlink" Target="consultantplus://offline/ref=DA7606B94E828066B8D77C9EF73DF3216F7687900D7ADDFF3C74D53D4EB553987FB326D6DA2EA09F0BBC81E4177E38E3CA08F07A93C4C599j9hBH" TargetMode="External"/><Relationship Id="rId53" Type="http://schemas.openxmlformats.org/officeDocument/2006/relationships/hyperlink" Target="consultantplus://offline/ref=DA7606B94E828066B8D77C9EF73DF321687E82950E70DDFF3C74D53D4EB553987FB326D3DC2CA9C85FF380B851282BE1CC08F27F8FjCh4H" TargetMode="External"/><Relationship Id="rId58" Type="http://schemas.openxmlformats.org/officeDocument/2006/relationships/hyperlink" Target="consultantplus://offline/ref=DA7606B94E828066B8D77C9EF73DF321687E82950E70DDFF3C74D53D4EB553987FB326D6DA2EA79509BC81E4177E38E3CA08F07A93C4C599j9hBH" TargetMode="External"/><Relationship Id="rId66" Type="http://schemas.openxmlformats.org/officeDocument/2006/relationships/hyperlink" Target="consultantplus://offline/ref=DA7606B94E828066B8D77C9EF73DF321687E82950E70DDFF3C74D53D4EB553987FB326D1DE2FA9C85FF380B851282BE1CC08F27F8FjCh4H" TargetMode="External"/><Relationship Id="rId74" Type="http://schemas.openxmlformats.org/officeDocument/2006/relationships/hyperlink" Target="consultantplus://offline/ref=DA7606B94E828066B8D77C9EF73DF321687E879A0A7DDDFF3C74D53D4EB553987FB326D6DA2FA39D0EBC81E4177E38E3CA08F07A93C4C599j9hBH" TargetMode="External"/><Relationship Id="rId5" Type="http://schemas.openxmlformats.org/officeDocument/2006/relationships/footnotes" Target="footnotes.xml"/><Relationship Id="rId15" Type="http://schemas.openxmlformats.org/officeDocument/2006/relationships/hyperlink" Target="consultantplus://offline/ref=DA7606B94E828066B8D77C9EF73DF321687F81930B7EDDFF3C74D53D4EB553987FB326D6DA2FA4980FBC81E4177E38E3CA08F07A93C4C599j9hBH" TargetMode="External"/><Relationship Id="rId23" Type="http://schemas.openxmlformats.org/officeDocument/2006/relationships/hyperlink" Target="consultantplus://offline/ref=DA7606B94E828066B8D77C9EF73DF3216F778096097ADDFF3C74D53D4EB553986DB37EDAD82DBC9C0BA9D7B551j2h9H" TargetMode="External"/><Relationship Id="rId28" Type="http://schemas.openxmlformats.org/officeDocument/2006/relationships/hyperlink" Target="consultantplus://offline/ref=DA7606B94E828066B8D77C9EF73DF3216F7687900D7ADDFF3C74D53D4EB553987FB326D6DA2EA3950FBC81E4177E38E3CA08F07A93C4C599j9hBH" TargetMode="External"/><Relationship Id="rId36" Type="http://schemas.openxmlformats.org/officeDocument/2006/relationships/hyperlink" Target="consultantplus://offline/ref=DA7606B94E828066B8D77C9EF73DF3216F778096097ADDFF3C74D53D4EB553986DB37EDAD82DBC9C0BA9D7B551j2h9H" TargetMode="External"/><Relationship Id="rId49" Type="http://schemas.openxmlformats.org/officeDocument/2006/relationships/hyperlink" Target="consultantplus://offline/ref=DA7606B94E828066B8D77C9EF73DF3216F778096097ADDFF3C74D53D4EB553986DB37EDAD82DBC9C0BA9D7B551j2h9H" TargetMode="External"/><Relationship Id="rId57" Type="http://schemas.openxmlformats.org/officeDocument/2006/relationships/hyperlink" Target="consultantplus://offline/ref=DA7606B94E828066B8D77C9EF73DF321687E82950E70DDFF3C74D53D4EB553987FB326D2D829A9C85FF380B851282BE1CC08F27F8FjCh4H" TargetMode="External"/><Relationship Id="rId61" Type="http://schemas.openxmlformats.org/officeDocument/2006/relationships/hyperlink" Target="consultantplus://offline/ref=DA7606B94E828066B8D77C9EF73DF321687E82950E70DDFF3C74D53D4EB553987FB326D2D92BA9C85FF380B851282BE1CC08F27F8FjCh4H" TargetMode="External"/><Relationship Id="rId10" Type="http://schemas.openxmlformats.org/officeDocument/2006/relationships/hyperlink" Target="consultantplus://offline/ref=DA7606B94E828066B8D77C9EF73DF321687F81930B7EDDFF3C74D53D4EB553987FB326D4DD2DA2975AE691E05E2936FFC913EE7D8DC4jCh7H" TargetMode="External"/><Relationship Id="rId19" Type="http://schemas.openxmlformats.org/officeDocument/2006/relationships/hyperlink" Target="consultantplus://offline/ref=DA7606B94E828066B8D77C9EF73DF321687F81930B7EDDFF3C74D53D4EB553987FB326D4DF29A3975AE691E05E2936FFC913EE7D8DC4jCh7H" TargetMode="External"/><Relationship Id="rId31" Type="http://schemas.openxmlformats.org/officeDocument/2006/relationships/hyperlink" Target="consultantplus://offline/ref=DA7606B94E828066B8D77C9EF73DF3216F778096097ADDFF3C74D53D4EB553986DB37EDAD82DBC9C0BA9D7B551j2h9H" TargetMode="External"/><Relationship Id="rId44" Type="http://schemas.openxmlformats.org/officeDocument/2006/relationships/hyperlink" Target="consultantplus://offline/ref=DA7606B94E828066B8D77C9EF73DF3216F7687900D7ADDFF3C74D53D4EB553987FB326D6DA2EA09F07BC81E4177E38E3CA08F07A93C4C599j9hBH" TargetMode="External"/><Relationship Id="rId52" Type="http://schemas.openxmlformats.org/officeDocument/2006/relationships/hyperlink" Target="consultantplus://offline/ref=DA7606B94E828066B8D77C9EF73DF3216F778096097ADDFF3C74D53D4EB553986DB37EDAD82DBC9C0BA9D7B551j2h9H" TargetMode="External"/><Relationship Id="rId60" Type="http://schemas.openxmlformats.org/officeDocument/2006/relationships/hyperlink" Target="consultantplus://offline/ref=DA7606B94E828066B8D77C9EF73DF321687E82950E70DDFF3C74D53D4EB553987FB326D2D92EA9C85FF380B851282BE1CC08F27F8FjCh4H" TargetMode="External"/><Relationship Id="rId65" Type="http://schemas.openxmlformats.org/officeDocument/2006/relationships/hyperlink" Target="consultantplus://offline/ref=DA7606B94E828066B8D77C9EF73DF321687E82950E70DDFF3C74D53D4EB553987FB326D6DA2EA59507BC81E4177E38E3CA08F07A93C4C599j9hBH" TargetMode="External"/><Relationship Id="rId73" Type="http://schemas.openxmlformats.org/officeDocument/2006/relationships/hyperlink" Target="consultantplus://offline/ref=DA7606B94E828066B8D77C9EF73DF321687E879A0970DDFF3C74D53D4EB553987FB326DFDC25F6CD4AE2D8B7503535E4D714F07Dj8hFH" TargetMode="External"/><Relationship Id="rId4" Type="http://schemas.openxmlformats.org/officeDocument/2006/relationships/webSettings" Target="webSettings.xml"/><Relationship Id="rId9" Type="http://schemas.openxmlformats.org/officeDocument/2006/relationships/hyperlink" Target="consultantplus://offline/ref=DA7606B94E828066B8D77C9EF73DF321687F81930B7EDDFF3C74D53D4EB553986DB37EDAD82DBC9C0BA9D7B551j2h9H" TargetMode="External"/><Relationship Id="rId14" Type="http://schemas.openxmlformats.org/officeDocument/2006/relationships/hyperlink" Target="consultantplus://offline/ref=DA7606B94E828066B8D77C9EF73DF321687F81930B7EDDFF3C74D53D4EB553987FB326D5D92EA2975AE691E05E2936FFC913EE7D8DC4jCh7H" TargetMode="External"/><Relationship Id="rId22" Type="http://schemas.openxmlformats.org/officeDocument/2006/relationships/hyperlink" Target="consultantplus://offline/ref=DA7606B94E828066B8D77C9EF73DF3216F7787910971DDFF3C74D53D4EB553987FB326D6DA2EAA940EBC81E4177E38E3CA08F07A93C4C599j9hBH" TargetMode="External"/><Relationship Id="rId27" Type="http://schemas.openxmlformats.org/officeDocument/2006/relationships/hyperlink" Target="consultantplus://offline/ref=DA7606B94E828066B8D77C9EF73DF321687E82950E70DDFF3C74D53D4EB553986DB37EDAD82DBC9C0BA9D7B551j2h9H" TargetMode="External"/><Relationship Id="rId30" Type="http://schemas.openxmlformats.org/officeDocument/2006/relationships/hyperlink" Target="consultantplus://offline/ref=DA7606B94E828066B8D77C9EF73DF3216F7687900D7ADDFF3C74D53D4EB553987FB326D6D82DA9C85FF380B851282BE1CC08F27F8FjCh4H" TargetMode="External"/><Relationship Id="rId35" Type="http://schemas.openxmlformats.org/officeDocument/2006/relationships/hyperlink" Target="consultantplus://offline/ref=DA7606B94E828066B8D77C9EF73DF3216F7687900D7ADDFF3C74D53D4EB553987FB326D3DB29A9C85FF380B851282BE1CC08F27F8FjCh4H" TargetMode="External"/><Relationship Id="rId43" Type="http://schemas.openxmlformats.org/officeDocument/2006/relationships/hyperlink" Target="consultantplus://offline/ref=DA7606B94E828066B8D77C9EF73DF3216F778096097ADDFF3C74D53D4EB553986DB37EDAD82DBC9C0BA9D7B551j2h9H" TargetMode="External"/><Relationship Id="rId48" Type="http://schemas.openxmlformats.org/officeDocument/2006/relationships/hyperlink" Target="consultantplus://offline/ref=DA7606B94E828066B8D77C9EF73DF3216F7687900D7ADDFF3C74D53D4EB553987FB326D3DF26A9C85FF380B851282BE1CC08F27F8FjCh4H" TargetMode="External"/><Relationship Id="rId56" Type="http://schemas.openxmlformats.org/officeDocument/2006/relationships/hyperlink" Target="consultantplus://offline/ref=DA7606B94E828066B8D77C9EF73DF321687E82950E70DDFF3C74D53D4EB553987FB326D2D828A9C85FF380B851282BE1CC08F27F8FjCh4H" TargetMode="External"/><Relationship Id="rId64" Type="http://schemas.openxmlformats.org/officeDocument/2006/relationships/hyperlink" Target="consultantplus://offline/ref=DA7606B94E828066B8D77C9EF73DF321687E82950E70DDFF3C74D53D4EB553987FB326D6DA2EA5940DBC81E4177E38E3CA08F07A93C4C599j9hBH" TargetMode="External"/><Relationship Id="rId69" Type="http://schemas.openxmlformats.org/officeDocument/2006/relationships/hyperlink" Target="consultantplus://offline/ref=DA7606B94E828066B8D77C9EF73DF321687E82950E70DDFF3C74D53D4EB553987FB326D1DF29A9C85FF380B851282BE1CC08F27F8FjCh4H" TargetMode="External"/><Relationship Id="rId77" Type="http://schemas.openxmlformats.org/officeDocument/2006/relationships/theme" Target="theme/theme1.xml"/><Relationship Id="rId8" Type="http://schemas.openxmlformats.org/officeDocument/2006/relationships/hyperlink" Target="consultantplus://offline/ref=DA7606B94E828066B8D77C9EF73DF321687E8097077FDDFF3C74D53D4EB553987FB326D1DB25F6CD4AE2D8B7503535E4D714F07Dj8hFH" TargetMode="External"/><Relationship Id="rId51" Type="http://schemas.openxmlformats.org/officeDocument/2006/relationships/hyperlink" Target="consultantplus://offline/ref=DA7606B94E828066B8D77C9EF73DF3216F7687900D7ADDFF3C74D53D4EB553987FB326D6DA2EA19C0CBC81E4177E38E3CA08F07A93C4C599j9hBH" TargetMode="External"/><Relationship Id="rId72" Type="http://schemas.openxmlformats.org/officeDocument/2006/relationships/hyperlink" Target="consultantplus://offline/ref=DA7606B94E828066B8D77C9EF73DF321687E879A0970DDFF3C74D53D4EB553987FB326D6DC2BA9C85FF380B851282BE1CC08F27F8FjCh4H" TargetMode="External"/><Relationship Id="rId3" Type="http://schemas.openxmlformats.org/officeDocument/2006/relationships/settings" Target="settings.xml"/><Relationship Id="rId12" Type="http://schemas.openxmlformats.org/officeDocument/2006/relationships/hyperlink" Target="consultantplus://offline/ref=DA7606B94E828066B8D77C9EF73DF321687F81930B7EDDFF3C74D53D4EB553987FB326D6DA2FA49D07BC81E4177E38E3CA08F07A93C4C599j9hBH" TargetMode="External"/><Relationship Id="rId17" Type="http://schemas.openxmlformats.org/officeDocument/2006/relationships/hyperlink" Target="consultantplus://offline/ref=DA7606B94E828066B8D77C9EF73DF321687F81930B7EDDFF3C74D53D4EB553987FB326D4D828A9C85FF380B851282BE1CC08F27F8FjCh4H" TargetMode="External"/><Relationship Id="rId25" Type="http://schemas.openxmlformats.org/officeDocument/2006/relationships/hyperlink" Target="consultantplus://offline/ref=DA7606B94E828066B8D77C9EF73DF321687F81930B7EDDFF3C74D53D4EB553987FB326D6DA2FA29B0ABC81E4177E38E3CA08F07A93C4C599j9hBH" TargetMode="External"/><Relationship Id="rId33" Type="http://schemas.openxmlformats.org/officeDocument/2006/relationships/hyperlink" Target="consultantplus://offline/ref=DA7606B94E828066B8D77C9EF73DF3216F7687900D7ADDFF3C74D53D4EB553987FB326D6DA2EA09C07BC81E4177E38E3CA08F07A93C4C599j9hBH" TargetMode="External"/><Relationship Id="rId38" Type="http://schemas.openxmlformats.org/officeDocument/2006/relationships/hyperlink" Target="consultantplus://offline/ref=DA7606B94E828066B8D77C9EF73DF3216F7687900D7ADDFF3C74D53D4EB553987FB326D6DA2EA09E08BC81E4177E38E3CA08F07A93C4C599j9hBH" TargetMode="External"/><Relationship Id="rId46" Type="http://schemas.openxmlformats.org/officeDocument/2006/relationships/hyperlink" Target="consultantplus://offline/ref=DA7606B94E828066B8D77C9EF73DF321687E82950E70DDFF3C74D53D4EB553987FB326D6DA2EA09509BC81E4177E38E3CA08F07A93C4C599j9hBH" TargetMode="External"/><Relationship Id="rId59" Type="http://schemas.openxmlformats.org/officeDocument/2006/relationships/hyperlink" Target="consultantplus://offline/ref=DA7606B94E828066B8D77C9EF73DF321687E82950E70DDFF3C74D53D4EB553987FB326D6DA2FA2990EBC81E4177E38E3CA08F07A93C4C599j9hBH" TargetMode="External"/><Relationship Id="rId67" Type="http://schemas.openxmlformats.org/officeDocument/2006/relationships/hyperlink" Target="consultantplus://offline/ref=DA7606B94E828066B8D77C9EF73DF321687E82950E70DDFF3C74D53D4EB553987FB326D6DA2EA59507BC81E4177E38E3CA08F07A93C4C599j9hBH" TargetMode="External"/><Relationship Id="rId20" Type="http://schemas.openxmlformats.org/officeDocument/2006/relationships/hyperlink" Target="consultantplus://offline/ref=DA7606B94E828066B8D77C9EF73DF321687F81930B7EDDFF3C74D53D4EB553987FB326D6DA2EAA940EBC81E4177E38E3CA08F07A93C4C599j9hBH" TargetMode="External"/><Relationship Id="rId41" Type="http://schemas.openxmlformats.org/officeDocument/2006/relationships/hyperlink" Target="consultantplus://offline/ref=DA7606B94E828066B8D77C9EF73DF3216F7687900D7ADDFF3C74D53D4EB553987FB326D6DA2EA09F0BBC81E4177E38E3CA08F07A93C4C599j9hBH" TargetMode="External"/><Relationship Id="rId54" Type="http://schemas.openxmlformats.org/officeDocument/2006/relationships/hyperlink" Target="consultantplus://offline/ref=DA7606B94E828066B8D77C9EF73DF321687E82950E70DDFF3C74D53D4EB553987FB326D6D92AA9C85FF380B851282BE1CC08F27F8FjCh4H" TargetMode="External"/><Relationship Id="rId62" Type="http://schemas.openxmlformats.org/officeDocument/2006/relationships/hyperlink" Target="consultantplus://offline/ref=DA7606B94E828066B8D77C9EF73DF321687E82950E70DDFF3C74D53D4EB553987FB326D6DA2EA49C0ABC81E4177E38E3CA08F07A93C4C599j9hBH" TargetMode="External"/><Relationship Id="rId70" Type="http://schemas.openxmlformats.org/officeDocument/2006/relationships/hyperlink" Target="consultantplus://offline/ref=DA7606B94E828066B8D77C9EF73DF321687E82950E70DDFF3C74D53D4EB553987FB326D0DC2FA9C85FF380B851282BE1CC08F27F8FjCh4H"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7268</Words>
  <Characters>41431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2</cp:revision>
  <dcterms:created xsi:type="dcterms:W3CDTF">2022-05-23T07:33:00Z</dcterms:created>
  <dcterms:modified xsi:type="dcterms:W3CDTF">2022-05-24T13:33:00Z</dcterms:modified>
</cp:coreProperties>
</file>