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5D" w:rsidRPr="00C53F80" w:rsidRDefault="0044735D" w:rsidP="004473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44735D" w:rsidRPr="00C53F80" w:rsidRDefault="0044735D" w:rsidP="0044735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бщественной комиссии</w:t>
      </w:r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«Формирование современной городской среды» в городе Твери 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интернет-голосования</w:t>
      </w:r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>по проектам благоустройства общественных территорий муниципального образования</w:t>
      </w:r>
      <w:r w:rsidR="000146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 Тверь</w:t>
      </w:r>
      <w:r w:rsidRPr="00C53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C53F80">
        <w:rPr>
          <w:rFonts w:ascii="Times New Roman" w:hAnsi="Times New Roman" w:cs="Times New Roman"/>
          <w:sz w:val="28"/>
          <w:szCs w:val="28"/>
        </w:rPr>
        <w:t xml:space="preserve">подлежащих благоустройству в первоочередном порядке </w:t>
      </w:r>
      <w:r w:rsidR="00014695">
        <w:rPr>
          <w:rFonts w:ascii="Times New Roman" w:hAnsi="Times New Roman" w:cs="Times New Roman"/>
          <w:sz w:val="28"/>
          <w:szCs w:val="28"/>
        </w:rPr>
        <w:br/>
        <w:t>в 2020</w:t>
      </w:r>
      <w:r w:rsidRPr="00C53F8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2085D" w:rsidRPr="00D54B10" w:rsidRDefault="00F2085D" w:rsidP="00F208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4892" w:rsidRPr="00D54B10" w:rsidRDefault="009749C1" w:rsidP="006F75B4">
      <w:pPr>
        <w:pStyle w:val="HTM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«5</w:t>
      </w:r>
      <w:r w:rsidR="005D2EE6" w:rsidRPr="00D54B10">
        <w:rPr>
          <w:rFonts w:ascii="Times New Roman" w:eastAsia="Calibri" w:hAnsi="Times New Roman" w:cs="Times New Roman"/>
          <w:sz w:val="28"/>
          <w:szCs w:val="28"/>
          <w:lang w:eastAsia="en-US"/>
        </w:rPr>
        <w:t>» марта 201</w:t>
      </w:r>
      <w:r w:rsidR="00FB1929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154892" w:rsidRPr="00D54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154892" w:rsidRPr="00D54B10" w:rsidRDefault="00154892" w:rsidP="00F2085D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0FA1" w:rsidTr="00D54B10">
        <w:tc>
          <w:tcPr>
            <w:tcW w:w="4785" w:type="dxa"/>
          </w:tcPr>
          <w:p w:rsidR="004C0FA1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Число участников голосования, внесенных в списки открытого голосования, на момент окончания голосования</w:t>
            </w:r>
            <w:r w:rsidRP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P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4C0FA1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4C0F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4C0F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Число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документов для голосования,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</w:p>
          <w:p w:rsidR="00D54B10" w:rsidRDefault="00D54B10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Число погашенных документов </w:t>
            </w:r>
          </w:p>
          <w:p w:rsidR="00D54B10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D54B10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BA26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BA26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Число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документов для голосования,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содержащихся </w:t>
            </w:r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 Число нед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ействительных документов для голосования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 Число действительных документов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14695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ноль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D54B10" w:rsidTr="00D54B10">
        <w:tc>
          <w:tcPr>
            <w:tcW w:w="4785" w:type="dxa"/>
          </w:tcPr>
          <w:p w:rsidR="00014695" w:rsidRPr="00C53F80" w:rsidRDefault="00014695" w:rsidP="000146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 xml:space="preserve">7. Число участников голосования </w:t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53F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   прописью</w:t>
            </w:r>
          </w:p>
          <w:p w:rsidR="00014695" w:rsidRPr="00C53F80" w:rsidRDefault="00014695" w:rsidP="000146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электронных</w:t>
            </w:r>
          </w:p>
          <w:p w:rsidR="00D54B10" w:rsidRDefault="00014695" w:rsidP="00014695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3F80">
              <w:rPr>
                <w:rFonts w:ascii="Times New Roman" w:hAnsi="Times New Roman" w:cs="Times New Roman"/>
                <w:sz w:val="28"/>
                <w:szCs w:val="28"/>
              </w:rPr>
              <w:t>сервисов на интернет-портале</w:t>
            </w:r>
          </w:p>
        </w:tc>
        <w:tc>
          <w:tcPr>
            <w:tcW w:w="4786" w:type="dxa"/>
          </w:tcPr>
          <w:p w:rsidR="00D54B10" w:rsidRDefault="009749C1" w:rsidP="009749C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34 672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тридцать четыре тысячи шестьсот семьдесят два</w:t>
            </w:r>
            <w:r w:rsidR="00D54B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</w:tbl>
    <w:p w:rsidR="00F2085D" w:rsidRPr="00D54B10" w:rsidRDefault="00F2085D" w:rsidP="00F2085D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8DD" w:rsidRDefault="00014695" w:rsidP="00BC18D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0FA1">
        <w:rPr>
          <w:rFonts w:ascii="Times New Roman" w:hAnsi="Times New Roman" w:cs="Times New Roman"/>
          <w:sz w:val="28"/>
          <w:szCs w:val="28"/>
        </w:rPr>
        <w:t xml:space="preserve">. В соответствии с постановлением администрации города Твери  </w:t>
      </w:r>
      <w:r w:rsidR="00BC18DD">
        <w:rPr>
          <w:rFonts w:ascii="Times New Roman" w:hAnsi="Times New Roman" w:cs="Times New Roman"/>
          <w:sz w:val="28"/>
          <w:szCs w:val="28"/>
        </w:rPr>
        <w:br/>
      </w:r>
      <w:r w:rsidR="009749C1">
        <w:rPr>
          <w:rFonts w:ascii="Times New Roman" w:hAnsi="Times New Roman" w:cs="Times New Roman"/>
          <w:sz w:val="28"/>
          <w:szCs w:val="28"/>
        </w:rPr>
        <w:t>от 19.02.2019</w:t>
      </w:r>
      <w:r w:rsidR="004C0FA1">
        <w:rPr>
          <w:rFonts w:ascii="Times New Roman" w:hAnsi="Times New Roman" w:cs="Times New Roman"/>
          <w:sz w:val="28"/>
          <w:szCs w:val="28"/>
        </w:rPr>
        <w:t xml:space="preserve"> № </w:t>
      </w:r>
      <w:r w:rsidR="009749C1">
        <w:rPr>
          <w:rFonts w:ascii="Times New Roman" w:hAnsi="Times New Roman" w:cs="Times New Roman"/>
          <w:sz w:val="28"/>
          <w:szCs w:val="28"/>
        </w:rPr>
        <w:t>140</w:t>
      </w:r>
      <w:r w:rsidR="004C0FA1">
        <w:rPr>
          <w:rFonts w:ascii="Times New Roman" w:hAnsi="Times New Roman" w:cs="Times New Roman"/>
          <w:sz w:val="28"/>
          <w:szCs w:val="28"/>
        </w:rPr>
        <w:t xml:space="preserve"> «</w:t>
      </w:r>
      <w:r w:rsidR="00BC18DD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9749C1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BC18DD">
        <w:rPr>
          <w:rFonts w:ascii="Times New Roman" w:hAnsi="Times New Roman" w:cs="Times New Roman"/>
          <w:sz w:val="28"/>
          <w:szCs w:val="28"/>
        </w:rPr>
        <w:t xml:space="preserve">голосования по </w:t>
      </w:r>
      <w:r w:rsidR="009749C1">
        <w:rPr>
          <w:rFonts w:ascii="Times New Roman" w:hAnsi="Times New Roman" w:cs="Times New Roman"/>
          <w:sz w:val="28"/>
          <w:szCs w:val="28"/>
        </w:rPr>
        <w:t xml:space="preserve">отбору проектов благоустройства </w:t>
      </w:r>
      <w:r w:rsidR="00BC18DD">
        <w:rPr>
          <w:rFonts w:ascii="Times New Roman" w:hAnsi="Times New Roman" w:cs="Times New Roman"/>
          <w:sz w:val="28"/>
          <w:szCs w:val="28"/>
        </w:rPr>
        <w:t>общественны</w:t>
      </w:r>
      <w:r w:rsidR="009749C1">
        <w:rPr>
          <w:rFonts w:ascii="Times New Roman" w:hAnsi="Times New Roman" w:cs="Times New Roman"/>
          <w:sz w:val="28"/>
          <w:szCs w:val="28"/>
        </w:rPr>
        <w:t>х</w:t>
      </w:r>
      <w:r w:rsidR="00BC18D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749C1">
        <w:rPr>
          <w:rFonts w:ascii="Times New Roman" w:hAnsi="Times New Roman" w:cs="Times New Roman"/>
          <w:sz w:val="28"/>
          <w:szCs w:val="28"/>
        </w:rPr>
        <w:t xml:space="preserve">й, </w:t>
      </w:r>
      <w:r w:rsidR="00BC18DD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9749C1">
        <w:rPr>
          <w:rFonts w:ascii="Times New Roman" w:hAnsi="Times New Roman" w:cs="Times New Roman"/>
          <w:sz w:val="28"/>
          <w:szCs w:val="28"/>
        </w:rPr>
        <w:t xml:space="preserve">в первоочередном порядке </w:t>
      </w:r>
      <w:r w:rsidR="00BC18DD">
        <w:rPr>
          <w:rFonts w:ascii="Times New Roman" w:hAnsi="Times New Roman" w:cs="Times New Roman"/>
          <w:sz w:val="28"/>
          <w:szCs w:val="28"/>
        </w:rPr>
        <w:t>благоустройству в 20</w:t>
      </w:r>
      <w:r w:rsidR="009749C1">
        <w:rPr>
          <w:rFonts w:ascii="Times New Roman" w:hAnsi="Times New Roman" w:cs="Times New Roman"/>
          <w:sz w:val="28"/>
          <w:szCs w:val="28"/>
        </w:rPr>
        <w:t>20</w:t>
      </w:r>
      <w:r w:rsidR="00BC18DD">
        <w:rPr>
          <w:rFonts w:ascii="Times New Roman" w:hAnsi="Times New Roman" w:cs="Times New Roman"/>
          <w:sz w:val="28"/>
          <w:szCs w:val="28"/>
        </w:rPr>
        <w:t xml:space="preserve"> году</w:t>
      </w:r>
      <w:r w:rsidR="004C0FA1">
        <w:rPr>
          <w:rFonts w:ascii="Times New Roman" w:hAnsi="Times New Roman" w:cs="Times New Roman"/>
          <w:sz w:val="28"/>
          <w:szCs w:val="28"/>
        </w:rPr>
        <w:t>»</w:t>
      </w:r>
      <w:r w:rsidR="00BC18DD">
        <w:rPr>
          <w:rFonts w:ascii="Times New Roman" w:hAnsi="Times New Roman" w:cs="Times New Roman"/>
          <w:sz w:val="28"/>
          <w:szCs w:val="28"/>
        </w:rPr>
        <w:t xml:space="preserve"> голосование проводилось на сайте администрации города Твери</w:t>
      </w:r>
      <w:r w:rsidR="009749C1">
        <w:rPr>
          <w:rFonts w:ascii="Times New Roman" w:hAnsi="Times New Roman" w:cs="Times New Roman"/>
          <w:sz w:val="28"/>
          <w:szCs w:val="28"/>
        </w:rPr>
        <w:t xml:space="preserve"> в период с 22.02.2019 09-00 по 28.02.2019 23-59</w:t>
      </w:r>
      <w:r w:rsidR="00FB1929">
        <w:rPr>
          <w:rFonts w:ascii="Times New Roman" w:hAnsi="Times New Roman" w:cs="Times New Roman"/>
          <w:sz w:val="28"/>
          <w:szCs w:val="28"/>
        </w:rPr>
        <w:t>.</w:t>
      </w:r>
      <w:r w:rsidR="00BC1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FA1" w:rsidRDefault="004C0FA1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749C1" w:rsidRDefault="009749C1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B1929" w:rsidRDefault="00014695" w:rsidP="0001469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2085D" w:rsidRPr="00D54B10">
        <w:rPr>
          <w:rFonts w:ascii="Times New Roman" w:hAnsi="Times New Roman" w:cs="Times New Roman"/>
          <w:sz w:val="28"/>
          <w:szCs w:val="28"/>
        </w:rPr>
        <w:t>. Наименование общественных территорий</w:t>
      </w:r>
      <w:r w:rsidR="005A0D36" w:rsidRPr="00D54B10">
        <w:rPr>
          <w:rFonts w:ascii="Times New Roman" w:hAnsi="Times New Roman" w:cs="Times New Roman"/>
          <w:sz w:val="28"/>
          <w:szCs w:val="28"/>
        </w:rPr>
        <w:t>: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4695" w:rsidRDefault="00014695" w:rsidP="00014695">
      <w:pPr>
        <w:pStyle w:val="HTML"/>
        <w:rPr>
          <w:kern w:val="24"/>
          <w:szCs w:val="28"/>
        </w:rPr>
      </w:pPr>
    </w:p>
    <w:p w:rsidR="006F75B4" w:rsidRDefault="00FB1929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>1</w:t>
      </w:r>
      <w:r w:rsidR="00BA26D6">
        <w:rPr>
          <w:kern w:val="24"/>
          <w:szCs w:val="28"/>
        </w:rPr>
        <w:t xml:space="preserve">. </w:t>
      </w:r>
      <w:r w:rsidR="00BA26D6" w:rsidRPr="005D430D">
        <w:rPr>
          <w:b/>
          <w:kern w:val="24"/>
          <w:szCs w:val="28"/>
        </w:rPr>
        <w:t>улица Можайского</w:t>
      </w:r>
      <w:r w:rsidR="00BA26D6">
        <w:rPr>
          <w:kern w:val="24"/>
          <w:szCs w:val="28"/>
        </w:rPr>
        <w:t xml:space="preserve"> (у Р</w:t>
      </w:r>
      <w:r w:rsidR="00BA26D6" w:rsidRPr="00664F48">
        <w:rPr>
          <w:kern w:val="24"/>
          <w:szCs w:val="28"/>
        </w:rPr>
        <w:t>од</w:t>
      </w:r>
      <w:r w:rsidR="00BA26D6">
        <w:rPr>
          <w:kern w:val="24"/>
          <w:szCs w:val="28"/>
        </w:rPr>
        <w:t xml:space="preserve">ильного </w:t>
      </w:r>
      <w:r w:rsidR="00BA26D6" w:rsidRPr="00664F48">
        <w:rPr>
          <w:kern w:val="24"/>
          <w:szCs w:val="28"/>
        </w:rPr>
        <w:t>дома № 1)</w:t>
      </w:r>
      <w:r w:rsidR="00BA26D6">
        <w:rPr>
          <w:kern w:val="24"/>
          <w:szCs w:val="28"/>
        </w:rPr>
        <w:t xml:space="preserve"> </w:t>
      </w:r>
      <w:r w:rsidR="009749C1">
        <w:rPr>
          <w:kern w:val="24"/>
          <w:szCs w:val="28"/>
        </w:rPr>
        <w:t>10 274</w:t>
      </w:r>
      <w:r w:rsidR="00BA26D6">
        <w:rPr>
          <w:kern w:val="24"/>
          <w:szCs w:val="28"/>
        </w:rPr>
        <w:t xml:space="preserve"> (</w:t>
      </w:r>
      <w:r w:rsidR="009749C1">
        <w:rPr>
          <w:kern w:val="24"/>
          <w:szCs w:val="28"/>
        </w:rPr>
        <w:t>десять тысяч двести семьдесят четыре</w:t>
      </w:r>
      <w:r w:rsidR="00BA26D6">
        <w:rPr>
          <w:kern w:val="24"/>
          <w:szCs w:val="28"/>
        </w:rPr>
        <w:t>)</w:t>
      </w:r>
      <w:r w:rsidR="00014695">
        <w:rPr>
          <w:kern w:val="24"/>
          <w:szCs w:val="28"/>
        </w:rPr>
        <w:t>;</w:t>
      </w:r>
    </w:p>
    <w:p w:rsidR="009749C1" w:rsidRDefault="009749C1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2. </w:t>
      </w:r>
      <w:r w:rsidRPr="005D430D">
        <w:rPr>
          <w:b/>
          <w:kern w:val="24"/>
          <w:szCs w:val="28"/>
        </w:rPr>
        <w:t>поселок Химинститута</w:t>
      </w:r>
      <w:r w:rsidRPr="00664F48">
        <w:rPr>
          <w:kern w:val="24"/>
          <w:szCs w:val="28"/>
        </w:rPr>
        <w:t xml:space="preserve"> (сквер за магазином «Универсал»)</w:t>
      </w:r>
      <w:r>
        <w:rPr>
          <w:kern w:val="24"/>
          <w:szCs w:val="28"/>
        </w:rPr>
        <w:t xml:space="preserve"> 6 668 (шесть тысяч шестьсот шестьдесят восемь);</w:t>
      </w:r>
    </w:p>
    <w:p w:rsidR="005D430D" w:rsidRDefault="009749C1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>3</w:t>
      </w:r>
      <w:r w:rsidR="005D430D">
        <w:rPr>
          <w:kern w:val="24"/>
          <w:szCs w:val="28"/>
        </w:rPr>
        <w:t xml:space="preserve">. </w:t>
      </w:r>
      <w:r w:rsidR="005D430D" w:rsidRPr="005D430D">
        <w:rPr>
          <w:b/>
          <w:kern w:val="24"/>
          <w:szCs w:val="28"/>
        </w:rPr>
        <w:t>парк Текстильщиков</w:t>
      </w:r>
      <w:r w:rsidR="005D430D" w:rsidRPr="00664F48">
        <w:rPr>
          <w:kern w:val="24"/>
          <w:szCs w:val="28"/>
        </w:rPr>
        <w:t xml:space="preserve"> </w:t>
      </w:r>
      <w:r>
        <w:rPr>
          <w:kern w:val="24"/>
          <w:szCs w:val="28"/>
        </w:rPr>
        <w:t>5 045</w:t>
      </w:r>
      <w:r w:rsidR="005D430D">
        <w:rPr>
          <w:kern w:val="24"/>
          <w:szCs w:val="28"/>
        </w:rPr>
        <w:t xml:space="preserve"> (</w:t>
      </w:r>
      <w:r>
        <w:rPr>
          <w:kern w:val="24"/>
          <w:szCs w:val="28"/>
        </w:rPr>
        <w:t>пять тысяч сорок пять</w:t>
      </w:r>
      <w:r w:rsidR="00014695">
        <w:rPr>
          <w:kern w:val="24"/>
          <w:szCs w:val="28"/>
        </w:rPr>
        <w:t>);</w:t>
      </w:r>
      <w:r w:rsidR="005D430D">
        <w:rPr>
          <w:kern w:val="24"/>
          <w:szCs w:val="28"/>
        </w:rPr>
        <w:t xml:space="preserve"> 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4. </w:t>
      </w:r>
      <w:r w:rsidRPr="00A90EF8">
        <w:rPr>
          <w:b/>
          <w:kern w:val="24"/>
          <w:szCs w:val="28"/>
        </w:rPr>
        <w:t>бульвар Гусева</w:t>
      </w:r>
      <w:r w:rsidRPr="00664F48">
        <w:rPr>
          <w:kern w:val="24"/>
          <w:szCs w:val="28"/>
        </w:rPr>
        <w:t xml:space="preserve"> (от ул</w:t>
      </w:r>
      <w:r>
        <w:rPr>
          <w:kern w:val="24"/>
          <w:szCs w:val="28"/>
        </w:rPr>
        <w:t>ицы</w:t>
      </w:r>
      <w:r w:rsidRPr="00664F48">
        <w:rPr>
          <w:kern w:val="24"/>
          <w:szCs w:val="28"/>
        </w:rPr>
        <w:t xml:space="preserve"> Королева до ул</w:t>
      </w:r>
      <w:r>
        <w:rPr>
          <w:kern w:val="24"/>
          <w:szCs w:val="28"/>
        </w:rPr>
        <w:t>ицы</w:t>
      </w:r>
      <w:r w:rsidRPr="00664F48">
        <w:rPr>
          <w:kern w:val="24"/>
          <w:szCs w:val="28"/>
        </w:rPr>
        <w:t xml:space="preserve"> Можайского)</w:t>
      </w:r>
      <w:r>
        <w:rPr>
          <w:kern w:val="24"/>
          <w:szCs w:val="28"/>
        </w:rPr>
        <w:t xml:space="preserve"> 4 048 (четыре тысячи сорок восемь);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5. </w:t>
      </w:r>
      <w:r w:rsidRPr="00A90EF8">
        <w:rPr>
          <w:b/>
          <w:kern w:val="24"/>
          <w:szCs w:val="28"/>
        </w:rPr>
        <w:t>улица Хромова</w:t>
      </w:r>
      <w:r w:rsidRPr="00664F48">
        <w:rPr>
          <w:kern w:val="24"/>
          <w:szCs w:val="28"/>
        </w:rPr>
        <w:t xml:space="preserve"> (в районе застройки </w:t>
      </w:r>
      <w:r>
        <w:rPr>
          <w:kern w:val="24"/>
          <w:szCs w:val="28"/>
        </w:rPr>
        <w:t>Молодежного жилого комплекса</w:t>
      </w:r>
      <w:r w:rsidRPr="00664F48">
        <w:rPr>
          <w:kern w:val="24"/>
          <w:szCs w:val="28"/>
        </w:rPr>
        <w:t>)</w:t>
      </w:r>
      <w:r>
        <w:rPr>
          <w:kern w:val="24"/>
          <w:szCs w:val="28"/>
        </w:rPr>
        <w:t xml:space="preserve">        2 079 (две тысячи семьдесят девять);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6. </w:t>
      </w:r>
      <w:r w:rsidRPr="005D430D">
        <w:rPr>
          <w:b/>
          <w:kern w:val="24"/>
          <w:szCs w:val="28"/>
        </w:rPr>
        <w:t>набережная Афанасия Никитина</w:t>
      </w:r>
      <w:r w:rsidRPr="00664F48">
        <w:rPr>
          <w:kern w:val="24"/>
          <w:szCs w:val="28"/>
        </w:rPr>
        <w:t xml:space="preserve"> (от Нового моста до Речного вокзала)</w:t>
      </w:r>
      <w:r>
        <w:rPr>
          <w:kern w:val="24"/>
          <w:szCs w:val="28"/>
        </w:rPr>
        <w:t xml:space="preserve"> </w:t>
      </w:r>
      <w:r w:rsidR="00882ABC">
        <w:rPr>
          <w:kern w:val="24"/>
          <w:szCs w:val="28"/>
        </w:rPr>
        <w:t xml:space="preserve">   1 428</w:t>
      </w:r>
      <w:r>
        <w:rPr>
          <w:kern w:val="24"/>
          <w:szCs w:val="28"/>
        </w:rPr>
        <w:t xml:space="preserve"> (</w:t>
      </w:r>
      <w:r w:rsidR="00882ABC">
        <w:rPr>
          <w:kern w:val="24"/>
          <w:szCs w:val="28"/>
        </w:rPr>
        <w:t>одна тысяча четыреста двадцать восемь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7.  </w:t>
      </w:r>
      <w:r w:rsidRPr="005D430D">
        <w:rPr>
          <w:b/>
          <w:kern w:val="24"/>
          <w:szCs w:val="28"/>
        </w:rPr>
        <w:t>Бобачевская роща</w:t>
      </w:r>
      <w:r>
        <w:rPr>
          <w:kern w:val="24"/>
          <w:szCs w:val="28"/>
        </w:rPr>
        <w:t xml:space="preserve"> </w:t>
      </w:r>
      <w:r w:rsidR="00882ABC">
        <w:rPr>
          <w:kern w:val="24"/>
          <w:szCs w:val="28"/>
        </w:rPr>
        <w:t>1 370</w:t>
      </w:r>
      <w:r>
        <w:rPr>
          <w:kern w:val="24"/>
          <w:szCs w:val="28"/>
        </w:rPr>
        <w:t xml:space="preserve"> (одна тысяча </w:t>
      </w:r>
      <w:r w:rsidR="00882ABC">
        <w:rPr>
          <w:kern w:val="24"/>
          <w:szCs w:val="28"/>
        </w:rPr>
        <w:t>триста семьдесят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8. </w:t>
      </w:r>
      <w:r w:rsidRPr="00A90EF8">
        <w:rPr>
          <w:b/>
          <w:kern w:val="24"/>
          <w:szCs w:val="28"/>
        </w:rPr>
        <w:t>бульвар Ногина</w:t>
      </w:r>
      <w:r w:rsidRPr="00664F48">
        <w:rPr>
          <w:kern w:val="24"/>
          <w:szCs w:val="28"/>
        </w:rPr>
        <w:t xml:space="preserve"> (от пр</w:t>
      </w:r>
      <w:r>
        <w:rPr>
          <w:kern w:val="24"/>
          <w:szCs w:val="28"/>
        </w:rPr>
        <w:t>оспекта</w:t>
      </w:r>
      <w:r w:rsidRPr="00664F48">
        <w:rPr>
          <w:kern w:val="24"/>
          <w:szCs w:val="28"/>
        </w:rPr>
        <w:t xml:space="preserve"> Калинина до ул</w:t>
      </w:r>
      <w:r>
        <w:rPr>
          <w:kern w:val="24"/>
          <w:szCs w:val="28"/>
        </w:rPr>
        <w:t>ицы</w:t>
      </w:r>
      <w:r w:rsidRPr="00664F48">
        <w:rPr>
          <w:kern w:val="24"/>
          <w:szCs w:val="28"/>
        </w:rPr>
        <w:t xml:space="preserve"> Новикова)</w:t>
      </w:r>
      <w:r>
        <w:rPr>
          <w:kern w:val="24"/>
          <w:szCs w:val="28"/>
        </w:rPr>
        <w:t xml:space="preserve"> </w:t>
      </w:r>
      <w:r w:rsidR="00380959">
        <w:rPr>
          <w:kern w:val="24"/>
          <w:szCs w:val="28"/>
        </w:rPr>
        <w:t>803</w:t>
      </w:r>
      <w:r>
        <w:rPr>
          <w:kern w:val="24"/>
          <w:szCs w:val="28"/>
        </w:rPr>
        <w:t xml:space="preserve"> (</w:t>
      </w:r>
      <w:r w:rsidR="00380959">
        <w:rPr>
          <w:kern w:val="24"/>
          <w:szCs w:val="28"/>
        </w:rPr>
        <w:t>восемьсот три</w:t>
      </w:r>
      <w:r>
        <w:rPr>
          <w:kern w:val="24"/>
          <w:szCs w:val="28"/>
        </w:rPr>
        <w:t>);</w:t>
      </w:r>
    </w:p>
    <w:p w:rsidR="009749C1" w:rsidRDefault="009749C1" w:rsidP="006F75B4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9. </w:t>
      </w:r>
      <w:r w:rsidRPr="00A90EF8">
        <w:rPr>
          <w:b/>
          <w:kern w:val="24"/>
          <w:szCs w:val="28"/>
        </w:rPr>
        <w:t>проспект Чайковского</w:t>
      </w:r>
      <w:r w:rsidRPr="00664F48">
        <w:rPr>
          <w:kern w:val="24"/>
          <w:szCs w:val="28"/>
        </w:rPr>
        <w:t xml:space="preserve"> (1 – вдоль здания Геофизики, 2 – сквер у памятника Кириллу и Мефодию)</w:t>
      </w:r>
      <w:r>
        <w:rPr>
          <w:kern w:val="24"/>
          <w:szCs w:val="28"/>
        </w:rPr>
        <w:t xml:space="preserve"> </w:t>
      </w:r>
      <w:r w:rsidR="00380959">
        <w:rPr>
          <w:kern w:val="24"/>
          <w:szCs w:val="28"/>
        </w:rPr>
        <w:t>683</w:t>
      </w:r>
      <w:r>
        <w:rPr>
          <w:kern w:val="24"/>
          <w:szCs w:val="28"/>
        </w:rPr>
        <w:t xml:space="preserve"> (</w:t>
      </w:r>
      <w:r w:rsidR="00380959">
        <w:rPr>
          <w:kern w:val="24"/>
          <w:szCs w:val="28"/>
        </w:rPr>
        <w:t>шестьсот восемьдесят три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10. </w:t>
      </w:r>
      <w:r w:rsidRPr="00A90EF8">
        <w:rPr>
          <w:b/>
          <w:kern w:val="24"/>
          <w:szCs w:val="28"/>
        </w:rPr>
        <w:t>улица Коминтерна</w:t>
      </w:r>
      <w:r w:rsidRPr="00664F48">
        <w:rPr>
          <w:kern w:val="24"/>
          <w:szCs w:val="28"/>
        </w:rPr>
        <w:t xml:space="preserve"> (напротив Т</w:t>
      </w:r>
      <w:r>
        <w:rPr>
          <w:kern w:val="24"/>
          <w:szCs w:val="28"/>
        </w:rPr>
        <w:t>оргового центра</w:t>
      </w:r>
      <w:r w:rsidRPr="00664F48">
        <w:rPr>
          <w:kern w:val="24"/>
          <w:szCs w:val="28"/>
        </w:rPr>
        <w:t xml:space="preserve"> «Карусель) </w:t>
      </w:r>
      <w:r w:rsidR="00380959">
        <w:rPr>
          <w:kern w:val="24"/>
          <w:szCs w:val="28"/>
        </w:rPr>
        <w:t>583</w:t>
      </w:r>
      <w:r>
        <w:rPr>
          <w:kern w:val="24"/>
          <w:szCs w:val="28"/>
        </w:rPr>
        <w:t xml:space="preserve"> (</w:t>
      </w:r>
      <w:r w:rsidR="00380959">
        <w:rPr>
          <w:kern w:val="24"/>
          <w:szCs w:val="28"/>
        </w:rPr>
        <w:t>пятьсот восемьдесят три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>11.</w:t>
      </w:r>
      <w:r w:rsidRPr="00A90EF8">
        <w:rPr>
          <w:kern w:val="24"/>
          <w:szCs w:val="28"/>
        </w:rPr>
        <w:t xml:space="preserve"> </w:t>
      </w:r>
      <w:r w:rsidRPr="00A90EF8">
        <w:rPr>
          <w:b/>
          <w:kern w:val="24"/>
          <w:szCs w:val="28"/>
        </w:rPr>
        <w:t>Смоленский переулок</w:t>
      </w:r>
      <w:r w:rsidRPr="00664F48">
        <w:rPr>
          <w:kern w:val="24"/>
          <w:szCs w:val="28"/>
        </w:rPr>
        <w:t xml:space="preserve"> (от д</w:t>
      </w:r>
      <w:r>
        <w:rPr>
          <w:kern w:val="24"/>
          <w:szCs w:val="28"/>
        </w:rPr>
        <w:t>ома</w:t>
      </w:r>
      <w:r w:rsidRPr="00664F48">
        <w:rPr>
          <w:kern w:val="24"/>
          <w:szCs w:val="28"/>
        </w:rPr>
        <w:t xml:space="preserve"> № 8 к</w:t>
      </w:r>
      <w:r>
        <w:rPr>
          <w:kern w:val="24"/>
          <w:szCs w:val="28"/>
        </w:rPr>
        <w:t>орпус</w:t>
      </w:r>
      <w:r w:rsidRPr="00664F48">
        <w:rPr>
          <w:kern w:val="24"/>
          <w:szCs w:val="28"/>
        </w:rPr>
        <w:t xml:space="preserve"> 1, корп</w:t>
      </w:r>
      <w:r>
        <w:rPr>
          <w:kern w:val="24"/>
          <w:szCs w:val="28"/>
        </w:rPr>
        <w:t xml:space="preserve">ус </w:t>
      </w:r>
      <w:r w:rsidRPr="00664F48">
        <w:rPr>
          <w:kern w:val="24"/>
          <w:szCs w:val="28"/>
        </w:rPr>
        <w:t xml:space="preserve">2 до </w:t>
      </w:r>
      <w:r>
        <w:rPr>
          <w:kern w:val="24"/>
          <w:szCs w:val="28"/>
        </w:rPr>
        <w:t>муниципального образовательного учреждения</w:t>
      </w:r>
      <w:r w:rsidRPr="00664F48">
        <w:rPr>
          <w:kern w:val="24"/>
          <w:szCs w:val="28"/>
        </w:rPr>
        <w:t xml:space="preserve"> </w:t>
      </w:r>
      <w:r>
        <w:rPr>
          <w:kern w:val="24"/>
          <w:szCs w:val="28"/>
        </w:rPr>
        <w:t>средняя общеобразовательная школа</w:t>
      </w:r>
      <w:r w:rsidRPr="00664F48">
        <w:rPr>
          <w:kern w:val="24"/>
          <w:szCs w:val="28"/>
        </w:rPr>
        <w:t xml:space="preserve"> № 22)</w:t>
      </w:r>
      <w:r>
        <w:rPr>
          <w:kern w:val="24"/>
          <w:szCs w:val="28"/>
        </w:rPr>
        <w:t xml:space="preserve"> </w:t>
      </w:r>
      <w:r w:rsidR="00380959">
        <w:rPr>
          <w:kern w:val="24"/>
          <w:szCs w:val="28"/>
        </w:rPr>
        <w:t>473</w:t>
      </w:r>
      <w:r>
        <w:rPr>
          <w:kern w:val="24"/>
          <w:szCs w:val="28"/>
        </w:rPr>
        <w:t xml:space="preserve"> (</w:t>
      </w:r>
      <w:r w:rsidR="00380959">
        <w:rPr>
          <w:kern w:val="24"/>
          <w:szCs w:val="28"/>
        </w:rPr>
        <w:t>четыреста семьдесят три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12. </w:t>
      </w:r>
      <w:r w:rsidRPr="00A90EF8">
        <w:rPr>
          <w:b/>
          <w:kern w:val="24"/>
          <w:szCs w:val="28"/>
        </w:rPr>
        <w:t>улица Благоева на пересечении с улицей Горького</w:t>
      </w:r>
      <w:r>
        <w:rPr>
          <w:kern w:val="24"/>
          <w:szCs w:val="28"/>
        </w:rPr>
        <w:t xml:space="preserve"> </w:t>
      </w:r>
      <w:r w:rsidR="00703711">
        <w:rPr>
          <w:kern w:val="24"/>
          <w:szCs w:val="28"/>
        </w:rPr>
        <w:t>457</w:t>
      </w:r>
      <w:r>
        <w:rPr>
          <w:kern w:val="24"/>
          <w:szCs w:val="28"/>
        </w:rPr>
        <w:t xml:space="preserve"> (</w:t>
      </w:r>
      <w:r w:rsidR="00703711">
        <w:rPr>
          <w:kern w:val="24"/>
          <w:szCs w:val="28"/>
        </w:rPr>
        <w:t>четыреста пятьдесят семь</w:t>
      </w:r>
      <w:r>
        <w:rPr>
          <w:kern w:val="24"/>
          <w:szCs w:val="28"/>
        </w:rPr>
        <w:t>);</w:t>
      </w:r>
    </w:p>
    <w:p w:rsidR="009749C1" w:rsidRDefault="009749C1" w:rsidP="009749C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 xml:space="preserve">13. </w:t>
      </w:r>
      <w:r w:rsidRPr="00A90EF8">
        <w:rPr>
          <w:b/>
          <w:kern w:val="24"/>
          <w:szCs w:val="28"/>
        </w:rPr>
        <w:t>Тверская площадь</w:t>
      </w:r>
      <w:r w:rsidRPr="00664F48">
        <w:rPr>
          <w:kern w:val="24"/>
          <w:szCs w:val="28"/>
        </w:rPr>
        <w:t xml:space="preserve"> (сквер у памятника М.Е. Салтыкову-Щедрину)</w:t>
      </w:r>
      <w:r>
        <w:rPr>
          <w:kern w:val="24"/>
          <w:szCs w:val="28"/>
        </w:rPr>
        <w:t xml:space="preserve"> </w:t>
      </w:r>
      <w:r w:rsidR="00703711">
        <w:rPr>
          <w:kern w:val="24"/>
          <w:szCs w:val="28"/>
        </w:rPr>
        <w:t>399</w:t>
      </w:r>
      <w:r>
        <w:rPr>
          <w:kern w:val="24"/>
          <w:szCs w:val="28"/>
        </w:rPr>
        <w:t xml:space="preserve"> (</w:t>
      </w:r>
      <w:r w:rsidR="00703711">
        <w:rPr>
          <w:kern w:val="24"/>
          <w:szCs w:val="28"/>
        </w:rPr>
        <w:t>триста девяносто девять)</w:t>
      </w:r>
      <w:r>
        <w:rPr>
          <w:kern w:val="24"/>
          <w:szCs w:val="28"/>
        </w:rPr>
        <w:t>;</w:t>
      </w:r>
    </w:p>
    <w:p w:rsidR="00703711" w:rsidRDefault="00A90EF8" w:rsidP="00703711">
      <w:pPr>
        <w:spacing w:line="240" w:lineRule="auto"/>
        <w:jc w:val="both"/>
        <w:rPr>
          <w:kern w:val="24"/>
          <w:szCs w:val="28"/>
        </w:rPr>
      </w:pPr>
      <w:r>
        <w:rPr>
          <w:kern w:val="24"/>
          <w:szCs w:val="28"/>
        </w:rPr>
        <w:t>1</w:t>
      </w:r>
      <w:r w:rsidR="009749C1">
        <w:rPr>
          <w:kern w:val="24"/>
          <w:szCs w:val="28"/>
        </w:rPr>
        <w:t>4</w:t>
      </w:r>
      <w:r w:rsidRPr="00A90EF8">
        <w:rPr>
          <w:b/>
          <w:kern w:val="24"/>
          <w:szCs w:val="28"/>
        </w:rPr>
        <w:t>. улица Бобкова</w:t>
      </w:r>
      <w:r w:rsidRPr="00F67BF7">
        <w:rPr>
          <w:kern w:val="24"/>
          <w:szCs w:val="28"/>
        </w:rPr>
        <w:t xml:space="preserve"> (сквер за Торговым центром «Тверь»)</w:t>
      </w:r>
      <w:r>
        <w:rPr>
          <w:kern w:val="24"/>
          <w:szCs w:val="28"/>
        </w:rPr>
        <w:t xml:space="preserve"> </w:t>
      </w:r>
      <w:r w:rsidR="00703711">
        <w:rPr>
          <w:kern w:val="24"/>
          <w:szCs w:val="28"/>
        </w:rPr>
        <w:t>362</w:t>
      </w:r>
      <w:r>
        <w:rPr>
          <w:kern w:val="24"/>
          <w:szCs w:val="28"/>
        </w:rPr>
        <w:t xml:space="preserve"> (</w:t>
      </w:r>
      <w:r w:rsidR="00703711">
        <w:rPr>
          <w:kern w:val="24"/>
          <w:szCs w:val="28"/>
        </w:rPr>
        <w:t>триста шестьдесят два</w:t>
      </w:r>
      <w:r w:rsidR="009749C1">
        <w:rPr>
          <w:kern w:val="24"/>
          <w:szCs w:val="28"/>
        </w:rPr>
        <w:t>).</w:t>
      </w:r>
    </w:p>
    <w:p w:rsidR="00BC18DD" w:rsidRPr="00D54B10" w:rsidRDefault="00F67BF7" w:rsidP="00703711">
      <w:pPr>
        <w:spacing w:line="240" w:lineRule="auto"/>
        <w:jc w:val="both"/>
        <w:rPr>
          <w:szCs w:val="28"/>
        </w:rPr>
      </w:pPr>
      <w:r w:rsidRPr="00664F48">
        <w:rPr>
          <w:kern w:val="24"/>
          <w:szCs w:val="28"/>
        </w:rPr>
        <w:t xml:space="preserve">   </w:t>
      </w:r>
    </w:p>
    <w:p w:rsidR="00F2085D" w:rsidRPr="00D54B10" w:rsidRDefault="00F2085D" w:rsidP="00F2085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54892" w:rsidRPr="00D54B10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F2085D" w:rsidRDefault="00154892" w:rsidP="00E62B0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комиссии   </w:t>
      </w:r>
      <w:r w:rsidRPr="00D54B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</w:t>
      </w:r>
      <w:r w:rsidR="00E62B0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E326E">
        <w:rPr>
          <w:rFonts w:ascii="Times New Roman" w:hAnsi="Times New Roman" w:cs="Times New Roman"/>
          <w:sz w:val="28"/>
          <w:szCs w:val="28"/>
        </w:rPr>
        <w:t xml:space="preserve">    </w:t>
      </w:r>
      <w:r w:rsidR="006F75B4">
        <w:rPr>
          <w:rFonts w:ascii="Times New Roman" w:hAnsi="Times New Roman" w:cs="Times New Roman"/>
          <w:sz w:val="28"/>
          <w:szCs w:val="28"/>
        </w:rPr>
        <w:t>А.В. Огоньков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62B0A" w:rsidRPr="00D54B10" w:rsidRDefault="00E62B0A" w:rsidP="00E62B0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2085D" w:rsidRPr="00D54B10" w:rsidRDefault="00F2085D" w:rsidP="00F2085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54892" w:rsidRPr="00D54B10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F2085D" w:rsidRPr="00D54B10" w:rsidRDefault="00154892" w:rsidP="00E62B0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B10">
        <w:rPr>
          <w:rFonts w:ascii="Times New Roman" w:hAnsi="Times New Roman" w:cs="Times New Roman"/>
          <w:sz w:val="28"/>
          <w:szCs w:val="28"/>
        </w:rPr>
        <w:t xml:space="preserve">общественной  </w:t>
      </w:r>
      <w:r w:rsidR="00F2085D" w:rsidRPr="00D54B10">
        <w:rPr>
          <w:rFonts w:ascii="Times New Roman" w:hAnsi="Times New Roman" w:cs="Times New Roman"/>
          <w:sz w:val="28"/>
          <w:szCs w:val="28"/>
        </w:rPr>
        <w:t xml:space="preserve">комиссии                       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</w:t>
      </w:r>
      <w:r w:rsidR="00DE326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75B4">
        <w:rPr>
          <w:rFonts w:ascii="Times New Roman" w:hAnsi="Times New Roman" w:cs="Times New Roman"/>
          <w:sz w:val="28"/>
          <w:szCs w:val="28"/>
        </w:rPr>
        <w:t xml:space="preserve"> </w:t>
      </w:r>
      <w:r w:rsidR="007F0448">
        <w:rPr>
          <w:rFonts w:ascii="Times New Roman" w:hAnsi="Times New Roman" w:cs="Times New Roman"/>
          <w:sz w:val="28"/>
          <w:szCs w:val="28"/>
        </w:rPr>
        <w:t xml:space="preserve"> </w:t>
      </w:r>
      <w:r w:rsidR="006F75B4">
        <w:rPr>
          <w:rFonts w:ascii="Times New Roman" w:hAnsi="Times New Roman" w:cs="Times New Roman"/>
          <w:sz w:val="28"/>
          <w:szCs w:val="28"/>
        </w:rPr>
        <w:t>А.В. Мельников</w:t>
      </w:r>
      <w:r w:rsidR="005D2EE6" w:rsidRPr="00D54B1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54892" w:rsidRPr="00D54B10" w:rsidRDefault="00154892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E31B4" w:rsidRPr="00D54B10" w:rsidRDefault="007E31B4" w:rsidP="00F2085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3D001B" w:rsidRPr="00D54B10" w:rsidRDefault="00E30036">
      <w:pPr>
        <w:rPr>
          <w:szCs w:val="28"/>
        </w:rPr>
      </w:pPr>
      <w:bookmarkStart w:id="0" w:name="_GoBack"/>
      <w:bookmarkEnd w:id="0"/>
    </w:p>
    <w:sectPr w:rsidR="003D001B" w:rsidRPr="00D54B10" w:rsidSect="006F75B4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36" w:rsidRDefault="00E30036" w:rsidP="00AC044B">
      <w:pPr>
        <w:spacing w:after="0" w:line="240" w:lineRule="auto"/>
      </w:pPr>
      <w:r>
        <w:separator/>
      </w:r>
    </w:p>
  </w:endnote>
  <w:endnote w:type="continuationSeparator" w:id="0">
    <w:p w:rsidR="00E30036" w:rsidRDefault="00E30036" w:rsidP="00AC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36" w:rsidRDefault="00E30036" w:rsidP="00AC044B">
      <w:pPr>
        <w:spacing w:after="0" w:line="240" w:lineRule="auto"/>
      </w:pPr>
      <w:r>
        <w:separator/>
      </w:r>
    </w:p>
  </w:footnote>
  <w:footnote w:type="continuationSeparator" w:id="0">
    <w:p w:rsidR="00E30036" w:rsidRDefault="00E30036" w:rsidP="00AC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88166"/>
      <w:docPartObj>
        <w:docPartGallery w:val="Page Numbers (Top of Page)"/>
        <w:docPartUnique/>
      </w:docPartObj>
    </w:sdtPr>
    <w:sdtEndPr/>
    <w:sdtContent>
      <w:p w:rsidR="00AC044B" w:rsidRDefault="00AC04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F17">
          <w:rPr>
            <w:noProof/>
          </w:rPr>
          <w:t>2</w:t>
        </w:r>
        <w:r>
          <w:fldChar w:fldCharType="end"/>
        </w:r>
      </w:p>
    </w:sdtContent>
  </w:sdt>
  <w:p w:rsidR="00AC044B" w:rsidRDefault="00AC04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5D"/>
    <w:rsid w:val="00014695"/>
    <w:rsid w:val="00053629"/>
    <w:rsid w:val="000B6D3C"/>
    <w:rsid w:val="000D376C"/>
    <w:rsid w:val="000D3F17"/>
    <w:rsid w:val="00154892"/>
    <w:rsid w:val="001B6DE4"/>
    <w:rsid w:val="001E68EB"/>
    <w:rsid w:val="0026258C"/>
    <w:rsid w:val="00337F3F"/>
    <w:rsid w:val="00380959"/>
    <w:rsid w:val="0044735D"/>
    <w:rsid w:val="00447BEB"/>
    <w:rsid w:val="00463162"/>
    <w:rsid w:val="00475A61"/>
    <w:rsid w:val="00493CDC"/>
    <w:rsid w:val="004B0499"/>
    <w:rsid w:val="004C0FA1"/>
    <w:rsid w:val="005412A7"/>
    <w:rsid w:val="005A0D36"/>
    <w:rsid w:val="005D23AF"/>
    <w:rsid w:val="005D2EE6"/>
    <w:rsid w:val="005D430D"/>
    <w:rsid w:val="00603AFF"/>
    <w:rsid w:val="006C2FD1"/>
    <w:rsid w:val="006C7157"/>
    <w:rsid w:val="006F75B4"/>
    <w:rsid w:val="00703711"/>
    <w:rsid w:val="007207AB"/>
    <w:rsid w:val="00731033"/>
    <w:rsid w:val="007E31B4"/>
    <w:rsid w:val="007F0448"/>
    <w:rsid w:val="008627CA"/>
    <w:rsid w:val="00882ABC"/>
    <w:rsid w:val="009749C1"/>
    <w:rsid w:val="00A90EF8"/>
    <w:rsid w:val="00AC044B"/>
    <w:rsid w:val="00B114CC"/>
    <w:rsid w:val="00B77BFC"/>
    <w:rsid w:val="00BA26D6"/>
    <w:rsid w:val="00BC18DD"/>
    <w:rsid w:val="00CA3188"/>
    <w:rsid w:val="00D21F2C"/>
    <w:rsid w:val="00D34EA1"/>
    <w:rsid w:val="00D54B10"/>
    <w:rsid w:val="00DE326E"/>
    <w:rsid w:val="00E30036"/>
    <w:rsid w:val="00E62B0A"/>
    <w:rsid w:val="00ED731B"/>
    <w:rsid w:val="00F144CA"/>
    <w:rsid w:val="00F2085D"/>
    <w:rsid w:val="00F31A90"/>
    <w:rsid w:val="00F67BF7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D"/>
    <w:rPr>
      <w:rFonts w:ascii="Times New Roman" w:eastAsia="Calibri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C1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44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44B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46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D"/>
    <w:rPr>
      <w:rFonts w:ascii="Times New Roman" w:eastAsia="Calibri" w:hAnsi="Times New Roman" w:cs="Times New Roman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C1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44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AC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44B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46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D02D-17C1-424C-BE15-44A7077C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Леонид Ю. Северов</cp:lastModifiedBy>
  <cp:revision>2</cp:revision>
  <cp:lastPrinted>2019-03-05T06:17:00Z</cp:lastPrinted>
  <dcterms:created xsi:type="dcterms:W3CDTF">2019-03-05T08:49:00Z</dcterms:created>
  <dcterms:modified xsi:type="dcterms:W3CDTF">2019-03-05T08:49:00Z</dcterms:modified>
</cp:coreProperties>
</file>