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F0A" w:rsidRPr="00DE01EE" w:rsidRDefault="00F016B7" w:rsidP="00304F0A">
      <w:pPr>
        <w:pStyle w:val="ConsTitle"/>
        <w:widowControl/>
        <w:jc w:val="right"/>
        <w:rPr>
          <w:rFonts w:ascii="Times New Roman" w:hAnsi="Times New Roman"/>
          <w:b w:val="0"/>
          <w:sz w:val="28"/>
          <w:szCs w:val="28"/>
        </w:rPr>
      </w:pPr>
      <w:bookmarkStart w:id="0" w:name="_GoBack"/>
      <w:bookmarkEnd w:id="0"/>
      <w:r>
        <w:rPr>
          <w:rFonts w:ascii="Times New Roman" w:hAnsi="Times New Roman"/>
          <w:b w:val="0"/>
          <w:noProof/>
          <w:snapToGrid/>
          <w:sz w:val="28"/>
          <w:szCs w:val="28"/>
        </w:rPr>
        <mc:AlternateContent>
          <mc:Choice Requires="wps">
            <w:drawing>
              <wp:anchor distT="0" distB="0" distL="114300" distR="114300" simplePos="0" relativeHeight="251658240" behindDoc="0" locked="0" layoutInCell="1" allowOverlap="1">
                <wp:simplePos x="0" y="0"/>
                <wp:positionH relativeFrom="column">
                  <wp:posOffset>2757170</wp:posOffset>
                </wp:positionH>
                <wp:positionV relativeFrom="paragraph">
                  <wp:posOffset>-461645</wp:posOffset>
                </wp:positionV>
                <wp:extent cx="563245" cy="425450"/>
                <wp:effectExtent l="9525" t="5715" r="8255" b="698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245" cy="4254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17.1pt;margin-top:-36.35pt;width:44.35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" strokecolor="white [3212]"/>
            </w:pict>
          </mc:Fallback>
        </mc:AlternateContent>
      </w:r>
      <w:r w:rsidR="00304F0A" w:rsidRPr="00DE01EE">
        <w:rPr>
          <w:rFonts w:ascii="Times New Roman" w:hAnsi="Times New Roman"/>
          <w:b w:val="0"/>
          <w:sz w:val="28"/>
          <w:szCs w:val="28"/>
        </w:rPr>
        <w:t xml:space="preserve">Приложение </w:t>
      </w:r>
    </w:p>
    <w:p w:rsidR="00304F0A" w:rsidRPr="00DE01EE" w:rsidRDefault="00304F0A" w:rsidP="00304F0A">
      <w:pPr>
        <w:pStyle w:val="ConsTitle"/>
        <w:widowControl/>
        <w:jc w:val="right"/>
        <w:rPr>
          <w:rFonts w:ascii="Times New Roman" w:hAnsi="Times New Roman"/>
          <w:b w:val="0"/>
          <w:sz w:val="28"/>
          <w:szCs w:val="28"/>
        </w:rPr>
      </w:pPr>
      <w:r w:rsidRPr="00DE01EE">
        <w:rPr>
          <w:rFonts w:ascii="Times New Roman" w:hAnsi="Times New Roman"/>
          <w:b w:val="0"/>
          <w:sz w:val="28"/>
          <w:szCs w:val="28"/>
        </w:rPr>
        <w:t>к решению Тверской городской Думы</w:t>
      </w:r>
    </w:p>
    <w:p w:rsidR="00304F0A" w:rsidRDefault="00445DF5" w:rsidP="00304F0A">
      <w:pPr>
        <w:pStyle w:val="ConsTitle"/>
        <w:widowControl/>
        <w:jc w:val="right"/>
        <w:rPr>
          <w:rFonts w:ascii="Times New Roman" w:hAnsi="Times New Roman"/>
          <w:b w:val="0"/>
          <w:sz w:val="28"/>
          <w:szCs w:val="28"/>
        </w:rPr>
      </w:pPr>
      <w:r>
        <w:rPr>
          <w:rFonts w:ascii="Times New Roman" w:hAnsi="Times New Roman"/>
          <w:b w:val="0"/>
          <w:sz w:val="28"/>
          <w:szCs w:val="28"/>
        </w:rPr>
        <w:t>от 23.12.2021 № 289</w:t>
      </w:r>
    </w:p>
    <w:p w:rsidR="007B00C3" w:rsidRPr="00703879" w:rsidRDefault="007B00C3" w:rsidP="00304F0A">
      <w:pPr>
        <w:pStyle w:val="ConsTitle"/>
        <w:widowControl/>
        <w:jc w:val="right"/>
        <w:rPr>
          <w:rFonts w:ascii="Times New Roman" w:hAnsi="Times New Roman"/>
          <w:b w:val="0"/>
          <w:sz w:val="28"/>
          <w:szCs w:val="28"/>
        </w:rPr>
      </w:pPr>
    </w:p>
    <w:p w:rsidR="00304F0A" w:rsidRDefault="00304F0A" w:rsidP="00304F0A">
      <w:pPr>
        <w:spacing w:after="0" w:line="240" w:lineRule="auto"/>
        <w:jc w:val="center"/>
        <w:rPr>
          <w:rFonts w:ascii="Times New Roman" w:hAnsi="Times New Roman"/>
          <w:sz w:val="28"/>
          <w:szCs w:val="28"/>
        </w:rPr>
      </w:pPr>
      <w:r>
        <w:rPr>
          <w:rFonts w:ascii="Times New Roman" w:hAnsi="Times New Roman"/>
          <w:sz w:val="28"/>
          <w:szCs w:val="28"/>
        </w:rPr>
        <w:t xml:space="preserve">Положение о </w:t>
      </w:r>
      <w:r w:rsidRPr="00B031DA">
        <w:rPr>
          <w:rFonts w:ascii="Times New Roman" w:hAnsi="Times New Roman"/>
          <w:sz w:val="28"/>
          <w:szCs w:val="28"/>
        </w:rPr>
        <w:t>муниципально</w:t>
      </w:r>
      <w:r>
        <w:rPr>
          <w:rFonts w:ascii="Times New Roman" w:hAnsi="Times New Roman"/>
          <w:sz w:val="28"/>
          <w:szCs w:val="28"/>
        </w:rPr>
        <w:t>м</w:t>
      </w:r>
      <w:r w:rsidRPr="00B031DA">
        <w:rPr>
          <w:rFonts w:ascii="Times New Roman" w:hAnsi="Times New Roman"/>
          <w:sz w:val="28"/>
          <w:szCs w:val="28"/>
        </w:rPr>
        <w:t xml:space="preserve"> контрол</w:t>
      </w:r>
      <w:r>
        <w:rPr>
          <w:rFonts w:ascii="Times New Roman" w:hAnsi="Times New Roman"/>
          <w:sz w:val="28"/>
          <w:szCs w:val="28"/>
        </w:rPr>
        <w:t>е в сфере благоустройства</w:t>
      </w:r>
    </w:p>
    <w:p w:rsidR="00304F0A" w:rsidRDefault="00304F0A" w:rsidP="00304F0A">
      <w:pPr>
        <w:spacing w:after="0" w:line="240" w:lineRule="auto"/>
        <w:jc w:val="center"/>
        <w:rPr>
          <w:rFonts w:ascii="Times New Roman" w:hAnsi="Times New Roman"/>
          <w:sz w:val="28"/>
          <w:szCs w:val="28"/>
        </w:rPr>
      </w:pPr>
      <w:r>
        <w:rPr>
          <w:rFonts w:ascii="Times New Roman" w:hAnsi="Times New Roman"/>
          <w:sz w:val="28"/>
          <w:szCs w:val="28"/>
        </w:rPr>
        <w:t>в городе Твери</w:t>
      </w:r>
    </w:p>
    <w:p w:rsidR="00304F0A" w:rsidRDefault="00304F0A" w:rsidP="00304F0A">
      <w:pPr>
        <w:spacing w:after="0" w:line="240" w:lineRule="auto"/>
        <w:jc w:val="both"/>
        <w:rPr>
          <w:rFonts w:ascii="Times New Roman" w:hAnsi="Times New Roman"/>
          <w:sz w:val="28"/>
          <w:szCs w:val="28"/>
        </w:rPr>
      </w:pPr>
    </w:p>
    <w:p w:rsidR="00304F0A" w:rsidRDefault="00304F0A" w:rsidP="00304F0A">
      <w:pPr>
        <w:spacing w:after="0" w:line="240" w:lineRule="auto"/>
        <w:jc w:val="both"/>
        <w:rPr>
          <w:rFonts w:ascii="Times New Roman" w:hAnsi="Times New Roman"/>
          <w:sz w:val="28"/>
          <w:szCs w:val="28"/>
        </w:rPr>
      </w:pPr>
    </w:p>
    <w:p w:rsidR="00304F0A" w:rsidRDefault="00304F0A" w:rsidP="00304F0A">
      <w:pPr>
        <w:spacing w:after="0" w:line="240" w:lineRule="auto"/>
        <w:jc w:val="both"/>
        <w:rPr>
          <w:rFonts w:ascii="Times New Roman" w:hAnsi="Times New Roman"/>
          <w:sz w:val="28"/>
          <w:szCs w:val="28"/>
        </w:rPr>
      </w:pPr>
      <w:r>
        <w:rPr>
          <w:rFonts w:ascii="Times New Roman" w:hAnsi="Times New Roman"/>
          <w:sz w:val="28"/>
          <w:szCs w:val="28"/>
        </w:rPr>
        <w:tab/>
        <w:t xml:space="preserve">1. Настоящее Положение устанавливает порядок организации и осуществления муниципального контроля </w:t>
      </w:r>
      <w:r w:rsidRPr="00165487">
        <w:rPr>
          <w:rFonts w:ascii="Times New Roman" w:hAnsi="Times New Roman"/>
          <w:sz w:val="28"/>
          <w:szCs w:val="28"/>
        </w:rPr>
        <w:t xml:space="preserve">в сфере благоустройства </w:t>
      </w:r>
      <w:r>
        <w:rPr>
          <w:rFonts w:ascii="Times New Roman" w:hAnsi="Times New Roman"/>
          <w:sz w:val="28"/>
          <w:szCs w:val="28"/>
        </w:rPr>
        <w:t>в городе Твери.</w:t>
      </w:r>
    </w:p>
    <w:p w:rsidR="00304F0A" w:rsidRDefault="00304F0A" w:rsidP="00304F0A">
      <w:pPr>
        <w:spacing w:after="0" w:line="240" w:lineRule="auto"/>
        <w:jc w:val="both"/>
        <w:rPr>
          <w:rFonts w:ascii="Times New Roman" w:hAnsi="Times New Roman"/>
          <w:sz w:val="28"/>
          <w:szCs w:val="28"/>
        </w:rPr>
      </w:pPr>
      <w:r>
        <w:rPr>
          <w:rFonts w:ascii="Times New Roman" w:hAnsi="Times New Roman"/>
          <w:sz w:val="28"/>
          <w:szCs w:val="28"/>
        </w:rPr>
        <w:tab/>
        <w:t xml:space="preserve">2. </w:t>
      </w:r>
      <w:r w:rsidRPr="00290DDF">
        <w:rPr>
          <w:rFonts w:ascii="Times New Roman" w:hAnsi="Times New Roman"/>
          <w:sz w:val="28"/>
          <w:szCs w:val="28"/>
        </w:rPr>
        <w:t xml:space="preserve">Предметом муниципального контроля </w:t>
      </w:r>
      <w:r w:rsidRPr="00165487">
        <w:rPr>
          <w:rFonts w:ascii="Times New Roman" w:hAnsi="Times New Roman"/>
          <w:sz w:val="28"/>
          <w:szCs w:val="28"/>
        </w:rPr>
        <w:t xml:space="preserve">в сфере благоустройства </w:t>
      </w:r>
      <w:r w:rsidRPr="00290DDF">
        <w:rPr>
          <w:rFonts w:ascii="Times New Roman" w:hAnsi="Times New Roman"/>
          <w:sz w:val="28"/>
          <w:szCs w:val="28"/>
        </w:rPr>
        <w:t xml:space="preserve">является </w:t>
      </w:r>
      <w:r w:rsidRPr="00165487">
        <w:rPr>
          <w:rFonts w:ascii="Times New Roman" w:hAnsi="Times New Roman"/>
          <w:sz w:val="28"/>
          <w:szCs w:val="28"/>
        </w:rPr>
        <w:t xml:space="preserve">соблюдение </w:t>
      </w:r>
      <w:r>
        <w:rPr>
          <w:rFonts w:ascii="Times New Roman" w:hAnsi="Times New Roman"/>
          <w:sz w:val="28"/>
          <w:szCs w:val="28"/>
        </w:rPr>
        <w:t>П</w:t>
      </w:r>
      <w:r w:rsidRPr="00165487">
        <w:rPr>
          <w:rFonts w:ascii="Times New Roman" w:hAnsi="Times New Roman"/>
          <w:sz w:val="28"/>
          <w:szCs w:val="28"/>
        </w:rPr>
        <w:t xml:space="preserve">равил благоустройства территории </w:t>
      </w:r>
      <w:r>
        <w:rPr>
          <w:rFonts w:ascii="Times New Roman" w:hAnsi="Times New Roman"/>
          <w:sz w:val="28"/>
          <w:szCs w:val="28"/>
        </w:rPr>
        <w:t>города Твери</w:t>
      </w:r>
      <w:r w:rsidRPr="00165487">
        <w:rPr>
          <w:rFonts w:ascii="Times New Roman" w:hAnsi="Times New Roman"/>
          <w:sz w:val="28"/>
          <w:szCs w:val="28"/>
        </w:rPr>
        <w:t xml:space="preserve">, </w:t>
      </w:r>
      <w:r>
        <w:rPr>
          <w:rFonts w:ascii="Times New Roman" w:hAnsi="Times New Roman"/>
          <w:sz w:val="28"/>
          <w:szCs w:val="28"/>
        </w:rPr>
        <w:t xml:space="preserve">утвержденных решением Тверской городской Думы от </w:t>
      </w:r>
      <w:r w:rsidRPr="00165487">
        <w:rPr>
          <w:rFonts w:ascii="Times New Roman" w:hAnsi="Times New Roman"/>
          <w:sz w:val="28"/>
          <w:szCs w:val="28"/>
        </w:rPr>
        <w:t xml:space="preserve">16.10.2014 </w:t>
      </w:r>
      <w:r>
        <w:rPr>
          <w:rFonts w:ascii="Times New Roman" w:hAnsi="Times New Roman"/>
          <w:sz w:val="28"/>
          <w:szCs w:val="28"/>
        </w:rPr>
        <w:t>№</w:t>
      </w:r>
      <w:r w:rsidRPr="00165487">
        <w:rPr>
          <w:rFonts w:ascii="Times New Roman" w:hAnsi="Times New Roman"/>
          <w:sz w:val="28"/>
          <w:szCs w:val="28"/>
        </w:rPr>
        <w:t xml:space="preserve"> 368</w:t>
      </w:r>
      <w:r>
        <w:rPr>
          <w:rFonts w:ascii="Times New Roman" w:hAnsi="Times New Roman"/>
          <w:sz w:val="28"/>
          <w:szCs w:val="28"/>
        </w:rPr>
        <w:t>,</w:t>
      </w:r>
      <w:r w:rsidR="00BE1C5A">
        <w:rPr>
          <w:rFonts w:ascii="Times New Roman" w:hAnsi="Times New Roman"/>
          <w:sz w:val="28"/>
          <w:szCs w:val="28"/>
        </w:rPr>
        <w:t xml:space="preserve"> </w:t>
      </w:r>
      <w:r>
        <w:rPr>
          <w:rFonts w:ascii="Times New Roman" w:hAnsi="Times New Roman"/>
          <w:sz w:val="28"/>
          <w:szCs w:val="28"/>
        </w:rPr>
        <w:t xml:space="preserve">в том числе </w:t>
      </w:r>
      <w:r w:rsidRPr="00165487">
        <w:rPr>
          <w:rFonts w:ascii="Times New Roman" w:hAnsi="Times New Roman"/>
          <w:sz w:val="28"/>
          <w:szCs w:val="28"/>
        </w:rPr>
        <w:t>требований к обеспечению доступности для инвалидов объектов социальной, инженерной и транспортной инфраструктур и предоставляемых услуг</w:t>
      </w:r>
      <w:r>
        <w:rPr>
          <w:rFonts w:ascii="Times New Roman" w:hAnsi="Times New Roman"/>
          <w:sz w:val="28"/>
          <w:szCs w:val="28"/>
        </w:rPr>
        <w:t>.</w:t>
      </w:r>
    </w:p>
    <w:p w:rsidR="00304F0A" w:rsidRDefault="00304F0A" w:rsidP="00304F0A">
      <w:pPr>
        <w:spacing w:after="0" w:line="240" w:lineRule="auto"/>
        <w:ind w:firstLine="708"/>
        <w:jc w:val="both"/>
        <w:rPr>
          <w:rFonts w:ascii="Times New Roman" w:hAnsi="Times New Roman"/>
          <w:sz w:val="28"/>
          <w:szCs w:val="28"/>
        </w:rPr>
      </w:pPr>
      <w:r w:rsidRPr="009F615F">
        <w:rPr>
          <w:rFonts w:ascii="Times New Roman" w:hAnsi="Times New Roman"/>
          <w:sz w:val="28"/>
          <w:szCs w:val="28"/>
        </w:rPr>
        <w:t>В предмет муниципального контроля в сфере благоустройства включается исполнение решений, принимаемых по результатам контрольных мероприятий.</w:t>
      </w:r>
    </w:p>
    <w:p w:rsidR="00304F0A"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 xml:space="preserve">3. Органом местного самоуправления города Твери, уполномоченным на осуществление муниципального контроля </w:t>
      </w:r>
      <w:r w:rsidRPr="00AF04DC">
        <w:rPr>
          <w:rFonts w:ascii="Times New Roman" w:hAnsi="Times New Roman"/>
          <w:sz w:val="28"/>
          <w:szCs w:val="28"/>
        </w:rPr>
        <w:t>в сфере благоустройства</w:t>
      </w:r>
      <w:r>
        <w:rPr>
          <w:rFonts w:ascii="Times New Roman" w:hAnsi="Times New Roman"/>
          <w:sz w:val="28"/>
          <w:szCs w:val="28"/>
        </w:rPr>
        <w:t>, является Администрация города Твери.</w:t>
      </w:r>
    </w:p>
    <w:p w:rsidR="00304F0A"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 xml:space="preserve">Непосредственное осуществление муниципального контроля </w:t>
      </w:r>
      <w:r w:rsidRPr="00AF04DC">
        <w:rPr>
          <w:rFonts w:ascii="Times New Roman" w:hAnsi="Times New Roman"/>
          <w:sz w:val="28"/>
          <w:szCs w:val="28"/>
        </w:rPr>
        <w:t xml:space="preserve">в сфере благоустройства </w:t>
      </w:r>
      <w:r>
        <w:rPr>
          <w:rFonts w:ascii="Times New Roman" w:hAnsi="Times New Roman"/>
          <w:sz w:val="28"/>
          <w:szCs w:val="28"/>
        </w:rPr>
        <w:t>возлагается на администрацию Заволжского района в городе Твери, администрацию Московского района в городе Твери, администрацию Пролетарского района в городе Твери, администрацию Центрального района в городе Твери и департамент экономического развития администрации города Твери</w:t>
      </w:r>
      <w:r w:rsidR="00957A15">
        <w:rPr>
          <w:rFonts w:ascii="Times New Roman" w:hAnsi="Times New Roman"/>
          <w:sz w:val="28"/>
          <w:szCs w:val="28"/>
        </w:rPr>
        <w:t xml:space="preserve"> </w:t>
      </w:r>
      <w:r>
        <w:rPr>
          <w:rFonts w:ascii="Times New Roman" w:hAnsi="Times New Roman"/>
          <w:sz w:val="28"/>
          <w:szCs w:val="28"/>
        </w:rPr>
        <w:t>(далее – контрольные органы).</w:t>
      </w:r>
    </w:p>
    <w:p w:rsidR="00304F0A"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 xml:space="preserve">Администрации районов в городе Твери осуществляют муниципальный контроль </w:t>
      </w:r>
      <w:r w:rsidRPr="00AF04DC">
        <w:rPr>
          <w:rFonts w:ascii="Times New Roman" w:hAnsi="Times New Roman"/>
          <w:sz w:val="28"/>
          <w:szCs w:val="28"/>
        </w:rPr>
        <w:t xml:space="preserve">в сфере благоустройства </w:t>
      </w:r>
      <w:r w:rsidRPr="00AB1402">
        <w:rPr>
          <w:rFonts w:ascii="Times New Roman" w:hAnsi="Times New Roman"/>
          <w:sz w:val="28"/>
          <w:szCs w:val="28"/>
        </w:rPr>
        <w:t xml:space="preserve">за соблюдением обязательных требований, установленных в отношении объектов </w:t>
      </w:r>
      <w:r>
        <w:rPr>
          <w:rFonts w:ascii="Times New Roman" w:hAnsi="Times New Roman"/>
          <w:sz w:val="28"/>
          <w:szCs w:val="28"/>
        </w:rPr>
        <w:t>контроля, находящихся на территории соответствующего района города Твери.</w:t>
      </w:r>
    </w:p>
    <w:p w:rsidR="00304F0A"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 xml:space="preserve">Департамент экономического развития администрации города Твери осуществляет муниципальный контроль </w:t>
      </w:r>
      <w:r w:rsidRPr="00AF04DC">
        <w:rPr>
          <w:rFonts w:ascii="Times New Roman" w:hAnsi="Times New Roman"/>
          <w:sz w:val="28"/>
          <w:szCs w:val="28"/>
        </w:rPr>
        <w:t xml:space="preserve">в сфере благоустройства </w:t>
      </w:r>
      <w:r>
        <w:rPr>
          <w:rFonts w:ascii="Times New Roman" w:hAnsi="Times New Roman"/>
          <w:sz w:val="28"/>
          <w:szCs w:val="28"/>
        </w:rPr>
        <w:t>за соблюдением обязательных требований, установленных в отношении объектов потребительского рынка.</w:t>
      </w:r>
    </w:p>
    <w:p w:rsidR="00304F0A"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4. От имени контрольных органов м</w:t>
      </w:r>
      <w:r w:rsidRPr="00851C6D">
        <w:rPr>
          <w:rFonts w:ascii="Times New Roman" w:hAnsi="Times New Roman"/>
          <w:sz w:val="28"/>
          <w:szCs w:val="28"/>
        </w:rPr>
        <w:t xml:space="preserve">униципальный контроль </w:t>
      </w:r>
      <w:r>
        <w:rPr>
          <w:rFonts w:ascii="Times New Roman" w:hAnsi="Times New Roman"/>
          <w:sz w:val="28"/>
          <w:szCs w:val="28"/>
        </w:rPr>
        <w:t xml:space="preserve">в сфере благоустройства </w:t>
      </w:r>
      <w:r w:rsidRPr="00CE45AE">
        <w:rPr>
          <w:rFonts w:ascii="Times New Roman" w:hAnsi="Times New Roman"/>
          <w:sz w:val="28"/>
          <w:szCs w:val="28"/>
        </w:rPr>
        <w:t>осуществляют уполномоченные должностные лица контрольн</w:t>
      </w:r>
      <w:r>
        <w:rPr>
          <w:rFonts w:ascii="Times New Roman" w:hAnsi="Times New Roman"/>
          <w:sz w:val="28"/>
          <w:szCs w:val="28"/>
        </w:rPr>
        <w:t>ых</w:t>
      </w:r>
      <w:r w:rsidRPr="00CE45AE">
        <w:rPr>
          <w:rFonts w:ascii="Times New Roman" w:hAnsi="Times New Roman"/>
          <w:sz w:val="28"/>
          <w:szCs w:val="28"/>
        </w:rPr>
        <w:t xml:space="preserve"> орган</w:t>
      </w:r>
      <w:r>
        <w:rPr>
          <w:rFonts w:ascii="Times New Roman" w:hAnsi="Times New Roman"/>
          <w:sz w:val="28"/>
          <w:szCs w:val="28"/>
        </w:rPr>
        <w:t>ов, которые назначаются приказами</w:t>
      </w:r>
      <w:r w:rsidRPr="00CE45AE">
        <w:rPr>
          <w:rFonts w:ascii="Times New Roman" w:hAnsi="Times New Roman"/>
          <w:sz w:val="28"/>
          <w:szCs w:val="28"/>
        </w:rPr>
        <w:t xml:space="preserve"> руководител</w:t>
      </w:r>
      <w:r>
        <w:rPr>
          <w:rFonts w:ascii="Times New Roman" w:hAnsi="Times New Roman"/>
          <w:sz w:val="28"/>
          <w:szCs w:val="28"/>
        </w:rPr>
        <w:t>ей</w:t>
      </w:r>
      <w:r w:rsidRPr="00CE45AE">
        <w:rPr>
          <w:rFonts w:ascii="Times New Roman" w:hAnsi="Times New Roman"/>
          <w:sz w:val="28"/>
          <w:szCs w:val="28"/>
        </w:rPr>
        <w:t xml:space="preserve"> контрольн</w:t>
      </w:r>
      <w:r>
        <w:rPr>
          <w:rFonts w:ascii="Times New Roman" w:hAnsi="Times New Roman"/>
          <w:sz w:val="28"/>
          <w:szCs w:val="28"/>
        </w:rPr>
        <w:t>ых</w:t>
      </w:r>
      <w:r w:rsidRPr="00CE45AE">
        <w:rPr>
          <w:rFonts w:ascii="Times New Roman" w:hAnsi="Times New Roman"/>
          <w:sz w:val="28"/>
          <w:szCs w:val="28"/>
        </w:rPr>
        <w:t xml:space="preserve"> орган</w:t>
      </w:r>
      <w:r>
        <w:rPr>
          <w:rFonts w:ascii="Times New Roman" w:hAnsi="Times New Roman"/>
          <w:sz w:val="28"/>
          <w:szCs w:val="28"/>
        </w:rPr>
        <w:t>ов</w:t>
      </w:r>
      <w:r w:rsidRPr="00CE45AE">
        <w:rPr>
          <w:rFonts w:ascii="Times New Roman" w:hAnsi="Times New Roman"/>
          <w:sz w:val="28"/>
          <w:szCs w:val="28"/>
        </w:rPr>
        <w:t>.</w:t>
      </w:r>
    </w:p>
    <w:p w:rsidR="00304F0A"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Д</w:t>
      </w:r>
      <w:r w:rsidRPr="00214CD1">
        <w:rPr>
          <w:rFonts w:ascii="Times New Roman" w:hAnsi="Times New Roman"/>
          <w:sz w:val="28"/>
          <w:szCs w:val="28"/>
        </w:rPr>
        <w:t>олжностн</w:t>
      </w:r>
      <w:r>
        <w:rPr>
          <w:rFonts w:ascii="Times New Roman" w:hAnsi="Times New Roman"/>
          <w:sz w:val="28"/>
          <w:szCs w:val="28"/>
        </w:rPr>
        <w:t>ым</w:t>
      </w:r>
      <w:r w:rsidRPr="00214CD1">
        <w:rPr>
          <w:rFonts w:ascii="Times New Roman" w:hAnsi="Times New Roman"/>
          <w:sz w:val="28"/>
          <w:szCs w:val="28"/>
        </w:rPr>
        <w:t xml:space="preserve"> лиц</w:t>
      </w:r>
      <w:r>
        <w:rPr>
          <w:rFonts w:ascii="Times New Roman" w:hAnsi="Times New Roman"/>
          <w:sz w:val="28"/>
          <w:szCs w:val="28"/>
        </w:rPr>
        <w:t>ом</w:t>
      </w:r>
      <w:r w:rsidRPr="00214CD1">
        <w:rPr>
          <w:rFonts w:ascii="Times New Roman" w:hAnsi="Times New Roman"/>
          <w:sz w:val="28"/>
          <w:szCs w:val="28"/>
        </w:rPr>
        <w:t xml:space="preserve"> контрольного органа, уполномоченн</w:t>
      </w:r>
      <w:r>
        <w:rPr>
          <w:rFonts w:ascii="Times New Roman" w:hAnsi="Times New Roman"/>
          <w:sz w:val="28"/>
          <w:szCs w:val="28"/>
        </w:rPr>
        <w:t>ым</w:t>
      </w:r>
      <w:r w:rsidRPr="00214CD1">
        <w:rPr>
          <w:rFonts w:ascii="Times New Roman" w:hAnsi="Times New Roman"/>
          <w:sz w:val="28"/>
          <w:szCs w:val="28"/>
        </w:rPr>
        <w:t xml:space="preserve"> на принятие решений о проведении контрольных мероприятий</w:t>
      </w:r>
      <w:r>
        <w:rPr>
          <w:rFonts w:ascii="Times New Roman" w:hAnsi="Times New Roman"/>
          <w:sz w:val="28"/>
          <w:szCs w:val="28"/>
        </w:rPr>
        <w:t xml:space="preserve">, </w:t>
      </w:r>
      <w:r w:rsidRPr="001B4FFA">
        <w:rPr>
          <w:rFonts w:ascii="Times New Roman" w:hAnsi="Times New Roman"/>
          <w:sz w:val="28"/>
          <w:szCs w:val="28"/>
        </w:rPr>
        <w:t>является</w:t>
      </w:r>
      <w:r>
        <w:rPr>
          <w:rFonts w:ascii="Times New Roman" w:hAnsi="Times New Roman"/>
          <w:sz w:val="28"/>
          <w:szCs w:val="28"/>
        </w:rPr>
        <w:t xml:space="preserve"> руководитель контрольного органа.</w:t>
      </w:r>
    </w:p>
    <w:p w:rsidR="00304F0A" w:rsidRDefault="00304F0A" w:rsidP="00304F0A">
      <w:pPr>
        <w:spacing w:after="0" w:line="240" w:lineRule="auto"/>
        <w:ind w:firstLine="708"/>
        <w:jc w:val="both"/>
        <w:rPr>
          <w:rFonts w:ascii="Times New Roman" w:hAnsi="Times New Roman"/>
          <w:sz w:val="28"/>
          <w:szCs w:val="28"/>
        </w:rPr>
      </w:pPr>
      <w:r w:rsidRPr="003F6D64">
        <w:rPr>
          <w:rFonts w:ascii="Times New Roman" w:hAnsi="Times New Roman"/>
          <w:sz w:val="28"/>
          <w:szCs w:val="28"/>
        </w:rPr>
        <w:lastRenderedPageBreak/>
        <w:t xml:space="preserve">Должностное лицо, уполномоченное на проведение конкретного контрольного и (или) профилактического мероприятия, определяется </w:t>
      </w:r>
      <w:r>
        <w:rPr>
          <w:rFonts w:ascii="Times New Roman" w:hAnsi="Times New Roman"/>
          <w:sz w:val="28"/>
          <w:szCs w:val="28"/>
        </w:rPr>
        <w:t>решением</w:t>
      </w:r>
      <w:r w:rsidRPr="003F6D64">
        <w:rPr>
          <w:rFonts w:ascii="Times New Roman" w:hAnsi="Times New Roman"/>
          <w:sz w:val="28"/>
          <w:szCs w:val="28"/>
        </w:rPr>
        <w:t xml:space="preserve"> контрольного органа о проведении контрольного и (или) профилактического мероприятия.</w:t>
      </w:r>
    </w:p>
    <w:p w:rsidR="00304F0A"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5. Контролируемыми лицами при осуществлении муниципального контроля в сфере благоустройства являются юридические лица, индивидуальные предприниматели, граждане, органы государственной власти и органы местного самоуправления (далее – контролируемые лица).</w:t>
      </w:r>
    </w:p>
    <w:p w:rsidR="00304F0A" w:rsidRDefault="00304F0A" w:rsidP="00304F0A">
      <w:pPr>
        <w:spacing w:after="0" w:line="240" w:lineRule="auto"/>
        <w:ind w:firstLine="708"/>
        <w:jc w:val="both"/>
        <w:rPr>
          <w:rFonts w:ascii="Times New Roman" w:hAnsi="Times New Roman"/>
          <w:sz w:val="28"/>
          <w:szCs w:val="28"/>
        </w:rPr>
      </w:pPr>
      <w:r w:rsidRPr="00EB2F17">
        <w:rPr>
          <w:rFonts w:ascii="Times New Roman" w:hAnsi="Times New Roman"/>
          <w:sz w:val="28"/>
          <w:szCs w:val="28"/>
        </w:rP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w:t>
      </w:r>
      <w:r>
        <w:rPr>
          <w:rFonts w:ascii="Times New Roman" w:hAnsi="Times New Roman"/>
          <w:sz w:val="28"/>
          <w:szCs w:val="28"/>
        </w:rPr>
        <w:t xml:space="preserve"> являющимися объектами контроля.</w:t>
      </w:r>
    </w:p>
    <w:p w:rsidR="00304F0A"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 xml:space="preserve">6. Объектами муниципального контроля </w:t>
      </w:r>
      <w:r w:rsidRPr="00E65E41">
        <w:rPr>
          <w:rFonts w:ascii="Times New Roman" w:hAnsi="Times New Roman"/>
          <w:sz w:val="28"/>
          <w:szCs w:val="28"/>
        </w:rPr>
        <w:t xml:space="preserve">в сфере благоустройства </w:t>
      </w:r>
      <w:r w:rsidRPr="005C6913">
        <w:rPr>
          <w:rFonts w:ascii="Times New Roman" w:hAnsi="Times New Roman"/>
          <w:sz w:val="28"/>
          <w:szCs w:val="28"/>
        </w:rPr>
        <w:t>являются</w:t>
      </w:r>
      <w:r>
        <w:rPr>
          <w:rFonts w:ascii="Times New Roman" w:hAnsi="Times New Roman"/>
          <w:sz w:val="28"/>
          <w:szCs w:val="28"/>
        </w:rPr>
        <w:t>:</w:t>
      </w:r>
    </w:p>
    <w:p w:rsidR="00304F0A" w:rsidRPr="00220ACE" w:rsidRDefault="00304F0A" w:rsidP="00304F0A">
      <w:pPr>
        <w:spacing w:after="0" w:line="240" w:lineRule="auto"/>
        <w:ind w:firstLine="708"/>
        <w:jc w:val="both"/>
        <w:rPr>
          <w:rFonts w:ascii="Times New Roman" w:hAnsi="Times New Roman"/>
          <w:sz w:val="28"/>
          <w:szCs w:val="28"/>
        </w:rPr>
      </w:pPr>
      <w:r w:rsidRPr="00220ACE">
        <w:rPr>
          <w:rFonts w:ascii="Times New Roman" w:hAnsi="Times New Roman"/>
          <w:sz w:val="28"/>
          <w:szCs w:val="28"/>
        </w:rPr>
        <w:t>1) объекты и элементы благоустройства на территории города Твери;</w:t>
      </w:r>
    </w:p>
    <w:p w:rsidR="00304F0A" w:rsidRPr="00220ACE" w:rsidRDefault="00304F0A" w:rsidP="00304F0A">
      <w:pPr>
        <w:spacing w:after="0" w:line="240" w:lineRule="auto"/>
        <w:ind w:firstLine="708"/>
        <w:jc w:val="both"/>
        <w:rPr>
          <w:rFonts w:ascii="Times New Roman" w:hAnsi="Times New Roman"/>
          <w:sz w:val="28"/>
          <w:szCs w:val="28"/>
        </w:rPr>
      </w:pPr>
      <w:r w:rsidRPr="00220ACE">
        <w:rPr>
          <w:rFonts w:ascii="Times New Roman" w:hAnsi="Times New Roman"/>
          <w:sz w:val="28"/>
          <w:szCs w:val="28"/>
        </w:rPr>
        <w:t>2)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304F0A" w:rsidRDefault="00304F0A" w:rsidP="00304F0A">
      <w:pPr>
        <w:spacing w:after="0" w:line="240" w:lineRule="auto"/>
        <w:ind w:firstLine="708"/>
        <w:jc w:val="both"/>
        <w:rPr>
          <w:rFonts w:ascii="Times New Roman" w:hAnsi="Times New Roman"/>
          <w:sz w:val="28"/>
          <w:szCs w:val="28"/>
        </w:rPr>
      </w:pPr>
      <w:r w:rsidRPr="00220ACE">
        <w:rPr>
          <w:rFonts w:ascii="Times New Roman" w:hAnsi="Times New Roman"/>
          <w:sz w:val="28"/>
          <w:szCs w:val="28"/>
        </w:rPr>
        <w:t>3)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304F0A" w:rsidRDefault="00304F0A" w:rsidP="00304F0A">
      <w:pPr>
        <w:spacing w:after="0" w:line="240" w:lineRule="auto"/>
        <w:jc w:val="both"/>
        <w:rPr>
          <w:rFonts w:ascii="Times New Roman" w:hAnsi="Times New Roman"/>
          <w:sz w:val="28"/>
          <w:szCs w:val="28"/>
        </w:rPr>
      </w:pPr>
      <w:r>
        <w:rPr>
          <w:rFonts w:ascii="Times New Roman" w:hAnsi="Times New Roman"/>
          <w:sz w:val="28"/>
          <w:szCs w:val="28"/>
        </w:rPr>
        <w:tab/>
        <w:t>7. Контрольные органы осуществляют учет объектов муниципального контроля</w:t>
      </w:r>
      <w:r w:rsidR="00BE1C5A">
        <w:rPr>
          <w:rFonts w:ascii="Times New Roman" w:hAnsi="Times New Roman"/>
          <w:sz w:val="28"/>
          <w:szCs w:val="28"/>
        </w:rPr>
        <w:t xml:space="preserve"> </w:t>
      </w:r>
      <w:r>
        <w:rPr>
          <w:rFonts w:ascii="Times New Roman" w:hAnsi="Times New Roman"/>
          <w:sz w:val="28"/>
          <w:szCs w:val="28"/>
        </w:rPr>
        <w:t>в сфере благоустройства</w:t>
      </w:r>
      <w:r w:rsidR="00BE1C5A">
        <w:rPr>
          <w:rFonts w:ascii="Times New Roman" w:hAnsi="Times New Roman"/>
          <w:sz w:val="28"/>
          <w:szCs w:val="28"/>
        </w:rPr>
        <w:t xml:space="preserve"> </w:t>
      </w:r>
      <w:r>
        <w:rPr>
          <w:rFonts w:ascii="Times New Roman" w:hAnsi="Times New Roman"/>
          <w:sz w:val="28"/>
          <w:szCs w:val="28"/>
        </w:rPr>
        <w:t xml:space="preserve">(далее – объект контроля) посредством сбора, обработки, анализа и учета информации </w:t>
      </w:r>
      <w:r w:rsidRPr="00220ACE">
        <w:rPr>
          <w:rFonts w:ascii="Times New Roman" w:hAnsi="Times New Roman"/>
          <w:sz w:val="28"/>
          <w:szCs w:val="28"/>
        </w:rPr>
        <w:t xml:space="preserve">об объектах контроля, предоставляемой </w:t>
      </w:r>
      <w:r>
        <w:rPr>
          <w:rFonts w:ascii="Times New Roman" w:hAnsi="Times New Roman"/>
          <w:sz w:val="28"/>
          <w:szCs w:val="28"/>
        </w:rPr>
        <w:t>контрольному органу</w:t>
      </w:r>
      <w:r w:rsidRPr="00220ACE">
        <w:rPr>
          <w:rFonts w:ascii="Times New Roman" w:hAnsi="Times New Roman"/>
          <w:sz w:val="28"/>
          <w:szCs w:val="28"/>
        </w:rPr>
        <w:t xml:space="preserve"> в соответствии с нормативными правовыми актами Российской Федерации, информации, получаемой в рамках межведомственного взаимодействия, общедоступной информации</w:t>
      </w:r>
      <w:r>
        <w:rPr>
          <w:rFonts w:ascii="Times New Roman" w:hAnsi="Times New Roman"/>
          <w:sz w:val="28"/>
          <w:szCs w:val="28"/>
        </w:rPr>
        <w:t>.</w:t>
      </w:r>
    </w:p>
    <w:p w:rsidR="00304F0A" w:rsidRDefault="00304F0A" w:rsidP="00304F0A">
      <w:pPr>
        <w:spacing w:after="0" w:line="240" w:lineRule="auto"/>
        <w:ind w:firstLine="708"/>
        <w:jc w:val="both"/>
        <w:rPr>
          <w:rFonts w:ascii="Times New Roman" w:hAnsi="Times New Roman"/>
          <w:sz w:val="28"/>
          <w:szCs w:val="28"/>
        </w:rPr>
      </w:pPr>
      <w:r w:rsidRPr="00220ACE">
        <w:rPr>
          <w:rFonts w:ascii="Times New Roman" w:hAnsi="Times New Roman"/>
          <w:sz w:val="28"/>
          <w:szCs w:val="28"/>
        </w:rPr>
        <w:t>Учет объектов контроля может осуществляться с использованием информационных систем, в том числе государс</w:t>
      </w:r>
      <w:r>
        <w:rPr>
          <w:rFonts w:ascii="Times New Roman" w:hAnsi="Times New Roman"/>
          <w:sz w:val="28"/>
          <w:szCs w:val="28"/>
        </w:rPr>
        <w:t>твенной информационной системы «</w:t>
      </w:r>
      <w:r w:rsidRPr="00220ACE">
        <w:rPr>
          <w:rFonts w:ascii="Times New Roman" w:hAnsi="Times New Roman"/>
          <w:sz w:val="28"/>
          <w:szCs w:val="28"/>
        </w:rPr>
        <w:t>Типовое облачное решение по автоматизации контрольной (надзорной) деятельности</w:t>
      </w:r>
      <w:r>
        <w:rPr>
          <w:rFonts w:ascii="Times New Roman" w:hAnsi="Times New Roman"/>
          <w:sz w:val="28"/>
          <w:szCs w:val="28"/>
        </w:rPr>
        <w:t>»</w:t>
      </w:r>
      <w:r w:rsidRPr="00220ACE">
        <w:rPr>
          <w:rFonts w:ascii="Times New Roman" w:hAnsi="Times New Roman"/>
          <w:sz w:val="28"/>
          <w:szCs w:val="28"/>
        </w:rPr>
        <w:t>.</w:t>
      </w:r>
    </w:p>
    <w:p w:rsidR="00304F0A" w:rsidRDefault="00304F0A" w:rsidP="00304F0A">
      <w:pPr>
        <w:spacing w:after="0" w:line="240" w:lineRule="auto"/>
        <w:ind w:firstLine="708"/>
        <w:jc w:val="both"/>
        <w:rPr>
          <w:rFonts w:ascii="Times New Roman" w:hAnsi="Times New Roman"/>
          <w:sz w:val="28"/>
          <w:szCs w:val="28"/>
        </w:rPr>
      </w:pPr>
      <w:r w:rsidRPr="009B7C39">
        <w:rPr>
          <w:rFonts w:ascii="Times New Roman" w:hAnsi="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304F0A" w:rsidRPr="0068704B"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8</w:t>
      </w:r>
      <w:r w:rsidRPr="0068704B">
        <w:rPr>
          <w:rFonts w:ascii="Times New Roman" w:hAnsi="Times New Roman"/>
          <w:sz w:val="28"/>
          <w:szCs w:val="28"/>
        </w:rPr>
        <w:t xml:space="preserve">. </w:t>
      </w:r>
      <w:r>
        <w:rPr>
          <w:rFonts w:ascii="Times New Roman" w:hAnsi="Times New Roman"/>
          <w:sz w:val="28"/>
          <w:szCs w:val="28"/>
        </w:rPr>
        <w:t xml:space="preserve">При осуществлении муниципального контроля </w:t>
      </w:r>
      <w:r w:rsidRPr="00AF04DC">
        <w:rPr>
          <w:rFonts w:ascii="Times New Roman" w:hAnsi="Times New Roman"/>
          <w:sz w:val="28"/>
          <w:szCs w:val="28"/>
        </w:rPr>
        <w:t xml:space="preserve">в сфере благоустройства </w:t>
      </w:r>
      <w:r>
        <w:rPr>
          <w:rFonts w:ascii="Times New Roman" w:hAnsi="Times New Roman"/>
          <w:sz w:val="28"/>
          <w:szCs w:val="28"/>
        </w:rPr>
        <w:t xml:space="preserve">система оценки и </w:t>
      </w:r>
      <w:r w:rsidRPr="0068704B">
        <w:rPr>
          <w:rFonts w:ascii="Times New Roman" w:hAnsi="Times New Roman"/>
          <w:sz w:val="28"/>
          <w:szCs w:val="28"/>
        </w:rPr>
        <w:t>управления рисками причинения вреда (ущерба) охраняемым законом ценностям</w:t>
      </w:r>
      <w:r>
        <w:rPr>
          <w:rFonts w:ascii="Times New Roman" w:hAnsi="Times New Roman"/>
          <w:sz w:val="28"/>
          <w:szCs w:val="28"/>
        </w:rPr>
        <w:t xml:space="preserve"> не применяется</w:t>
      </w:r>
      <w:r w:rsidRPr="0068704B">
        <w:rPr>
          <w:rFonts w:ascii="Times New Roman" w:hAnsi="Times New Roman"/>
          <w:sz w:val="28"/>
          <w:szCs w:val="28"/>
        </w:rPr>
        <w:t>.</w:t>
      </w:r>
    </w:p>
    <w:p w:rsidR="00304F0A" w:rsidRDefault="00304F0A" w:rsidP="00304F0A">
      <w:pPr>
        <w:spacing w:after="0" w:line="240" w:lineRule="auto"/>
        <w:jc w:val="both"/>
        <w:rPr>
          <w:rFonts w:ascii="Times New Roman" w:hAnsi="Times New Roman"/>
          <w:sz w:val="28"/>
          <w:szCs w:val="28"/>
        </w:rPr>
      </w:pPr>
      <w:r>
        <w:rPr>
          <w:rFonts w:ascii="Times New Roman" w:hAnsi="Times New Roman"/>
          <w:sz w:val="28"/>
          <w:szCs w:val="28"/>
        </w:rPr>
        <w:tab/>
        <w:t xml:space="preserve">9. </w:t>
      </w:r>
      <w:r w:rsidRPr="00DE6B35">
        <w:rPr>
          <w:rFonts w:ascii="Times New Roman" w:hAnsi="Times New Roman"/>
          <w:sz w:val="28"/>
          <w:szCs w:val="28"/>
        </w:rPr>
        <w:t xml:space="preserve">Права и обязанности должностных лиц при осуществлении муниципального контроля </w:t>
      </w:r>
      <w:r w:rsidRPr="00AF04DC">
        <w:rPr>
          <w:rFonts w:ascii="Times New Roman" w:hAnsi="Times New Roman"/>
          <w:sz w:val="28"/>
          <w:szCs w:val="28"/>
        </w:rPr>
        <w:t xml:space="preserve">в сфере благоустройства </w:t>
      </w:r>
      <w:r w:rsidRPr="00DE6B35">
        <w:rPr>
          <w:rFonts w:ascii="Times New Roman" w:hAnsi="Times New Roman"/>
          <w:sz w:val="28"/>
          <w:szCs w:val="28"/>
        </w:rPr>
        <w:t xml:space="preserve">установлены Федеральным законом от 31.07.2020 </w:t>
      </w:r>
      <w:r>
        <w:rPr>
          <w:rFonts w:ascii="Times New Roman" w:hAnsi="Times New Roman"/>
          <w:sz w:val="28"/>
          <w:szCs w:val="28"/>
        </w:rPr>
        <w:t>№</w:t>
      </w:r>
      <w:r w:rsidRPr="00DE6B35">
        <w:rPr>
          <w:rFonts w:ascii="Times New Roman" w:hAnsi="Times New Roman"/>
          <w:sz w:val="28"/>
          <w:szCs w:val="28"/>
        </w:rPr>
        <w:t xml:space="preserve"> 248-ФЗ </w:t>
      </w:r>
      <w:r>
        <w:rPr>
          <w:rFonts w:ascii="Times New Roman" w:hAnsi="Times New Roman"/>
          <w:sz w:val="28"/>
          <w:szCs w:val="28"/>
        </w:rPr>
        <w:t>«</w:t>
      </w:r>
      <w:r w:rsidRPr="00DE6B35">
        <w:rPr>
          <w:rFonts w:ascii="Times New Roman" w:hAnsi="Times New Roman"/>
          <w:sz w:val="28"/>
          <w:szCs w:val="28"/>
        </w:rPr>
        <w:t xml:space="preserve">О государственном контроле (надзоре) и </w:t>
      </w:r>
      <w:r w:rsidRPr="00DE6B35">
        <w:rPr>
          <w:rFonts w:ascii="Times New Roman" w:hAnsi="Times New Roman"/>
          <w:sz w:val="28"/>
          <w:szCs w:val="28"/>
        </w:rPr>
        <w:lastRenderedPageBreak/>
        <w:t>муниципальном контроле в Российской Федерации</w:t>
      </w:r>
      <w:r>
        <w:rPr>
          <w:rFonts w:ascii="Times New Roman" w:hAnsi="Times New Roman"/>
          <w:sz w:val="28"/>
          <w:szCs w:val="28"/>
        </w:rPr>
        <w:t>» (далее – Федеральный закон № 248-ФЗ)</w:t>
      </w:r>
      <w:r w:rsidRPr="00DE6B35">
        <w:rPr>
          <w:rFonts w:ascii="Times New Roman" w:hAnsi="Times New Roman"/>
          <w:sz w:val="28"/>
          <w:szCs w:val="28"/>
        </w:rPr>
        <w:t>.</w:t>
      </w:r>
    </w:p>
    <w:p w:rsidR="00304F0A" w:rsidRDefault="00304F0A" w:rsidP="00304F0A">
      <w:pPr>
        <w:spacing w:after="0" w:line="240" w:lineRule="auto"/>
        <w:jc w:val="both"/>
        <w:rPr>
          <w:rFonts w:ascii="Times New Roman" w:hAnsi="Times New Roman"/>
          <w:sz w:val="28"/>
          <w:szCs w:val="28"/>
        </w:rPr>
      </w:pPr>
      <w:r>
        <w:rPr>
          <w:rFonts w:ascii="Times New Roman" w:hAnsi="Times New Roman"/>
          <w:sz w:val="28"/>
          <w:szCs w:val="28"/>
        </w:rPr>
        <w:tab/>
        <w:t>10</w:t>
      </w:r>
      <w:r w:rsidRPr="00E65E41">
        <w:rPr>
          <w:rFonts w:ascii="Times New Roman" w:hAnsi="Times New Roman"/>
          <w:sz w:val="28"/>
          <w:szCs w:val="28"/>
        </w:rPr>
        <w:t xml:space="preserve">. При осуществлении муниципального контроля в сфере благоустройства </w:t>
      </w:r>
      <w:r>
        <w:rPr>
          <w:rFonts w:ascii="Times New Roman" w:hAnsi="Times New Roman"/>
          <w:sz w:val="28"/>
          <w:szCs w:val="28"/>
        </w:rPr>
        <w:t>администрации районов в городе Твери</w:t>
      </w:r>
      <w:r w:rsidR="00BE1C5A">
        <w:rPr>
          <w:rFonts w:ascii="Times New Roman" w:hAnsi="Times New Roman"/>
          <w:sz w:val="28"/>
          <w:szCs w:val="28"/>
        </w:rPr>
        <w:t xml:space="preserve"> </w:t>
      </w:r>
      <w:r>
        <w:rPr>
          <w:rFonts w:ascii="Times New Roman" w:hAnsi="Times New Roman"/>
          <w:sz w:val="28"/>
          <w:szCs w:val="28"/>
        </w:rPr>
        <w:t>осуществляют</w:t>
      </w:r>
      <w:r w:rsidR="00BE1C5A">
        <w:rPr>
          <w:rFonts w:ascii="Times New Roman" w:hAnsi="Times New Roman"/>
          <w:sz w:val="28"/>
          <w:szCs w:val="28"/>
        </w:rPr>
        <w:t xml:space="preserve"> </w:t>
      </w:r>
      <w:r w:rsidRPr="004B7592">
        <w:rPr>
          <w:rFonts w:ascii="Times New Roman" w:hAnsi="Times New Roman"/>
          <w:sz w:val="28"/>
          <w:szCs w:val="28"/>
        </w:rPr>
        <w:t>следующие виды профилактических мероприятий:</w:t>
      </w:r>
    </w:p>
    <w:p w:rsidR="00304F0A" w:rsidRPr="000845C4" w:rsidRDefault="00304F0A" w:rsidP="00304F0A">
      <w:pPr>
        <w:spacing w:after="0" w:line="240" w:lineRule="auto"/>
        <w:jc w:val="both"/>
        <w:rPr>
          <w:rFonts w:ascii="Times New Roman" w:hAnsi="Times New Roman"/>
          <w:sz w:val="28"/>
          <w:szCs w:val="28"/>
        </w:rPr>
      </w:pPr>
      <w:r>
        <w:rPr>
          <w:rFonts w:ascii="Times New Roman" w:hAnsi="Times New Roman"/>
          <w:sz w:val="28"/>
          <w:szCs w:val="28"/>
        </w:rPr>
        <w:tab/>
        <w:t>1</w:t>
      </w:r>
      <w:r w:rsidRPr="000845C4">
        <w:rPr>
          <w:rFonts w:ascii="Times New Roman" w:hAnsi="Times New Roman"/>
          <w:sz w:val="28"/>
          <w:szCs w:val="28"/>
        </w:rPr>
        <w:t>) информирование;</w:t>
      </w:r>
    </w:p>
    <w:p w:rsidR="00304F0A" w:rsidRPr="000845C4"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2</w:t>
      </w:r>
      <w:r w:rsidRPr="000845C4">
        <w:rPr>
          <w:rFonts w:ascii="Times New Roman" w:hAnsi="Times New Roman"/>
          <w:sz w:val="28"/>
          <w:szCs w:val="28"/>
        </w:rPr>
        <w:t>) консультирование;</w:t>
      </w:r>
    </w:p>
    <w:p w:rsidR="00304F0A"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3</w:t>
      </w:r>
      <w:r w:rsidRPr="000845C4">
        <w:rPr>
          <w:rFonts w:ascii="Times New Roman" w:hAnsi="Times New Roman"/>
          <w:sz w:val="28"/>
          <w:szCs w:val="28"/>
        </w:rPr>
        <w:t>) объявление предостережения</w:t>
      </w:r>
      <w:r>
        <w:rPr>
          <w:rFonts w:ascii="Times New Roman" w:hAnsi="Times New Roman"/>
          <w:sz w:val="28"/>
          <w:szCs w:val="28"/>
        </w:rPr>
        <w:t>.</w:t>
      </w:r>
    </w:p>
    <w:p w:rsidR="00304F0A"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 xml:space="preserve">11. </w:t>
      </w:r>
      <w:r w:rsidRPr="00AB1402">
        <w:rPr>
          <w:rFonts w:ascii="Times New Roman" w:hAnsi="Times New Roman"/>
          <w:sz w:val="28"/>
          <w:szCs w:val="28"/>
        </w:rPr>
        <w:t xml:space="preserve">При осуществлении муниципального контроля в сфере благоустройства департамент экономического развития администрации города Твери </w:t>
      </w:r>
      <w:r>
        <w:rPr>
          <w:rFonts w:ascii="Times New Roman" w:hAnsi="Times New Roman"/>
          <w:sz w:val="28"/>
          <w:szCs w:val="28"/>
        </w:rPr>
        <w:t>осуществляе</w:t>
      </w:r>
      <w:r w:rsidRPr="00AB1402">
        <w:rPr>
          <w:rFonts w:ascii="Times New Roman" w:hAnsi="Times New Roman"/>
          <w:sz w:val="28"/>
          <w:szCs w:val="28"/>
        </w:rPr>
        <w:t>т следующие виды профилактических мероприятий</w:t>
      </w:r>
      <w:r>
        <w:rPr>
          <w:rFonts w:ascii="Times New Roman" w:hAnsi="Times New Roman"/>
          <w:sz w:val="28"/>
          <w:szCs w:val="28"/>
        </w:rPr>
        <w:t>:</w:t>
      </w:r>
    </w:p>
    <w:p w:rsidR="00304F0A" w:rsidRPr="000845C4"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1</w:t>
      </w:r>
      <w:r w:rsidRPr="000845C4">
        <w:rPr>
          <w:rFonts w:ascii="Times New Roman" w:hAnsi="Times New Roman"/>
          <w:sz w:val="28"/>
          <w:szCs w:val="28"/>
        </w:rPr>
        <w:t>) информирование;</w:t>
      </w:r>
    </w:p>
    <w:p w:rsidR="00304F0A" w:rsidRPr="000845C4"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2</w:t>
      </w:r>
      <w:r w:rsidRPr="000845C4">
        <w:rPr>
          <w:rFonts w:ascii="Times New Roman" w:hAnsi="Times New Roman"/>
          <w:sz w:val="28"/>
          <w:szCs w:val="28"/>
        </w:rPr>
        <w:t>) консультирование;</w:t>
      </w:r>
    </w:p>
    <w:p w:rsidR="00304F0A" w:rsidRPr="000845C4"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3</w:t>
      </w:r>
      <w:r w:rsidRPr="000845C4">
        <w:rPr>
          <w:rFonts w:ascii="Times New Roman" w:hAnsi="Times New Roman"/>
          <w:sz w:val="28"/>
          <w:szCs w:val="28"/>
        </w:rPr>
        <w:t>) объявление предостережения;</w:t>
      </w:r>
    </w:p>
    <w:p w:rsidR="00304F0A"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4</w:t>
      </w:r>
      <w:r w:rsidRPr="000845C4">
        <w:rPr>
          <w:rFonts w:ascii="Times New Roman" w:hAnsi="Times New Roman"/>
          <w:sz w:val="28"/>
          <w:szCs w:val="28"/>
        </w:rPr>
        <w:t>) профилактический визит.</w:t>
      </w:r>
    </w:p>
    <w:p w:rsidR="00304F0A" w:rsidRPr="000845C4"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 xml:space="preserve">12. Контрольный орган </w:t>
      </w:r>
      <w:r w:rsidRPr="009F7B11">
        <w:rPr>
          <w:rFonts w:ascii="Times New Roman" w:hAnsi="Times New Roman"/>
          <w:sz w:val="28"/>
          <w:szCs w:val="28"/>
        </w:rPr>
        <w:t>осуществляет информирование контролируемых и иных заинтересованных лиц по вопросам соблюдения обязательных требований</w:t>
      </w:r>
      <w:r w:rsidR="00BE1C5A">
        <w:rPr>
          <w:rFonts w:ascii="Times New Roman" w:hAnsi="Times New Roman"/>
          <w:sz w:val="28"/>
          <w:szCs w:val="28"/>
        </w:rPr>
        <w:t xml:space="preserve"> </w:t>
      </w:r>
      <w:r w:rsidRPr="009F7B11">
        <w:rPr>
          <w:rFonts w:ascii="Times New Roman" w:hAnsi="Times New Roman"/>
          <w:sz w:val="28"/>
          <w:szCs w:val="28"/>
        </w:rPr>
        <w:t xml:space="preserve">посредством размещения </w:t>
      </w:r>
      <w:r>
        <w:rPr>
          <w:rFonts w:ascii="Times New Roman" w:hAnsi="Times New Roman"/>
          <w:sz w:val="28"/>
          <w:szCs w:val="28"/>
        </w:rPr>
        <w:t xml:space="preserve">и поддержания в актуальном состоянии соответствующих </w:t>
      </w:r>
      <w:r w:rsidRPr="009F7B11">
        <w:rPr>
          <w:rFonts w:ascii="Times New Roman" w:hAnsi="Times New Roman"/>
          <w:sz w:val="28"/>
          <w:szCs w:val="28"/>
        </w:rPr>
        <w:t>сведений</w:t>
      </w:r>
      <w:r>
        <w:rPr>
          <w:rFonts w:ascii="Times New Roman" w:hAnsi="Times New Roman"/>
          <w:sz w:val="28"/>
          <w:szCs w:val="28"/>
        </w:rPr>
        <w:t xml:space="preserve">, установленных Федеральным законом № 248-ФЗ, </w:t>
      </w:r>
      <w:r w:rsidRPr="009F7B11">
        <w:rPr>
          <w:rFonts w:ascii="Times New Roman" w:hAnsi="Times New Roman"/>
          <w:sz w:val="28"/>
          <w:szCs w:val="28"/>
        </w:rPr>
        <w:t xml:space="preserve">на официальном сайте </w:t>
      </w:r>
      <w:r>
        <w:rPr>
          <w:rFonts w:ascii="Times New Roman" w:hAnsi="Times New Roman"/>
          <w:sz w:val="28"/>
          <w:szCs w:val="28"/>
        </w:rPr>
        <w:t xml:space="preserve">Администрации города Твери </w:t>
      </w:r>
      <w:r w:rsidRPr="009F7B11">
        <w:rPr>
          <w:rFonts w:ascii="Times New Roman" w:hAnsi="Times New Roman"/>
          <w:sz w:val="28"/>
          <w:szCs w:val="28"/>
        </w:rPr>
        <w:t xml:space="preserve">в информационно-телекоммуникационной сети </w:t>
      </w:r>
      <w:r w:rsidRPr="00351573">
        <w:rPr>
          <w:rFonts w:ascii="Times New Roman" w:hAnsi="Times New Roman"/>
          <w:sz w:val="28"/>
          <w:szCs w:val="28"/>
        </w:rPr>
        <w:t xml:space="preserve">Интернет </w:t>
      </w:r>
      <w:hyperlink r:id="rId9" w:history="1">
        <w:r w:rsidRPr="00351573">
          <w:rPr>
            <w:rFonts w:ascii="Times New Roman" w:hAnsi="Times New Roman"/>
            <w:sz w:val="28"/>
            <w:szCs w:val="28"/>
          </w:rPr>
          <w:t>www.tver.ru</w:t>
        </w:r>
      </w:hyperlink>
      <w:r w:rsidR="00351573">
        <w:rPr>
          <w:rFonts w:ascii="Times New Roman" w:hAnsi="Times New Roman"/>
          <w:sz w:val="28"/>
          <w:szCs w:val="28"/>
        </w:rPr>
        <w:t xml:space="preserve"> </w:t>
      </w:r>
      <w:r>
        <w:rPr>
          <w:rFonts w:ascii="Times New Roman" w:hAnsi="Times New Roman"/>
          <w:sz w:val="28"/>
          <w:szCs w:val="28"/>
        </w:rPr>
        <w:t>(далее – официальный сайт)</w:t>
      </w:r>
      <w:r w:rsidRPr="000845C4">
        <w:rPr>
          <w:rFonts w:ascii="Times New Roman" w:hAnsi="Times New Roman"/>
          <w:sz w:val="28"/>
          <w:szCs w:val="28"/>
        </w:rPr>
        <w:t>.</w:t>
      </w:r>
    </w:p>
    <w:p w:rsidR="00304F0A" w:rsidRDefault="00304F0A" w:rsidP="00304F0A">
      <w:pPr>
        <w:spacing w:after="0" w:line="240" w:lineRule="auto"/>
        <w:jc w:val="both"/>
        <w:rPr>
          <w:rFonts w:ascii="Times New Roman" w:hAnsi="Times New Roman"/>
          <w:sz w:val="28"/>
          <w:szCs w:val="28"/>
        </w:rPr>
      </w:pPr>
      <w:r>
        <w:rPr>
          <w:rFonts w:ascii="Times New Roman" w:hAnsi="Times New Roman"/>
          <w:sz w:val="28"/>
          <w:szCs w:val="28"/>
        </w:rPr>
        <w:tab/>
        <w:t xml:space="preserve">13. </w:t>
      </w:r>
      <w:r w:rsidRPr="00CC4AE3">
        <w:rPr>
          <w:rFonts w:ascii="Times New Roman" w:hAnsi="Times New Roman"/>
          <w:sz w:val="28"/>
          <w:szCs w:val="28"/>
        </w:rPr>
        <w:t>Должностн</w:t>
      </w:r>
      <w:r>
        <w:rPr>
          <w:rFonts w:ascii="Times New Roman" w:hAnsi="Times New Roman"/>
          <w:sz w:val="28"/>
          <w:szCs w:val="28"/>
        </w:rPr>
        <w:t>ы</w:t>
      </w:r>
      <w:r w:rsidRPr="00CC4AE3">
        <w:rPr>
          <w:rFonts w:ascii="Times New Roman" w:hAnsi="Times New Roman"/>
          <w:sz w:val="28"/>
          <w:szCs w:val="28"/>
        </w:rPr>
        <w:t>е лиц</w:t>
      </w:r>
      <w:r>
        <w:rPr>
          <w:rFonts w:ascii="Times New Roman" w:hAnsi="Times New Roman"/>
          <w:sz w:val="28"/>
          <w:szCs w:val="28"/>
        </w:rPr>
        <w:t xml:space="preserve">а контрольного </w:t>
      </w:r>
      <w:r w:rsidRPr="00CC4AE3">
        <w:rPr>
          <w:rFonts w:ascii="Times New Roman" w:hAnsi="Times New Roman"/>
          <w:sz w:val="28"/>
          <w:szCs w:val="28"/>
        </w:rPr>
        <w:t>органа по обращениям контролируемых лиц</w:t>
      </w:r>
      <w:r>
        <w:rPr>
          <w:rFonts w:ascii="Times New Roman" w:hAnsi="Times New Roman"/>
          <w:sz w:val="28"/>
          <w:szCs w:val="28"/>
        </w:rPr>
        <w:t xml:space="preserve"> и их представителей осуществляю</w:t>
      </w:r>
      <w:r w:rsidRPr="00CC4AE3">
        <w:rPr>
          <w:rFonts w:ascii="Times New Roman" w:hAnsi="Times New Roman"/>
          <w:sz w:val="28"/>
          <w:szCs w:val="28"/>
        </w:rPr>
        <w:t>т консультирование (да</w:t>
      </w:r>
      <w:r>
        <w:rPr>
          <w:rFonts w:ascii="Times New Roman" w:hAnsi="Times New Roman"/>
          <w:sz w:val="28"/>
          <w:szCs w:val="28"/>
        </w:rPr>
        <w:t>ю</w:t>
      </w:r>
      <w:r w:rsidRPr="00CC4AE3">
        <w:rPr>
          <w:rFonts w:ascii="Times New Roman" w:hAnsi="Times New Roman"/>
          <w:sz w:val="28"/>
          <w:szCs w:val="28"/>
        </w:rPr>
        <w:t>т разъяснения по вопросам, связанным с организацией и осуществлением муниципального контроля</w:t>
      </w:r>
      <w:r w:rsidR="00957A15">
        <w:rPr>
          <w:rFonts w:ascii="Times New Roman" w:hAnsi="Times New Roman"/>
          <w:sz w:val="28"/>
          <w:szCs w:val="28"/>
        </w:rPr>
        <w:t xml:space="preserve"> </w:t>
      </w:r>
      <w:r w:rsidR="00957A15" w:rsidRPr="00957A15">
        <w:rPr>
          <w:rFonts w:ascii="Times New Roman" w:hAnsi="Times New Roman"/>
          <w:sz w:val="28"/>
          <w:szCs w:val="28"/>
        </w:rPr>
        <w:t>в сфере благоустройства</w:t>
      </w:r>
      <w:r w:rsidRPr="00CC4AE3">
        <w:rPr>
          <w:rFonts w:ascii="Times New Roman" w:hAnsi="Times New Roman"/>
          <w:sz w:val="28"/>
          <w:szCs w:val="28"/>
        </w:rPr>
        <w:t>)</w:t>
      </w:r>
      <w:r>
        <w:rPr>
          <w:rFonts w:ascii="Times New Roman" w:hAnsi="Times New Roman"/>
          <w:sz w:val="28"/>
          <w:szCs w:val="28"/>
        </w:rPr>
        <w:t>.</w:t>
      </w:r>
    </w:p>
    <w:p w:rsidR="00304F0A" w:rsidRPr="00375C48" w:rsidRDefault="00304F0A" w:rsidP="00304F0A">
      <w:pPr>
        <w:spacing w:after="0" w:line="240" w:lineRule="auto"/>
        <w:ind w:firstLine="708"/>
        <w:jc w:val="both"/>
        <w:rPr>
          <w:rFonts w:ascii="Times New Roman" w:hAnsi="Times New Roman"/>
          <w:sz w:val="28"/>
          <w:szCs w:val="28"/>
        </w:rPr>
      </w:pPr>
      <w:r w:rsidRPr="00375C48">
        <w:rPr>
          <w:rFonts w:ascii="Times New Roman" w:hAnsi="Times New Roman"/>
          <w:sz w:val="28"/>
          <w:szCs w:val="28"/>
        </w:rPr>
        <w:t>1</w:t>
      </w:r>
      <w:r>
        <w:rPr>
          <w:rFonts w:ascii="Times New Roman" w:hAnsi="Times New Roman"/>
          <w:sz w:val="28"/>
          <w:szCs w:val="28"/>
        </w:rPr>
        <w:t>4</w:t>
      </w:r>
      <w:r w:rsidRPr="00375C48">
        <w:rPr>
          <w:rFonts w:ascii="Times New Roman" w:hAnsi="Times New Roman"/>
          <w:sz w:val="28"/>
          <w:szCs w:val="28"/>
        </w:rPr>
        <w:t xml:space="preserve">. Консультирование может осуществляться должностным лицом контрольного органа по телефону, на личном приеме либо в ходе проведения </w:t>
      </w:r>
      <w:r>
        <w:rPr>
          <w:rFonts w:ascii="Times New Roman" w:hAnsi="Times New Roman"/>
          <w:sz w:val="28"/>
          <w:szCs w:val="28"/>
        </w:rPr>
        <w:t xml:space="preserve">профилактического или </w:t>
      </w:r>
      <w:r w:rsidRPr="00375C48">
        <w:rPr>
          <w:rFonts w:ascii="Times New Roman" w:hAnsi="Times New Roman"/>
          <w:sz w:val="28"/>
          <w:szCs w:val="28"/>
        </w:rPr>
        <w:t>контрольного мероприятия.</w:t>
      </w:r>
    </w:p>
    <w:p w:rsidR="00304F0A" w:rsidRPr="00375C48" w:rsidRDefault="00304F0A" w:rsidP="00304F0A">
      <w:pPr>
        <w:spacing w:after="0" w:line="240" w:lineRule="auto"/>
        <w:ind w:firstLine="708"/>
        <w:jc w:val="both"/>
        <w:rPr>
          <w:rFonts w:ascii="Times New Roman" w:hAnsi="Times New Roman"/>
          <w:sz w:val="28"/>
          <w:szCs w:val="28"/>
        </w:rPr>
      </w:pPr>
      <w:r w:rsidRPr="00375C48">
        <w:rPr>
          <w:rFonts w:ascii="Times New Roman" w:hAnsi="Times New Roman"/>
          <w:sz w:val="28"/>
          <w:szCs w:val="28"/>
        </w:rPr>
        <w:t>Время консультирования не должно превышать 15 минут.</w:t>
      </w:r>
    </w:p>
    <w:p w:rsidR="00304F0A" w:rsidRPr="00375C48" w:rsidRDefault="00304F0A" w:rsidP="00304F0A">
      <w:pPr>
        <w:spacing w:after="0" w:line="240" w:lineRule="auto"/>
        <w:ind w:firstLine="708"/>
        <w:jc w:val="both"/>
        <w:rPr>
          <w:rFonts w:ascii="Times New Roman" w:hAnsi="Times New Roman"/>
          <w:sz w:val="28"/>
          <w:szCs w:val="28"/>
        </w:rPr>
      </w:pPr>
      <w:r w:rsidRPr="00375C48">
        <w:rPr>
          <w:rFonts w:ascii="Times New Roman" w:hAnsi="Times New Roman"/>
          <w:sz w:val="28"/>
          <w:szCs w:val="28"/>
        </w:rPr>
        <w:t>При консультировании на личном приеме контролируемое лицо предъявляет должностному лицу контрольного органа, проводящему личный прием, документ, удостоверяющий его личность, а его представитель предъявляет документ, удостоверяющий его личность, а также оформленную в соответствии с законодательством Российской Федерации доверенность, удостоверяющую полномочия представлять интересы контролируемого лица.</w:t>
      </w:r>
    </w:p>
    <w:p w:rsidR="00304F0A" w:rsidRPr="00375C48" w:rsidRDefault="00304F0A" w:rsidP="00304F0A">
      <w:pPr>
        <w:spacing w:after="0" w:line="240" w:lineRule="auto"/>
        <w:ind w:firstLine="708"/>
        <w:jc w:val="both"/>
        <w:rPr>
          <w:rFonts w:ascii="Times New Roman" w:hAnsi="Times New Roman"/>
          <w:sz w:val="28"/>
          <w:szCs w:val="28"/>
        </w:rPr>
      </w:pPr>
      <w:r w:rsidRPr="00375C48">
        <w:rPr>
          <w:rFonts w:ascii="Times New Roman" w:hAnsi="Times New Roman"/>
          <w:sz w:val="28"/>
          <w:szCs w:val="28"/>
        </w:rPr>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304F0A" w:rsidRPr="00375C48" w:rsidRDefault="00304F0A" w:rsidP="00304F0A">
      <w:pPr>
        <w:spacing w:after="0" w:line="240" w:lineRule="auto"/>
        <w:ind w:firstLine="708"/>
        <w:jc w:val="both"/>
        <w:rPr>
          <w:rFonts w:ascii="Times New Roman" w:hAnsi="Times New Roman"/>
          <w:sz w:val="28"/>
          <w:szCs w:val="28"/>
        </w:rPr>
      </w:pPr>
      <w:r w:rsidRPr="00375C48">
        <w:rPr>
          <w:rFonts w:ascii="Times New Roman" w:hAnsi="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w:t>
      </w:r>
    </w:p>
    <w:p w:rsidR="00304F0A" w:rsidRPr="00375C48" w:rsidRDefault="00304F0A" w:rsidP="00304F0A">
      <w:pPr>
        <w:spacing w:after="0" w:line="240" w:lineRule="auto"/>
        <w:ind w:firstLine="708"/>
        <w:jc w:val="both"/>
        <w:rPr>
          <w:rFonts w:ascii="Times New Roman" w:hAnsi="Times New Roman"/>
          <w:sz w:val="28"/>
          <w:szCs w:val="28"/>
        </w:rPr>
      </w:pPr>
      <w:r w:rsidRPr="00375C48">
        <w:rPr>
          <w:rFonts w:ascii="Times New Roman" w:hAnsi="Times New Roman"/>
          <w:sz w:val="28"/>
          <w:szCs w:val="28"/>
        </w:rPr>
        <w:lastRenderedPageBreak/>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304F0A" w:rsidRPr="00375C48" w:rsidRDefault="00304F0A" w:rsidP="00304F0A">
      <w:pPr>
        <w:spacing w:after="0" w:line="240" w:lineRule="auto"/>
        <w:ind w:firstLine="708"/>
        <w:jc w:val="both"/>
        <w:rPr>
          <w:rFonts w:ascii="Times New Roman" w:hAnsi="Times New Roman"/>
          <w:sz w:val="28"/>
          <w:szCs w:val="28"/>
        </w:rPr>
      </w:pPr>
      <w:r w:rsidRPr="00375C48">
        <w:rPr>
          <w:rFonts w:ascii="Times New Roman" w:hAnsi="Times New Roman"/>
          <w:sz w:val="28"/>
          <w:szCs w:val="28"/>
        </w:rPr>
        <w:t>Контрольный орган ведет журнал учета консультирований.</w:t>
      </w:r>
    </w:p>
    <w:p w:rsidR="00304F0A" w:rsidRDefault="00304F0A" w:rsidP="00304F0A">
      <w:pPr>
        <w:spacing w:after="0" w:line="240" w:lineRule="auto"/>
        <w:ind w:firstLine="708"/>
        <w:jc w:val="both"/>
        <w:rPr>
          <w:rFonts w:ascii="Times New Roman" w:hAnsi="Times New Roman"/>
          <w:sz w:val="28"/>
          <w:szCs w:val="28"/>
        </w:rPr>
      </w:pPr>
      <w:r w:rsidRPr="00375C48">
        <w:rPr>
          <w:rFonts w:ascii="Times New Roman" w:hAnsi="Times New Roman"/>
          <w:sz w:val="28"/>
          <w:szCs w:val="28"/>
        </w:rPr>
        <w:t>В случае</w:t>
      </w:r>
      <w:r>
        <w:rPr>
          <w:rFonts w:ascii="Times New Roman" w:hAnsi="Times New Roman"/>
          <w:sz w:val="28"/>
          <w:szCs w:val="28"/>
        </w:rPr>
        <w:t>,</w:t>
      </w:r>
      <w:r w:rsidRPr="00375C48">
        <w:rPr>
          <w:rFonts w:ascii="Times New Roman" w:hAnsi="Times New Roman"/>
          <w:sz w:val="28"/>
          <w:szCs w:val="28"/>
        </w:rPr>
        <w:t xml:space="preserve"> если в течение</w:t>
      </w:r>
      <w:r w:rsidRPr="00DA3EAC">
        <w:rPr>
          <w:rFonts w:ascii="Times New Roman" w:hAnsi="Times New Roman"/>
          <w:sz w:val="28"/>
          <w:szCs w:val="28"/>
        </w:rPr>
        <w:t xml:space="preserve"> календарного года поступило </w:t>
      </w:r>
      <w:r>
        <w:rPr>
          <w:rFonts w:ascii="Times New Roman" w:hAnsi="Times New Roman"/>
          <w:sz w:val="28"/>
          <w:szCs w:val="28"/>
        </w:rPr>
        <w:t>3</w:t>
      </w:r>
      <w:r w:rsidRPr="00DA3EAC">
        <w:rPr>
          <w:rFonts w:ascii="Times New Roman" w:hAnsi="Times New Roman"/>
          <w:sz w:val="28"/>
          <w:szCs w:val="28"/>
        </w:rPr>
        <w:t xml:space="preserve"> и более однотипных (по одним и тем же вопросам) обращений контролируемых лиц или их представителей, консультирование по таким обращениям осуществляется посредством размещения на официальном сайте письменного разъяснения.</w:t>
      </w:r>
    </w:p>
    <w:p w:rsidR="00304F0A"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15. Консультирование, в том числе в письменной форме, осуществляется должностными лицами контрольного органа по следующим вопросам:</w:t>
      </w:r>
    </w:p>
    <w:p w:rsidR="00304F0A" w:rsidRPr="00A837B8" w:rsidRDefault="00304F0A" w:rsidP="00304F0A">
      <w:pPr>
        <w:spacing w:after="0" w:line="240" w:lineRule="auto"/>
        <w:ind w:firstLine="708"/>
        <w:jc w:val="both"/>
        <w:rPr>
          <w:rFonts w:ascii="Times New Roman" w:hAnsi="Times New Roman"/>
          <w:sz w:val="28"/>
          <w:szCs w:val="28"/>
        </w:rPr>
      </w:pPr>
      <w:r w:rsidRPr="00A837B8">
        <w:rPr>
          <w:rFonts w:ascii="Times New Roman" w:hAnsi="Times New Roman"/>
          <w:sz w:val="28"/>
          <w:szCs w:val="28"/>
        </w:rPr>
        <w:t xml:space="preserve">а) организация и осуществление </w:t>
      </w:r>
      <w:r>
        <w:rPr>
          <w:rFonts w:ascii="Times New Roman" w:hAnsi="Times New Roman"/>
          <w:sz w:val="28"/>
          <w:szCs w:val="28"/>
        </w:rPr>
        <w:t>муниципального контроля</w:t>
      </w:r>
      <w:r w:rsidR="00BE1C5A">
        <w:rPr>
          <w:rFonts w:ascii="Times New Roman" w:hAnsi="Times New Roman"/>
          <w:sz w:val="28"/>
          <w:szCs w:val="28"/>
        </w:rPr>
        <w:t xml:space="preserve"> </w:t>
      </w:r>
      <w:r w:rsidRPr="00E65E41">
        <w:rPr>
          <w:rFonts w:ascii="Times New Roman" w:hAnsi="Times New Roman"/>
          <w:sz w:val="28"/>
          <w:szCs w:val="28"/>
        </w:rPr>
        <w:t>в сфере благоустройства</w:t>
      </w:r>
      <w:r w:rsidRPr="00A837B8">
        <w:rPr>
          <w:rFonts w:ascii="Times New Roman" w:hAnsi="Times New Roman"/>
          <w:sz w:val="28"/>
          <w:szCs w:val="28"/>
        </w:rPr>
        <w:t>;</w:t>
      </w:r>
    </w:p>
    <w:p w:rsidR="00304F0A" w:rsidRPr="00A837B8" w:rsidRDefault="00304F0A" w:rsidP="00304F0A">
      <w:pPr>
        <w:spacing w:after="0" w:line="240" w:lineRule="auto"/>
        <w:ind w:firstLine="708"/>
        <w:jc w:val="both"/>
        <w:rPr>
          <w:rFonts w:ascii="Times New Roman" w:hAnsi="Times New Roman"/>
          <w:sz w:val="28"/>
          <w:szCs w:val="28"/>
        </w:rPr>
      </w:pPr>
      <w:r w:rsidRPr="00A837B8">
        <w:rPr>
          <w:rFonts w:ascii="Times New Roman" w:hAnsi="Times New Roman"/>
          <w:sz w:val="28"/>
          <w:szCs w:val="28"/>
        </w:rPr>
        <w:t>б) порядок осуществления контрольных мероприятий, установленных настоящим Положением;</w:t>
      </w:r>
    </w:p>
    <w:p w:rsidR="00304F0A" w:rsidRDefault="00304F0A" w:rsidP="00304F0A">
      <w:pPr>
        <w:spacing w:after="0" w:line="240" w:lineRule="auto"/>
        <w:ind w:firstLine="708"/>
        <w:jc w:val="both"/>
        <w:rPr>
          <w:rFonts w:ascii="Times New Roman" w:hAnsi="Times New Roman"/>
          <w:sz w:val="28"/>
          <w:szCs w:val="28"/>
        </w:rPr>
      </w:pPr>
      <w:r w:rsidRPr="00A837B8">
        <w:rPr>
          <w:rFonts w:ascii="Times New Roman" w:hAnsi="Times New Roman"/>
          <w:sz w:val="28"/>
          <w:szCs w:val="28"/>
        </w:rPr>
        <w:t xml:space="preserve">в) порядок обжалования действий (бездействия) должностных лиц </w:t>
      </w:r>
      <w:r>
        <w:rPr>
          <w:rFonts w:ascii="Times New Roman" w:hAnsi="Times New Roman"/>
          <w:sz w:val="28"/>
          <w:szCs w:val="28"/>
        </w:rPr>
        <w:t>контрольного органа;</w:t>
      </w:r>
    </w:p>
    <w:p w:rsidR="00304F0A"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г</w:t>
      </w:r>
      <w:r w:rsidRPr="00AF04DC">
        <w:rPr>
          <w:rFonts w:ascii="Times New Roman" w:hAnsi="Times New Roman"/>
          <w:sz w:val="28"/>
          <w:szCs w:val="28"/>
        </w:rPr>
        <w:t xml:space="preserve">)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Pr>
          <w:rFonts w:ascii="Times New Roman" w:hAnsi="Times New Roman"/>
          <w:sz w:val="28"/>
          <w:szCs w:val="28"/>
        </w:rPr>
        <w:t>контрольным</w:t>
      </w:r>
      <w:r w:rsidRPr="00AF04DC">
        <w:rPr>
          <w:rFonts w:ascii="Times New Roman" w:hAnsi="Times New Roman"/>
          <w:sz w:val="28"/>
          <w:szCs w:val="28"/>
        </w:rPr>
        <w:t xml:space="preserve"> органом в рамках контрольных мероприятий.</w:t>
      </w:r>
    </w:p>
    <w:p w:rsidR="00304F0A"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 xml:space="preserve">16. Консультирование </w:t>
      </w:r>
      <w:r w:rsidRPr="0097197B">
        <w:rPr>
          <w:rFonts w:ascii="Times New Roman" w:hAnsi="Times New Roman"/>
          <w:sz w:val="28"/>
          <w:szCs w:val="28"/>
        </w:rPr>
        <w:t xml:space="preserve">в письменной форме осуществляется посредством направления письменного ответа на обращение в виде почтового отправления, а также по электронной почте либо вручением ответа под </w:t>
      </w:r>
      <w:r>
        <w:rPr>
          <w:rFonts w:ascii="Times New Roman" w:hAnsi="Times New Roman"/>
          <w:sz w:val="28"/>
          <w:szCs w:val="28"/>
        </w:rPr>
        <w:t>подпись</w:t>
      </w:r>
      <w:r w:rsidRPr="0097197B">
        <w:rPr>
          <w:rFonts w:ascii="Times New Roman" w:hAnsi="Times New Roman"/>
          <w:sz w:val="28"/>
          <w:szCs w:val="28"/>
        </w:rPr>
        <w:t xml:space="preserve"> заявителю лично.</w:t>
      </w:r>
    </w:p>
    <w:p w:rsidR="00304F0A" w:rsidRPr="00164AA4" w:rsidRDefault="00304F0A" w:rsidP="00304F0A">
      <w:pPr>
        <w:spacing w:after="0" w:line="240" w:lineRule="auto"/>
        <w:ind w:firstLine="708"/>
        <w:jc w:val="both"/>
        <w:rPr>
          <w:rFonts w:ascii="Times New Roman" w:hAnsi="Times New Roman"/>
          <w:sz w:val="28"/>
          <w:szCs w:val="28"/>
        </w:rPr>
      </w:pPr>
      <w:r w:rsidRPr="00164AA4">
        <w:rPr>
          <w:rFonts w:ascii="Times New Roman" w:hAnsi="Times New Roman"/>
          <w:sz w:val="28"/>
          <w:szCs w:val="28"/>
        </w:rPr>
        <w:t>Консультирование в письменной форме осуществляется в следующих случаях:</w:t>
      </w:r>
    </w:p>
    <w:p w:rsidR="00304F0A" w:rsidRPr="00164AA4" w:rsidRDefault="00304F0A" w:rsidP="00304F0A">
      <w:pPr>
        <w:spacing w:after="0" w:line="240" w:lineRule="auto"/>
        <w:ind w:firstLine="708"/>
        <w:jc w:val="both"/>
        <w:rPr>
          <w:rFonts w:ascii="Times New Roman" w:hAnsi="Times New Roman"/>
          <w:sz w:val="28"/>
          <w:szCs w:val="28"/>
        </w:rPr>
      </w:pPr>
      <w:r w:rsidRPr="00164AA4">
        <w:rPr>
          <w:rFonts w:ascii="Times New Roman" w:hAnsi="Times New Roman"/>
          <w:sz w:val="28"/>
          <w:szCs w:val="28"/>
        </w:rPr>
        <w:t>1) контролируемым лицом представлен письменный запрос о предоставлении письменного ответа по вопросам консультирования;</w:t>
      </w:r>
    </w:p>
    <w:p w:rsidR="00304F0A" w:rsidRPr="00164AA4" w:rsidRDefault="00304F0A" w:rsidP="00304F0A">
      <w:pPr>
        <w:spacing w:after="0" w:line="240" w:lineRule="auto"/>
        <w:ind w:firstLine="708"/>
        <w:jc w:val="both"/>
        <w:rPr>
          <w:rFonts w:ascii="Times New Roman" w:hAnsi="Times New Roman"/>
          <w:sz w:val="28"/>
          <w:szCs w:val="28"/>
        </w:rPr>
      </w:pPr>
      <w:r w:rsidRPr="00164AA4">
        <w:rPr>
          <w:rFonts w:ascii="Times New Roman" w:hAnsi="Times New Roman"/>
          <w:sz w:val="28"/>
          <w:szCs w:val="28"/>
        </w:rPr>
        <w:t>2) за время консультирования предоставить ответ на поставленные вопросы невозможно;</w:t>
      </w:r>
    </w:p>
    <w:p w:rsidR="00304F0A" w:rsidRPr="00164AA4" w:rsidRDefault="00304F0A" w:rsidP="00304F0A">
      <w:pPr>
        <w:spacing w:after="0" w:line="240" w:lineRule="auto"/>
        <w:ind w:firstLine="708"/>
        <w:jc w:val="both"/>
        <w:rPr>
          <w:rFonts w:ascii="Times New Roman" w:hAnsi="Times New Roman"/>
          <w:sz w:val="28"/>
          <w:szCs w:val="28"/>
        </w:rPr>
      </w:pPr>
      <w:r w:rsidRPr="00164AA4">
        <w:rPr>
          <w:rFonts w:ascii="Times New Roman" w:hAnsi="Times New Roman"/>
          <w:sz w:val="28"/>
          <w:szCs w:val="28"/>
        </w:rPr>
        <w:t>3) ответ на поставленные вопросы требует дополнительного запроса сведений.</w:t>
      </w:r>
    </w:p>
    <w:p w:rsidR="00304F0A" w:rsidRPr="00D833B9"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 xml:space="preserve">17. </w:t>
      </w:r>
      <w:r w:rsidRPr="00D833B9">
        <w:rPr>
          <w:rFonts w:ascii="Times New Roman" w:hAnsi="Times New Roman"/>
          <w:sz w:val="28"/>
          <w:szCs w:val="28"/>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304F0A" w:rsidRPr="00D833B9" w:rsidRDefault="00304F0A" w:rsidP="00304F0A">
      <w:pPr>
        <w:spacing w:after="0" w:line="240" w:lineRule="auto"/>
        <w:ind w:firstLine="708"/>
        <w:jc w:val="both"/>
        <w:rPr>
          <w:rFonts w:ascii="Times New Roman" w:hAnsi="Times New Roman"/>
          <w:sz w:val="28"/>
          <w:szCs w:val="28"/>
        </w:rPr>
      </w:pPr>
      <w:r w:rsidRPr="00D833B9">
        <w:rPr>
          <w:rFonts w:ascii="Times New Roman" w:hAnsi="Times New Roman"/>
          <w:sz w:val="28"/>
          <w:szCs w:val="28"/>
        </w:rPr>
        <w:lastRenderedPageBreak/>
        <w:t>1</w:t>
      </w:r>
      <w:r>
        <w:rPr>
          <w:rFonts w:ascii="Times New Roman" w:hAnsi="Times New Roman"/>
          <w:sz w:val="28"/>
          <w:szCs w:val="28"/>
        </w:rPr>
        <w:t>8</w:t>
      </w:r>
      <w:r w:rsidRPr="00D833B9">
        <w:rPr>
          <w:rFonts w:ascii="Times New Roman" w:hAnsi="Times New Roman"/>
          <w:sz w:val="28"/>
          <w:szCs w:val="28"/>
        </w:rPr>
        <w:t>. 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304F0A" w:rsidRDefault="00304F0A" w:rsidP="00304F0A">
      <w:pPr>
        <w:spacing w:after="0" w:line="240" w:lineRule="auto"/>
        <w:ind w:firstLine="708"/>
        <w:jc w:val="both"/>
        <w:rPr>
          <w:rFonts w:ascii="Times New Roman" w:hAnsi="Times New Roman"/>
          <w:sz w:val="28"/>
          <w:szCs w:val="28"/>
        </w:rPr>
      </w:pPr>
      <w:r w:rsidRPr="00D833B9">
        <w:rPr>
          <w:rFonts w:ascii="Times New Roman" w:hAnsi="Times New Roman"/>
          <w:sz w:val="28"/>
          <w:szCs w:val="28"/>
        </w:rPr>
        <w:t xml:space="preserve">Контролируемое лицо вправе в срок не позднее 30 дней со дня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w:t>
      </w:r>
    </w:p>
    <w:p w:rsidR="00304F0A" w:rsidRPr="00572986" w:rsidRDefault="00304F0A" w:rsidP="00304F0A">
      <w:pPr>
        <w:spacing w:after="0" w:line="240" w:lineRule="auto"/>
        <w:ind w:firstLine="708"/>
        <w:jc w:val="both"/>
        <w:rPr>
          <w:rFonts w:ascii="Times New Roman" w:hAnsi="Times New Roman"/>
          <w:sz w:val="28"/>
          <w:szCs w:val="28"/>
        </w:rPr>
      </w:pPr>
      <w:r w:rsidRPr="00572986">
        <w:rPr>
          <w:rFonts w:ascii="Times New Roman" w:hAnsi="Times New Roman"/>
          <w:sz w:val="28"/>
          <w:szCs w:val="28"/>
        </w:rPr>
        <w:t>Возражение рассматривается контрольным органом в течение</w:t>
      </w:r>
      <w:r w:rsidR="00BE1C5A">
        <w:rPr>
          <w:rFonts w:ascii="Times New Roman" w:hAnsi="Times New Roman"/>
          <w:sz w:val="28"/>
          <w:szCs w:val="28"/>
        </w:rPr>
        <w:t xml:space="preserve"> </w:t>
      </w:r>
      <w:r>
        <w:rPr>
          <w:rFonts w:ascii="Times New Roman" w:hAnsi="Times New Roman"/>
          <w:sz w:val="28"/>
          <w:szCs w:val="28"/>
        </w:rPr>
        <w:t>30</w:t>
      </w:r>
      <w:r w:rsidRPr="00AF04DC">
        <w:rPr>
          <w:rFonts w:ascii="Times New Roman" w:hAnsi="Times New Roman"/>
          <w:sz w:val="28"/>
          <w:szCs w:val="28"/>
        </w:rPr>
        <w:t xml:space="preserve"> дней</w:t>
      </w:r>
      <w:r>
        <w:rPr>
          <w:rFonts w:ascii="Times New Roman" w:hAnsi="Times New Roman"/>
          <w:sz w:val="28"/>
          <w:szCs w:val="28"/>
        </w:rPr>
        <w:t xml:space="preserve"> со дня получения.</w:t>
      </w:r>
      <w:r w:rsidRPr="00572986">
        <w:rPr>
          <w:rFonts w:ascii="Times New Roman" w:hAnsi="Times New Roman"/>
          <w:sz w:val="28"/>
          <w:szCs w:val="28"/>
        </w:rPr>
        <w:t xml:space="preserve"> В результате рассмотрения возражения контролируемому лицу направляется ответ с информацией о согласии или несогласии с возражением.</w:t>
      </w:r>
    </w:p>
    <w:p w:rsidR="00304F0A" w:rsidRPr="00572986" w:rsidRDefault="00304F0A" w:rsidP="00304F0A">
      <w:pPr>
        <w:spacing w:after="0" w:line="240" w:lineRule="auto"/>
        <w:ind w:firstLine="708"/>
        <w:jc w:val="both"/>
        <w:rPr>
          <w:rFonts w:ascii="Times New Roman" w:hAnsi="Times New Roman"/>
          <w:sz w:val="28"/>
          <w:szCs w:val="28"/>
        </w:rPr>
      </w:pPr>
      <w:r w:rsidRPr="00572986">
        <w:rPr>
          <w:rFonts w:ascii="Times New Roman" w:hAnsi="Times New Roman"/>
          <w:sz w:val="28"/>
          <w:szCs w:val="28"/>
        </w:rPr>
        <w:t>В случае принятия представленных в возражении контролируемого лица доводов контрольный орган аннулирует направленное ранее предостережение. При несогласии с возражением указываются соответствующие обоснования.</w:t>
      </w:r>
    </w:p>
    <w:p w:rsidR="00304F0A" w:rsidRDefault="00304F0A" w:rsidP="00304F0A">
      <w:pPr>
        <w:spacing w:after="0" w:line="240" w:lineRule="auto"/>
        <w:ind w:firstLine="708"/>
        <w:jc w:val="both"/>
        <w:rPr>
          <w:rFonts w:ascii="Times New Roman" w:hAnsi="Times New Roman"/>
          <w:sz w:val="28"/>
          <w:szCs w:val="28"/>
        </w:rPr>
      </w:pPr>
      <w:r w:rsidRPr="00572986">
        <w:rPr>
          <w:rFonts w:ascii="Times New Roman" w:hAnsi="Times New Roman"/>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304F0A"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19</w:t>
      </w:r>
      <w:r w:rsidRPr="00D833B9">
        <w:rPr>
          <w:rFonts w:ascii="Times New Roman" w:hAnsi="Times New Roman"/>
          <w:sz w:val="28"/>
          <w:szCs w:val="28"/>
        </w:rPr>
        <w:t>.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304F0A"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20</w:t>
      </w:r>
      <w:r w:rsidRPr="00AF04DC">
        <w:rPr>
          <w:rFonts w:ascii="Times New Roman" w:hAnsi="Times New Roman"/>
          <w:sz w:val="28"/>
          <w:szCs w:val="28"/>
        </w:rPr>
        <w:t>.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w:t>
      </w:r>
      <w:r w:rsidR="00BE1C5A">
        <w:rPr>
          <w:rFonts w:ascii="Times New Roman" w:hAnsi="Times New Roman"/>
          <w:sz w:val="28"/>
          <w:szCs w:val="28"/>
        </w:rPr>
        <w:t xml:space="preserve"> </w:t>
      </w:r>
      <w:r w:rsidRPr="00991F6E">
        <w:rPr>
          <w:rFonts w:ascii="Times New Roman" w:hAnsi="Times New Roman"/>
          <w:sz w:val="28"/>
          <w:szCs w:val="28"/>
        </w:rPr>
        <w:t>либо путем использования видео-конференц-связи</w:t>
      </w:r>
      <w:r w:rsidRPr="00AF04DC">
        <w:rPr>
          <w:rFonts w:ascii="Times New Roman" w:hAnsi="Times New Roman"/>
          <w:sz w:val="28"/>
          <w:szCs w:val="28"/>
        </w:rPr>
        <w:t xml:space="preserve">. В ходе профилактического визита </w:t>
      </w:r>
      <w:r>
        <w:rPr>
          <w:rFonts w:ascii="Times New Roman" w:hAnsi="Times New Roman"/>
          <w:sz w:val="28"/>
          <w:szCs w:val="28"/>
        </w:rPr>
        <w:t xml:space="preserve">контролируемое лицо </w:t>
      </w:r>
      <w:r w:rsidRPr="00AF04DC">
        <w:rPr>
          <w:rFonts w:ascii="Times New Roman" w:hAnsi="Times New Roman"/>
          <w:sz w:val="28"/>
          <w:szCs w:val="28"/>
        </w:rPr>
        <w:t xml:space="preserve">информируется об обязательных требованиях, предъявляемых к его деятельности либо к принадлежащим ему объектам контроля. </w:t>
      </w:r>
    </w:p>
    <w:p w:rsidR="00304F0A" w:rsidRDefault="00304F0A" w:rsidP="00304F0A">
      <w:pPr>
        <w:spacing w:after="0" w:line="240" w:lineRule="auto"/>
        <w:ind w:firstLine="708"/>
        <w:jc w:val="both"/>
        <w:rPr>
          <w:rFonts w:ascii="Times New Roman" w:hAnsi="Times New Roman"/>
          <w:sz w:val="28"/>
          <w:szCs w:val="28"/>
        </w:rPr>
      </w:pPr>
      <w:r w:rsidRPr="00991F6E">
        <w:rPr>
          <w:rFonts w:ascii="Times New Roman" w:hAnsi="Times New Roman"/>
          <w:sz w:val="28"/>
          <w:szCs w:val="28"/>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304F0A" w:rsidRPr="00AF04DC" w:rsidRDefault="00304F0A" w:rsidP="00304F0A">
      <w:pPr>
        <w:spacing w:after="0" w:line="240" w:lineRule="auto"/>
        <w:ind w:firstLine="708"/>
        <w:jc w:val="both"/>
        <w:rPr>
          <w:rFonts w:ascii="Times New Roman" w:hAnsi="Times New Roman"/>
          <w:sz w:val="28"/>
          <w:szCs w:val="28"/>
        </w:rPr>
      </w:pPr>
      <w:r w:rsidRPr="007E3E1F">
        <w:rPr>
          <w:rFonts w:ascii="Times New Roman" w:hAnsi="Times New Roman"/>
          <w:sz w:val="28"/>
          <w:szCs w:val="28"/>
        </w:rPr>
        <w:t>В случае если при проведении профилактического визита установлено, что объект контроля представля</w:t>
      </w:r>
      <w:r>
        <w:rPr>
          <w:rFonts w:ascii="Times New Roman" w:hAnsi="Times New Roman"/>
          <w:sz w:val="28"/>
          <w:szCs w:val="28"/>
        </w:rPr>
        <w:t>е</w:t>
      </w:r>
      <w:r w:rsidRPr="007E3E1F">
        <w:rPr>
          <w:rFonts w:ascii="Times New Roman" w:hAnsi="Times New Roman"/>
          <w:sz w:val="28"/>
          <w:szCs w:val="28"/>
        </w:rPr>
        <w:t xml:space="preserve">т явную непосредственную угрозу причинения вреда (ущерба) охраняемым законом ценностям или такой вред (ущерб) причинен, </w:t>
      </w:r>
      <w:r>
        <w:rPr>
          <w:rFonts w:ascii="Times New Roman" w:hAnsi="Times New Roman"/>
          <w:sz w:val="28"/>
          <w:szCs w:val="28"/>
        </w:rPr>
        <w:t>должностное лицо контрольного органа, проводящее профилактический визит,</w:t>
      </w:r>
      <w:r w:rsidRPr="007E3E1F">
        <w:rPr>
          <w:rFonts w:ascii="Times New Roman" w:hAnsi="Times New Roman"/>
          <w:sz w:val="28"/>
          <w:szCs w:val="28"/>
        </w:rPr>
        <w:t xml:space="preserve"> незамедлительно направляет информацию об этом должностному лицу, указанному в пункте </w:t>
      </w:r>
      <w:r>
        <w:rPr>
          <w:rFonts w:ascii="Times New Roman" w:hAnsi="Times New Roman"/>
          <w:sz w:val="28"/>
          <w:szCs w:val="28"/>
        </w:rPr>
        <w:t>4</w:t>
      </w:r>
      <w:r w:rsidRPr="007E3E1F">
        <w:rPr>
          <w:rFonts w:ascii="Times New Roman" w:hAnsi="Times New Roman"/>
          <w:sz w:val="28"/>
          <w:szCs w:val="28"/>
        </w:rPr>
        <w:t xml:space="preserve"> настоящего Положения, для принятия решения о проведении контрольн</w:t>
      </w:r>
      <w:r>
        <w:rPr>
          <w:rFonts w:ascii="Times New Roman" w:hAnsi="Times New Roman"/>
          <w:sz w:val="28"/>
          <w:szCs w:val="28"/>
        </w:rPr>
        <w:t>ого</w:t>
      </w:r>
      <w:r w:rsidRPr="007E3E1F">
        <w:rPr>
          <w:rFonts w:ascii="Times New Roman" w:hAnsi="Times New Roman"/>
          <w:sz w:val="28"/>
          <w:szCs w:val="28"/>
        </w:rPr>
        <w:t xml:space="preserve"> мероприяти</w:t>
      </w:r>
      <w:r>
        <w:rPr>
          <w:rFonts w:ascii="Times New Roman" w:hAnsi="Times New Roman"/>
          <w:sz w:val="28"/>
          <w:szCs w:val="28"/>
        </w:rPr>
        <w:t>я</w:t>
      </w:r>
      <w:r w:rsidRPr="007E3E1F">
        <w:rPr>
          <w:rFonts w:ascii="Times New Roman" w:hAnsi="Times New Roman"/>
          <w:sz w:val="28"/>
          <w:szCs w:val="28"/>
        </w:rPr>
        <w:t>.</w:t>
      </w:r>
    </w:p>
    <w:p w:rsidR="00304F0A" w:rsidRPr="0080107D"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21. </w:t>
      </w:r>
      <w:r w:rsidRPr="0080107D">
        <w:rPr>
          <w:rFonts w:ascii="Times New Roman" w:hAnsi="Times New Roman"/>
          <w:sz w:val="28"/>
          <w:szCs w:val="28"/>
        </w:rPr>
        <w:t>При осуществлении муниципального контроля в сфере благоустройства плановые контрольные мероприятия не проводятся.</w:t>
      </w:r>
    </w:p>
    <w:p w:rsidR="00304F0A" w:rsidRDefault="00304F0A" w:rsidP="00304F0A">
      <w:pPr>
        <w:spacing w:after="0" w:line="240" w:lineRule="auto"/>
        <w:ind w:firstLine="708"/>
        <w:jc w:val="both"/>
        <w:rPr>
          <w:rFonts w:ascii="Times New Roman" w:hAnsi="Times New Roman"/>
          <w:sz w:val="28"/>
          <w:szCs w:val="28"/>
        </w:rPr>
      </w:pPr>
      <w:r w:rsidRPr="0080107D">
        <w:rPr>
          <w:rFonts w:ascii="Times New Roman" w:hAnsi="Times New Roman"/>
          <w:sz w:val="28"/>
          <w:szCs w:val="28"/>
        </w:rPr>
        <w:t>Все внеплановые контрольные мероприятия проводятся только после согласования с органами прокуратуры.</w:t>
      </w:r>
    </w:p>
    <w:p w:rsidR="00304F0A"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 xml:space="preserve">22. </w:t>
      </w:r>
      <w:r w:rsidRPr="00264A8E">
        <w:rPr>
          <w:rFonts w:ascii="Times New Roman" w:hAnsi="Times New Roman"/>
          <w:sz w:val="28"/>
          <w:szCs w:val="28"/>
        </w:rPr>
        <w:t>В день подписания решения о проведении внепланового контрольного мероприятия в целях согласования его проведения контрольный орган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304F0A" w:rsidRDefault="00304F0A" w:rsidP="00304F0A">
      <w:pPr>
        <w:spacing w:after="0" w:line="240" w:lineRule="auto"/>
        <w:ind w:firstLine="708"/>
        <w:jc w:val="both"/>
        <w:rPr>
          <w:rFonts w:ascii="Times New Roman" w:hAnsi="Times New Roman"/>
          <w:sz w:val="28"/>
          <w:szCs w:val="28"/>
        </w:rPr>
      </w:pPr>
      <w:r w:rsidRPr="00264A8E">
        <w:rPr>
          <w:rFonts w:ascii="Times New Roman" w:hAnsi="Times New Roman"/>
          <w:sz w:val="28"/>
          <w:szCs w:val="28"/>
        </w:rPr>
        <w:t>Обмен сведениями и документами по вопросам согласования проведения внеплановых контрольных мероприятий между контрол</w:t>
      </w:r>
      <w:r>
        <w:rPr>
          <w:rFonts w:ascii="Times New Roman" w:hAnsi="Times New Roman"/>
          <w:sz w:val="28"/>
          <w:szCs w:val="28"/>
        </w:rPr>
        <w:t>ьным органом</w:t>
      </w:r>
      <w:r w:rsidRPr="00264A8E">
        <w:rPr>
          <w:rFonts w:ascii="Times New Roman" w:hAnsi="Times New Roman"/>
          <w:sz w:val="28"/>
          <w:szCs w:val="28"/>
        </w:rPr>
        <w:t xml:space="preserve"> и органами прокуратуры осуществляется с использованием информационной системы государственного контроля (надзора), муниципального контроля </w:t>
      </w:r>
      <w:r>
        <w:rPr>
          <w:rFonts w:ascii="Times New Roman" w:hAnsi="Times New Roman"/>
          <w:sz w:val="28"/>
          <w:szCs w:val="28"/>
        </w:rPr>
        <w:t>«</w:t>
      </w:r>
      <w:r w:rsidRPr="00264A8E">
        <w:rPr>
          <w:rFonts w:ascii="Times New Roman" w:hAnsi="Times New Roman"/>
          <w:sz w:val="28"/>
          <w:szCs w:val="28"/>
        </w:rPr>
        <w:t>Единый реестр контрольных (надзорных) мероприятий</w:t>
      </w:r>
      <w:r>
        <w:rPr>
          <w:rFonts w:ascii="Times New Roman" w:hAnsi="Times New Roman"/>
          <w:sz w:val="28"/>
          <w:szCs w:val="28"/>
        </w:rPr>
        <w:t>» (далее – Единый реестр контрольных мероприятий)</w:t>
      </w:r>
      <w:r w:rsidRPr="00264A8E">
        <w:rPr>
          <w:rFonts w:ascii="Times New Roman" w:hAnsi="Times New Roman"/>
          <w:sz w:val="28"/>
          <w:szCs w:val="28"/>
        </w:rPr>
        <w:t>, за исключением сведений и документов, содержащих государственную или иную охраняемую законом тайну.</w:t>
      </w:r>
    </w:p>
    <w:p w:rsidR="00304F0A" w:rsidRDefault="00304F0A" w:rsidP="00304F0A">
      <w:pPr>
        <w:spacing w:after="0" w:line="240" w:lineRule="auto"/>
        <w:ind w:firstLine="708"/>
        <w:jc w:val="both"/>
        <w:rPr>
          <w:rFonts w:ascii="Times New Roman" w:hAnsi="Times New Roman"/>
          <w:sz w:val="28"/>
          <w:szCs w:val="28"/>
        </w:rPr>
      </w:pPr>
      <w:r w:rsidRPr="00995CF9">
        <w:rPr>
          <w:rFonts w:ascii="Times New Roman" w:hAnsi="Times New Roman"/>
          <w:sz w:val="28"/>
          <w:szCs w:val="28"/>
        </w:rPr>
        <w:t xml:space="preserve">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через Единый реестр контрольных мероприятий в тот же срок документов, предусмотренных </w:t>
      </w:r>
      <w:r>
        <w:rPr>
          <w:rFonts w:ascii="Times New Roman" w:hAnsi="Times New Roman"/>
          <w:sz w:val="28"/>
          <w:szCs w:val="28"/>
        </w:rPr>
        <w:t>абзацем первым настоящего пункта</w:t>
      </w:r>
      <w:r w:rsidRPr="00995CF9">
        <w:rPr>
          <w:rFonts w:ascii="Times New Roman" w:hAnsi="Times New Roman"/>
          <w:sz w:val="28"/>
          <w:szCs w:val="28"/>
        </w:rPr>
        <w:t>.</w:t>
      </w:r>
    </w:p>
    <w:p w:rsidR="00304F0A" w:rsidRPr="009D4F99"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 xml:space="preserve">23. </w:t>
      </w:r>
      <w:r w:rsidRPr="009D4F99">
        <w:rPr>
          <w:rFonts w:ascii="Times New Roman" w:hAnsi="Times New Roman"/>
          <w:sz w:val="28"/>
          <w:szCs w:val="28"/>
        </w:rPr>
        <w:t>Основаниями для проведения внеплановых контрольных мероприятий, за исключением внеплановых контрольных мероприятий без взаимодействия, являются:</w:t>
      </w:r>
    </w:p>
    <w:p w:rsidR="00304F0A" w:rsidRPr="009D4F99" w:rsidRDefault="00304F0A" w:rsidP="00304F0A">
      <w:pPr>
        <w:spacing w:after="0" w:line="240" w:lineRule="auto"/>
        <w:ind w:firstLine="708"/>
        <w:jc w:val="both"/>
        <w:rPr>
          <w:rFonts w:ascii="Times New Roman" w:hAnsi="Times New Roman"/>
          <w:sz w:val="28"/>
          <w:szCs w:val="28"/>
        </w:rPr>
      </w:pPr>
      <w:r w:rsidRPr="009D4F99">
        <w:rPr>
          <w:rFonts w:ascii="Times New Roman" w:hAnsi="Times New Roman"/>
          <w:sz w:val="28"/>
          <w:szCs w:val="28"/>
        </w:rPr>
        <w:t>1) наличие у контрольного органа сведений о причинении вреда (ущерба) или об угрозе причинения вреда (ущерба) охраняемым законом ценностям;</w:t>
      </w:r>
    </w:p>
    <w:p w:rsidR="00304F0A" w:rsidRPr="009D4F99" w:rsidRDefault="00304F0A" w:rsidP="00304F0A">
      <w:pPr>
        <w:spacing w:after="0" w:line="240" w:lineRule="auto"/>
        <w:ind w:firstLine="708"/>
        <w:jc w:val="both"/>
        <w:rPr>
          <w:rFonts w:ascii="Times New Roman" w:hAnsi="Times New Roman"/>
          <w:sz w:val="28"/>
          <w:szCs w:val="28"/>
        </w:rPr>
      </w:pPr>
      <w:r w:rsidRPr="009D4F99">
        <w:rPr>
          <w:rFonts w:ascii="Times New Roman" w:hAnsi="Times New Roman"/>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304F0A" w:rsidRPr="009D4F99" w:rsidRDefault="00304F0A" w:rsidP="00304F0A">
      <w:pPr>
        <w:spacing w:after="0" w:line="240" w:lineRule="auto"/>
        <w:ind w:firstLine="708"/>
        <w:jc w:val="both"/>
        <w:rPr>
          <w:rFonts w:ascii="Times New Roman" w:hAnsi="Times New Roman"/>
          <w:sz w:val="28"/>
          <w:szCs w:val="28"/>
        </w:rPr>
      </w:pPr>
      <w:r w:rsidRPr="009D4F99">
        <w:rPr>
          <w:rFonts w:ascii="Times New Roman" w:hAnsi="Times New Roman"/>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04F0A" w:rsidRDefault="00304F0A" w:rsidP="00304F0A">
      <w:pPr>
        <w:spacing w:after="0" w:line="240" w:lineRule="auto"/>
        <w:ind w:firstLine="708"/>
        <w:jc w:val="both"/>
        <w:rPr>
          <w:rFonts w:ascii="Times New Roman" w:hAnsi="Times New Roman"/>
          <w:sz w:val="28"/>
          <w:szCs w:val="28"/>
        </w:rPr>
      </w:pPr>
      <w:r w:rsidRPr="009D4F99">
        <w:rPr>
          <w:rFonts w:ascii="Times New Roman" w:hAnsi="Times New Roman"/>
          <w:sz w:val="28"/>
          <w:szCs w:val="28"/>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rsidR="00304F0A" w:rsidRDefault="00304F0A" w:rsidP="00304F0A">
      <w:pPr>
        <w:spacing w:after="0" w:line="240" w:lineRule="auto"/>
        <w:jc w:val="both"/>
        <w:rPr>
          <w:rFonts w:ascii="Times New Roman" w:hAnsi="Times New Roman"/>
          <w:sz w:val="28"/>
          <w:szCs w:val="28"/>
        </w:rPr>
      </w:pPr>
      <w:r>
        <w:rPr>
          <w:rFonts w:ascii="Times New Roman" w:hAnsi="Times New Roman"/>
          <w:sz w:val="28"/>
          <w:szCs w:val="28"/>
        </w:rPr>
        <w:tab/>
        <w:t>24</w:t>
      </w:r>
      <w:r w:rsidRPr="00E65E41">
        <w:rPr>
          <w:rFonts w:ascii="Times New Roman" w:hAnsi="Times New Roman"/>
          <w:sz w:val="28"/>
          <w:szCs w:val="28"/>
        </w:rPr>
        <w:t xml:space="preserve">. В рамках муниципального контроля в сфере благоустройства проводятся </w:t>
      </w:r>
      <w:r w:rsidRPr="00D52559">
        <w:rPr>
          <w:rFonts w:ascii="Times New Roman" w:hAnsi="Times New Roman"/>
          <w:sz w:val="28"/>
          <w:szCs w:val="28"/>
        </w:rPr>
        <w:t>следующие виды контрольных мероприятий:</w:t>
      </w:r>
    </w:p>
    <w:p w:rsidR="00304F0A" w:rsidRPr="00B05308"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1</w:t>
      </w:r>
      <w:r w:rsidRPr="00B05308">
        <w:rPr>
          <w:rFonts w:ascii="Times New Roman" w:hAnsi="Times New Roman"/>
          <w:sz w:val="28"/>
          <w:szCs w:val="28"/>
        </w:rPr>
        <w:t>) документарная проверка;</w:t>
      </w:r>
    </w:p>
    <w:p w:rsidR="00304F0A"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2</w:t>
      </w:r>
      <w:r w:rsidRPr="00B05308">
        <w:rPr>
          <w:rFonts w:ascii="Times New Roman" w:hAnsi="Times New Roman"/>
          <w:sz w:val="28"/>
          <w:szCs w:val="28"/>
        </w:rPr>
        <w:t>) выездная проверка</w:t>
      </w:r>
      <w:r>
        <w:rPr>
          <w:rFonts w:ascii="Times New Roman" w:hAnsi="Times New Roman"/>
          <w:sz w:val="28"/>
          <w:szCs w:val="28"/>
        </w:rPr>
        <w:t>;</w:t>
      </w:r>
    </w:p>
    <w:p w:rsidR="00304F0A" w:rsidRPr="001E5590"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3</w:t>
      </w:r>
      <w:r w:rsidRPr="001E5590">
        <w:rPr>
          <w:rFonts w:ascii="Times New Roman" w:hAnsi="Times New Roman"/>
          <w:sz w:val="28"/>
          <w:szCs w:val="28"/>
        </w:rPr>
        <w:t>) инспекционный визит;</w:t>
      </w:r>
    </w:p>
    <w:p w:rsidR="00304F0A" w:rsidRPr="00B05308"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4</w:t>
      </w:r>
      <w:r w:rsidRPr="001E5590">
        <w:rPr>
          <w:rFonts w:ascii="Times New Roman" w:hAnsi="Times New Roman"/>
          <w:sz w:val="28"/>
          <w:szCs w:val="28"/>
        </w:rPr>
        <w:t>) рейдовый осмотр;</w:t>
      </w:r>
    </w:p>
    <w:p w:rsidR="00304F0A" w:rsidRPr="00B05308"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5</w:t>
      </w:r>
      <w:r w:rsidRPr="00B05308">
        <w:rPr>
          <w:rFonts w:ascii="Times New Roman" w:hAnsi="Times New Roman"/>
          <w:sz w:val="28"/>
          <w:szCs w:val="28"/>
        </w:rPr>
        <w:t>) наблюдение за соблюдением обязательных требований</w:t>
      </w:r>
      <w:r>
        <w:rPr>
          <w:rFonts w:ascii="Times New Roman" w:hAnsi="Times New Roman"/>
          <w:sz w:val="28"/>
          <w:szCs w:val="28"/>
        </w:rPr>
        <w:t xml:space="preserve"> (мониторинг безопасности)</w:t>
      </w:r>
      <w:r w:rsidRPr="00B05308">
        <w:rPr>
          <w:rFonts w:ascii="Times New Roman" w:hAnsi="Times New Roman"/>
          <w:sz w:val="28"/>
          <w:szCs w:val="28"/>
        </w:rPr>
        <w:t>;</w:t>
      </w:r>
    </w:p>
    <w:p w:rsidR="00304F0A"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6</w:t>
      </w:r>
      <w:r w:rsidRPr="00B05308">
        <w:rPr>
          <w:rFonts w:ascii="Times New Roman" w:hAnsi="Times New Roman"/>
          <w:sz w:val="28"/>
          <w:szCs w:val="28"/>
        </w:rPr>
        <w:t>) выездное обследование.</w:t>
      </w:r>
    </w:p>
    <w:p w:rsidR="00304F0A" w:rsidRPr="001E5590" w:rsidRDefault="00304F0A" w:rsidP="00304F0A">
      <w:pPr>
        <w:spacing w:after="0" w:line="240" w:lineRule="auto"/>
        <w:ind w:firstLine="709"/>
        <w:jc w:val="both"/>
        <w:rPr>
          <w:rFonts w:ascii="Times New Roman" w:hAnsi="Times New Roman"/>
          <w:sz w:val="28"/>
          <w:szCs w:val="28"/>
        </w:rPr>
      </w:pPr>
      <w:r>
        <w:rPr>
          <w:rFonts w:ascii="Times New Roman" w:hAnsi="Times New Roman"/>
          <w:sz w:val="28"/>
          <w:szCs w:val="28"/>
        </w:rPr>
        <w:t xml:space="preserve">25. </w:t>
      </w:r>
      <w:r w:rsidRPr="00AB1402">
        <w:rPr>
          <w:rFonts w:ascii="Times New Roman" w:hAnsi="Times New Roman"/>
          <w:sz w:val="28"/>
          <w:szCs w:val="28"/>
        </w:rPr>
        <w:t>Документарная проверка</w:t>
      </w:r>
      <w:r w:rsidRPr="001E5590">
        <w:rPr>
          <w:rFonts w:ascii="Times New Roman" w:hAnsi="Times New Roman"/>
          <w:sz w:val="28"/>
          <w:szCs w:val="28"/>
        </w:rPr>
        <w:t xml:space="preserve"> проводится по месту нахождения контрольного органа. </w:t>
      </w:r>
    </w:p>
    <w:p w:rsidR="00304F0A" w:rsidRPr="001E5590" w:rsidRDefault="00304F0A" w:rsidP="00304F0A">
      <w:pPr>
        <w:spacing w:after="0" w:line="240" w:lineRule="auto"/>
        <w:ind w:firstLine="708"/>
        <w:jc w:val="both"/>
        <w:rPr>
          <w:rFonts w:ascii="Times New Roman" w:hAnsi="Times New Roman"/>
          <w:sz w:val="28"/>
          <w:szCs w:val="28"/>
        </w:rPr>
      </w:pPr>
      <w:r w:rsidRPr="001E5590">
        <w:rPr>
          <w:rFonts w:ascii="Times New Roman" w:hAnsi="Times New Roman"/>
          <w:sz w:val="28"/>
          <w:szCs w:val="28"/>
        </w:rPr>
        <w:t>2</w:t>
      </w:r>
      <w:r>
        <w:rPr>
          <w:rFonts w:ascii="Times New Roman" w:hAnsi="Times New Roman"/>
          <w:sz w:val="28"/>
          <w:szCs w:val="28"/>
        </w:rPr>
        <w:t>6</w:t>
      </w:r>
      <w:r w:rsidRPr="001E5590">
        <w:rPr>
          <w:rFonts w:ascii="Times New Roman" w:hAnsi="Times New Roman"/>
          <w:sz w:val="28"/>
          <w:szCs w:val="28"/>
        </w:rPr>
        <w:t>. Срок проведения документарной проверки не может превышать 10 рабочих дней.</w:t>
      </w:r>
    </w:p>
    <w:p w:rsidR="00304F0A" w:rsidRPr="001E5590" w:rsidRDefault="00304F0A" w:rsidP="00304F0A">
      <w:pPr>
        <w:spacing w:after="0" w:line="240" w:lineRule="auto"/>
        <w:ind w:firstLine="708"/>
        <w:jc w:val="both"/>
        <w:rPr>
          <w:rFonts w:ascii="Times New Roman" w:hAnsi="Times New Roman"/>
          <w:sz w:val="28"/>
          <w:szCs w:val="28"/>
        </w:rPr>
      </w:pPr>
      <w:r w:rsidRPr="001E5590">
        <w:rPr>
          <w:rFonts w:ascii="Times New Roman" w:hAnsi="Times New Roman"/>
          <w:sz w:val="28"/>
          <w:szCs w:val="28"/>
        </w:rPr>
        <w:t>В указанный срок не включаются период со дня направления контролируемому лицу требования представить необходимые для рассмотрения в ходе документарной проверки документы до дня представления указанных в требовании документов, а также период со дня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дня представления указанных пояснений в контрольный орган.</w:t>
      </w:r>
    </w:p>
    <w:p w:rsidR="00304F0A" w:rsidRPr="001E5590" w:rsidRDefault="00304F0A" w:rsidP="00304F0A">
      <w:pPr>
        <w:spacing w:after="0" w:line="240" w:lineRule="auto"/>
        <w:ind w:firstLine="708"/>
        <w:jc w:val="both"/>
        <w:rPr>
          <w:rFonts w:ascii="Times New Roman" w:hAnsi="Times New Roman"/>
          <w:sz w:val="28"/>
          <w:szCs w:val="28"/>
        </w:rPr>
      </w:pPr>
      <w:r w:rsidRPr="001E5590">
        <w:rPr>
          <w:rFonts w:ascii="Times New Roman" w:hAnsi="Times New Roman"/>
          <w:sz w:val="28"/>
          <w:szCs w:val="28"/>
        </w:rPr>
        <w:t>2</w:t>
      </w:r>
      <w:r>
        <w:rPr>
          <w:rFonts w:ascii="Times New Roman" w:hAnsi="Times New Roman"/>
          <w:sz w:val="28"/>
          <w:szCs w:val="28"/>
        </w:rPr>
        <w:t>7</w:t>
      </w:r>
      <w:r w:rsidRPr="001E5590">
        <w:rPr>
          <w:rFonts w:ascii="Times New Roman" w:hAnsi="Times New Roman"/>
          <w:sz w:val="28"/>
          <w:szCs w:val="28"/>
        </w:rPr>
        <w:t xml:space="preserve">. В ходе документарной проверки могут совершаться следующие контрольные действия: </w:t>
      </w:r>
    </w:p>
    <w:p w:rsidR="00304F0A" w:rsidRPr="001E5590"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1</w:t>
      </w:r>
      <w:r w:rsidRPr="001E5590">
        <w:rPr>
          <w:rFonts w:ascii="Times New Roman" w:hAnsi="Times New Roman"/>
          <w:sz w:val="28"/>
          <w:szCs w:val="28"/>
        </w:rPr>
        <w:t>) истребование документов;</w:t>
      </w:r>
    </w:p>
    <w:p w:rsidR="00304F0A" w:rsidRPr="001E5590"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2</w:t>
      </w:r>
      <w:r w:rsidRPr="001E5590">
        <w:rPr>
          <w:rFonts w:ascii="Times New Roman" w:hAnsi="Times New Roman"/>
          <w:sz w:val="28"/>
          <w:szCs w:val="28"/>
        </w:rPr>
        <w:t>) получение письменных объяснений</w:t>
      </w:r>
      <w:r>
        <w:rPr>
          <w:rFonts w:ascii="Times New Roman" w:hAnsi="Times New Roman"/>
          <w:sz w:val="28"/>
          <w:szCs w:val="28"/>
        </w:rPr>
        <w:t>.</w:t>
      </w:r>
    </w:p>
    <w:p w:rsidR="00304F0A" w:rsidRPr="001E5590" w:rsidRDefault="00304F0A" w:rsidP="00304F0A">
      <w:pPr>
        <w:spacing w:after="0" w:line="240" w:lineRule="auto"/>
        <w:ind w:firstLine="708"/>
        <w:jc w:val="both"/>
        <w:rPr>
          <w:rFonts w:ascii="Times New Roman" w:hAnsi="Times New Roman"/>
          <w:sz w:val="28"/>
          <w:szCs w:val="28"/>
        </w:rPr>
      </w:pPr>
      <w:r w:rsidRPr="001E5590">
        <w:rPr>
          <w:rFonts w:ascii="Times New Roman" w:hAnsi="Times New Roman"/>
          <w:sz w:val="28"/>
          <w:szCs w:val="28"/>
        </w:rPr>
        <w:t>2</w:t>
      </w:r>
      <w:r>
        <w:rPr>
          <w:rFonts w:ascii="Times New Roman" w:hAnsi="Times New Roman"/>
          <w:sz w:val="28"/>
          <w:szCs w:val="28"/>
        </w:rPr>
        <w:t>8</w:t>
      </w:r>
      <w:r w:rsidRPr="001E5590">
        <w:rPr>
          <w:rFonts w:ascii="Times New Roman" w:hAnsi="Times New Roman"/>
          <w:sz w:val="28"/>
          <w:szCs w:val="28"/>
        </w:rPr>
        <w:t>.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том числе материалы фотосъемки, аудио- и видеозаписи, информационные базы, банки данных, а также иные носители информации с предоставлением доступа к ним (за исключением материалов, имеющихся в распоряжении контрольного органа и (или) размещенных на официальном сайте контролируемого лица в информационно-телекоммуникационной сети Интернет).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304F0A" w:rsidRPr="001E5590" w:rsidRDefault="00304F0A" w:rsidP="00304F0A">
      <w:pPr>
        <w:spacing w:after="0" w:line="240" w:lineRule="auto"/>
        <w:ind w:firstLine="708"/>
        <w:jc w:val="both"/>
        <w:rPr>
          <w:rFonts w:ascii="Times New Roman" w:hAnsi="Times New Roman"/>
          <w:sz w:val="28"/>
          <w:szCs w:val="28"/>
        </w:rPr>
      </w:pPr>
      <w:r w:rsidRPr="001E5590">
        <w:rPr>
          <w:rFonts w:ascii="Times New Roman" w:hAnsi="Times New Roman"/>
          <w:sz w:val="28"/>
          <w:szCs w:val="28"/>
        </w:rPr>
        <w:t>Перечень запрашиваемых документов указывается в решении контрольного органа о проведении документарной проверки.</w:t>
      </w:r>
    </w:p>
    <w:p w:rsidR="00304F0A" w:rsidRPr="001E5590" w:rsidRDefault="00304F0A" w:rsidP="00304F0A">
      <w:pPr>
        <w:spacing w:after="0" w:line="240" w:lineRule="auto"/>
        <w:ind w:firstLine="708"/>
        <w:jc w:val="both"/>
        <w:rPr>
          <w:rFonts w:ascii="Times New Roman" w:hAnsi="Times New Roman"/>
          <w:sz w:val="28"/>
          <w:szCs w:val="28"/>
        </w:rPr>
      </w:pPr>
      <w:r w:rsidRPr="001E5590">
        <w:rPr>
          <w:rFonts w:ascii="Times New Roman" w:hAnsi="Times New Roman"/>
          <w:sz w:val="28"/>
          <w:szCs w:val="28"/>
        </w:rPr>
        <w:t xml:space="preserve">Документы и материалы, содержащие информацию, составляющую государственную, коммерческую, служебную или иную охраняемую законом </w:t>
      </w:r>
      <w:r w:rsidRPr="001E5590">
        <w:rPr>
          <w:rFonts w:ascii="Times New Roman" w:hAnsi="Times New Roman"/>
          <w:sz w:val="28"/>
          <w:szCs w:val="28"/>
        </w:rPr>
        <w:lastRenderedPageBreak/>
        <w:t>тайну, направляются контролируемым лицом с соблюдением требований, предусмотренных законодательством Российской Федерации.</w:t>
      </w:r>
    </w:p>
    <w:p w:rsidR="00304F0A" w:rsidRPr="001E5590"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29</w:t>
      </w:r>
      <w:r w:rsidRPr="001E5590">
        <w:rPr>
          <w:rFonts w:ascii="Times New Roman" w:hAnsi="Times New Roman"/>
          <w:sz w:val="28"/>
          <w:szCs w:val="28"/>
        </w:rPr>
        <w:t xml:space="preserve">.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w:t>
      </w:r>
    </w:p>
    <w:p w:rsidR="00304F0A" w:rsidRPr="001E5590" w:rsidRDefault="00304F0A" w:rsidP="00304F0A">
      <w:pPr>
        <w:spacing w:after="0" w:line="240" w:lineRule="auto"/>
        <w:ind w:firstLine="708"/>
        <w:jc w:val="both"/>
        <w:rPr>
          <w:rFonts w:ascii="Times New Roman" w:hAnsi="Times New Roman"/>
          <w:sz w:val="28"/>
          <w:szCs w:val="28"/>
        </w:rPr>
      </w:pPr>
      <w:r w:rsidRPr="001E5590">
        <w:rPr>
          <w:rFonts w:ascii="Times New Roman" w:hAnsi="Times New Roman"/>
          <w:sz w:val="28"/>
          <w:szCs w:val="28"/>
        </w:rPr>
        <w:t>Контролируемое лицо представляет должностному лицу контрольного органа, уполномоченному на проведение документарной проверки, письменные объяснения в свободной форме в установленный для представления таких объяснений срок. Контролируемое лицо вправе дополнительно представить в контрольный орган документы, подтверждающие достоверность ранее представленных документов.</w:t>
      </w:r>
    </w:p>
    <w:p w:rsidR="00304F0A"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30</w:t>
      </w:r>
      <w:r w:rsidRPr="001E5590">
        <w:rPr>
          <w:rFonts w:ascii="Times New Roman" w:hAnsi="Times New Roman"/>
          <w:sz w:val="28"/>
          <w:szCs w:val="28"/>
        </w:rPr>
        <w:t>.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304F0A" w:rsidRPr="001E5590"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31</w:t>
      </w:r>
      <w:r w:rsidRPr="001E5590">
        <w:rPr>
          <w:rFonts w:ascii="Times New Roman" w:hAnsi="Times New Roman"/>
          <w:sz w:val="28"/>
          <w:szCs w:val="28"/>
        </w:rPr>
        <w:t>. Должностное лицо контрольного органа, уполномоченное на проведение документарной проверки, по окончании проведения документарной проверки составляет акт контрольного мероприятия (далее – акт проверки). Документы и иные материалы, являющиеся доказательствами нарушения обязательных требований, приобщаются к акту проверки.</w:t>
      </w:r>
    </w:p>
    <w:p w:rsidR="00304F0A" w:rsidRPr="001E5590"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32</w:t>
      </w:r>
      <w:r w:rsidRPr="001E5590">
        <w:rPr>
          <w:rFonts w:ascii="Times New Roman" w:hAnsi="Times New Roman"/>
          <w:sz w:val="28"/>
          <w:szCs w:val="28"/>
        </w:rPr>
        <w:t>. Оформление акта проверки производится по месту нахождения контрольного органа в день окончания проведения документарной проверки. Результаты проверки, содержащие информацию, составляющую государственную, коммерческую, служебную и иную охраняемую законом тайну, оформляются с соблюдением требований, предусмотренных законодательством Российской Федерации.</w:t>
      </w:r>
    </w:p>
    <w:p w:rsidR="00304F0A" w:rsidRPr="001E5590" w:rsidRDefault="00304F0A" w:rsidP="00304F0A">
      <w:pPr>
        <w:spacing w:after="0" w:line="240" w:lineRule="auto"/>
        <w:ind w:firstLine="708"/>
        <w:jc w:val="both"/>
        <w:rPr>
          <w:rFonts w:ascii="Times New Roman" w:hAnsi="Times New Roman"/>
          <w:sz w:val="28"/>
          <w:szCs w:val="28"/>
        </w:rPr>
      </w:pPr>
      <w:r w:rsidRPr="001E5590">
        <w:rPr>
          <w:rFonts w:ascii="Times New Roman" w:hAnsi="Times New Roman"/>
          <w:sz w:val="28"/>
          <w:szCs w:val="28"/>
        </w:rPr>
        <w:t>Контрольный орган в течение 5 рабочих дней со дня окончания документарной проверки направляет контролируемому лицу акт проверки посредством почтовой связи и (или) электронной почты (при наличии).</w:t>
      </w:r>
    </w:p>
    <w:p w:rsidR="00304F0A" w:rsidRDefault="00304F0A" w:rsidP="00304F0A">
      <w:pPr>
        <w:spacing w:after="0" w:line="240" w:lineRule="auto"/>
        <w:ind w:firstLine="708"/>
        <w:jc w:val="both"/>
        <w:rPr>
          <w:rFonts w:ascii="Times New Roman" w:hAnsi="Times New Roman"/>
          <w:sz w:val="28"/>
          <w:szCs w:val="28"/>
        </w:rPr>
      </w:pPr>
      <w:r w:rsidRPr="001E5590">
        <w:rPr>
          <w:rFonts w:ascii="Times New Roman" w:hAnsi="Times New Roman"/>
          <w:sz w:val="28"/>
          <w:szCs w:val="28"/>
        </w:rPr>
        <w:t>Акт проверки направляется в органы прокуратуры с использованием Единого реестра контрольных мероприятий непосредственно после его оформления.</w:t>
      </w:r>
    </w:p>
    <w:p w:rsidR="00304F0A" w:rsidRPr="001E5590" w:rsidRDefault="00304F0A" w:rsidP="00304F0A">
      <w:pPr>
        <w:spacing w:after="0" w:line="240" w:lineRule="auto"/>
        <w:ind w:firstLine="709"/>
        <w:jc w:val="both"/>
        <w:rPr>
          <w:rFonts w:ascii="Times New Roman" w:hAnsi="Times New Roman"/>
          <w:sz w:val="28"/>
          <w:szCs w:val="28"/>
        </w:rPr>
      </w:pPr>
      <w:r w:rsidRPr="001E5590">
        <w:rPr>
          <w:rFonts w:ascii="Times New Roman" w:hAnsi="Times New Roman"/>
          <w:sz w:val="28"/>
          <w:szCs w:val="28"/>
        </w:rPr>
        <w:t>3</w:t>
      </w:r>
      <w:r>
        <w:rPr>
          <w:rFonts w:ascii="Times New Roman" w:hAnsi="Times New Roman"/>
          <w:sz w:val="28"/>
          <w:szCs w:val="28"/>
        </w:rPr>
        <w:t>3</w:t>
      </w:r>
      <w:r w:rsidRPr="001E5590">
        <w:rPr>
          <w:rFonts w:ascii="Times New Roman" w:hAnsi="Times New Roman"/>
          <w:sz w:val="28"/>
          <w:szCs w:val="28"/>
        </w:rPr>
        <w:t xml:space="preserve">. </w:t>
      </w:r>
      <w:r w:rsidRPr="00AB1402">
        <w:rPr>
          <w:rFonts w:ascii="Times New Roman" w:hAnsi="Times New Roman"/>
          <w:sz w:val="28"/>
          <w:szCs w:val="28"/>
        </w:rPr>
        <w:t>Выездная проверка</w:t>
      </w:r>
      <w:r w:rsidRPr="001E5590">
        <w:rPr>
          <w:rFonts w:ascii="Times New Roman" w:hAnsi="Times New Roman"/>
          <w:sz w:val="28"/>
          <w:szCs w:val="28"/>
        </w:rPr>
        <w:t xml:space="preserve">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04F0A" w:rsidRPr="001E5590" w:rsidRDefault="00304F0A" w:rsidP="00304F0A">
      <w:pPr>
        <w:spacing w:after="0" w:line="240" w:lineRule="auto"/>
        <w:ind w:firstLine="708"/>
        <w:jc w:val="both"/>
        <w:rPr>
          <w:rFonts w:ascii="Times New Roman" w:hAnsi="Times New Roman"/>
          <w:sz w:val="28"/>
          <w:szCs w:val="28"/>
        </w:rPr>
      </w:pPr>
      <w:r w:rsidRPr="001E5590">
        <w:rPr>
          <w:rFonts w:ascii="Times New Roman" w:hAnsi="Times New Roman"/>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304F0A" w:rsidRPr="001E5590" w:rsidRDefault="00304F0A" w:rsidP="00304F0A">
      <w:pPr>
        <w:spacing w:after="0" w:line="240" w:lineRule="auto"/>
        <w:ind w:firstLine="708"/>
        <w:jc w:val="both"/>
        <w:rPr>
          <w:rFonts w:ascii="Times New Roman" w:hAnsi="Times New Roman"/>
          <w:sz w:val="28"/>
          <w:szCs w:val="28"/>
        </w:rPr>
      </w:pPr>
      <w:r w:rsidRPr="001E5590">
        <w:rPr>
          <w:rFonts w:ascii="Times New Roman" w:hAnsi="Times New Roman"/>
          <w:sz w:val="28"/>
          <w:szCs w:val="28"/>
        </w:rPr>
        <w:lastRenderedPageBreak/>
        <w:t>3</w:t>
      </w:r>
      <w:r>
        <w:rPr>
          <w:rFonts w:ascii="Times New Roman" w:hAnsi="Times New Roman"/>
          <w:sz w:val="28"/>
          <w:szCs w:val="28"/>
        </w:rPr>
        <w:t>4</w:t>
      </w:r>
      <w:r w:rsidRPr="001E5590">
        <w:rPr>
          <w:rFonts w:ascii="Times New Roman" w:hAnsi="Times New Roman"/>
          <w:sz w:val="28"/>
          <w:szCs w:val="28"/>
        </w:rPr>
        <w:t>. Срок проведения выездной проверки не может превышать 10 рабочих дней.</w:t>
      </w:r>
    </w:p>
    <w:p w:rsidR="00304F0A" w:rsidRPr="001E5590" w:rsidRDefault="00304F0A" w:rsidP="00304F0A">
      <w:pPr>
        <w:spacing w:after="0" w:line="240" w:lineRule="auto"/>
        <w:ind w:firstLine="708"/>
        <w:jc w:val="both"/>
        <w:rPr>
          <w:rFonts w:ascii="Times New Roman" w:hAnsi="Times New Roman"/>
          <w:sz w:val="28"/>
          <w:szCs w:val="28"/>
        </w:rPr>
      </w:pPr>
      <w:r w:rsidRPr="001E5590">
        <w:rPr>
          <w:rFonts w:ascii="Times New Roman" w:hAnsi="Times New Roman"/>
          <w:sz w:val="28"/>
          <w:szCs w:val="28"/>
        </w:rPr>
        <w:t xml:space="preserve">В отношении контролируемого лица, являющегося субъектом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304F0A" w:rsidRPr="001E5590" w:rsidRDefault="00304F0A" w:rsidP="00304F0A">
      <w:pPr>
        <w:spacing w:after="0" w:line="240" w:lineRule="auto"/>
        <w:ind w:firstLine="708"/>
        <w:jc w:val="both"/>
        <w:rPr>
          <w:rFonts w:ascii="Times New Roman" w:hAnsi="Times New Roman"/>
          <w:sz w:val="28"/>
          <w:szCs w:val="28"/>
        </w:rPr>
      </w:pPr>
      <w:r w:rsidRPr="001E5590">
        <w:rPr>
          <w:rFonts w:ascii="Times New Roman" w:hAnsi="Times New Roman"/>
          <w:sz w:val="28"/>
          <w:szCs w:val="28"/>
        </w:rPr>
        <w:t>3</w:t>
      </w:r>
      <w:r>
        <w:rPr>
          <w:rFonts w:ascii="Times New Roman" w:hAnsi="Times New Roman"/>
          <w:sz w:val="28"/>
          <w:szCs w:val="28"/>
        </w:rPr>
        <w:t>5</w:t>
      </w:r>
      <w:r w:rsidRPr="001E5590">
        <w:rPr>
          <w:rFonts w:ascii="Times New Roman" w:hAnsi="Times New Roman"/>
          <w:sz w:val="28"/>
          <w:szCs w:val="28"/>
        </w:rPr>
        <w:t xml:space="preserve">. В ходе выездной проверки могут совершаться следующие контрольные действия: </w:t>
      </w:r>
    </w:p>
    <w:p w:rsidR="00304F0A" w:rsidRPr="001E5590"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1</w:t>
      </w:r>
      <w:r w:rsidRPr="001E5590">
        <w:rPr>
          <w:rFonts w:ascii="Times New Roman" w:hAnsi="Times New Roman"/>
          <w:sz w:val="28"/>
          <w:szCs w:val="28"/>
        </w:rPr>
        <w:t>) осмотр;</w:t>
      </w:r>
    </w:p>
    <w:p w:rsidR="00304F0A" w:rsidRPr="001E5590"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2</w:t>
      </w:r>
      <w:r w:rsidRPr="001E5590">
        <w:rPr>
          <w:rFonts w:ascii="Times New Roman" w:hAnsi="Times New Roman"/>
          <w:sz w:val="28"/>
          <w:szCs w:val="28"/>
        </w:rPr>
        <w:t>) опрос;</w:t>
      </w:r>
    </w:p>
    <w:p w:rsidR="00304F0A" w:rsidRPr="001E5590"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3</w:t>
      </w:r>
      <w:r w:rsidRPr="001E5590">
        <w:rPr>
          <w:rFonts w:ascii="Times New Roman" w:hAnsi="Times New Roman"/>
          <w:sz w:val="28"/>
          <w:szCs w:val="28"/>
        </w:rPr>
        <w:t>) получение письменных объяснений;</w:t>
      </w:r>
    </w:p>
    <w:p w:rsidR="00304F0A" w:rsidRPr="001E5590"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4</w:t>
      </w:r>
      <w:r w:rsidRPr="001E5590">
        <w:rPr>
          <w:rFonts w:ascii="Times New Roman" w:hAnsi="Times New Roman"/>
          <w:sz w:val="28"/>
          <w:szCs w:val="28"/>
        </w:rPr>
        <w:t>) истребование документов;</w:t>
      </w:r>
    </w:p>
    <w:p w:rsidR="00304F0A" w:rsidRPr="001E5590"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5</w:t>
      </w:r>
      <w:r w:rsidRPr="001E5590">
        <w:rPr>
          <w:rFonts w:ascii="Times New Roman" w:hAnsi="Times New Roman"/>
          <w:sz w:val="28"/>
          <w:szCs w:val="28"/>
        </w:rPr>
        <w:t>) инструментальное обследование</w:t>
      </w:r>
      <w:r>
        <w:rPr>
          <w:rFonts w:ascii="Times New Roman" w:hAnsi="Times New Roman"/>
          <w:sz w:val="28"/>
          <w:szCs w:val="28"/>
        </w:rPr>
        <w:t>.</w:t>
      </w:r>
    </w:p>
    <w:p w:rsidR="00304F0A" w:rsidRPr="001E5590" w:rsidRDefault="00304F0A" w:rsidP="00304F0A">
      <w:pPr>
        <w:spacing w:after="0" w:line="240" w:lineRule="auto"/>
        <w:ind w:firstLine="708"/>
        <w:jc w:val="both"/>
        <w:rPr>
          <w:rFonts w:ascii="Times New Roman" w:hAnsi="Times New Roman"/>
          <w:sz w:val="28"/>
          <w:szCs w:val="28"/>
        </w:rPr>
      </w:pPr>
      <w:r w:rsidRPr="001E5590">
        <w:rPr>
          <w:rFonts w:ascii="Times New Roman" w:hAnsi="Times New Roman"/>
          <w:sz w:val="28"/>
          <w:szCs w:val="28"/>
        </w:rPr>
        <w:t>3</w:t>
      </w:r>
      <w:r>
        <w:rPr>
          <w:rFonts w:ascii="Times New Roman" w:hAnsi="Times New Roman"/>
          <w:sz w:val="28"/>
          <w:szCs w:val="28"/>
        </w:rPr>
        <w:t>6</w:t>
      </w:r>
      <w:r w:rsidRPr="001E5590">
        <w:rPr>
          <w:rFonts w:ascii="Times New Roman" w:hAnsi="Times New Roman"/>
          <w:sz w:val="28"/>
          <w:szCs w:val="28"/>
        </w:rPr>
        <w:t>. О проведении выездной проверки контролируемое лицо уведомляется в порядке, предусмотренном Федеральным законом № 248-ФЗ, посредством направления копии решения о проведении выездной проверки не позднее чем за 24 часа до ее начала.</w:t>
      </w:r>
    </w:p>
    <w:p w:rsidR="00304F0A" w:rsidRPr="001E5590" w:rsidRDefault="00304F0A" w:rsidP="00304F0A">
      <w:pPr>
        <w:spacing w:after="0" w:line="240" w:lineRule="auto"/>
        <w:ind w:firstLine="708"/>
        <w:jc w:val="both"/>
        <w:rPr>
          <w:rFonts w:ascii="Times New Roman" w:hAnsi="Times New Roman"/>
          <w:sz w:val="28"/>
          <w:szCs w:val="28"/>
        </w:rPr>
      </w:pPr>
      <w:r w:rsidRPr="001E5590">
        <w:rPr>
          <w:rFonts w:ascii="Times New Roman" w:hAnsi="Times New Roman"/>
          <w:sz w:val="28"/>
          <w:szCs w:val="28"/>
        </w:rPr>
        <w:t>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случае временной нетрудоспособности на момент проведения контрольного мероприятия.</w:t>
      </w:r>
    </w:p>
    <w:p w:rsidR="00304F0A" w:rsidRPr="001E5590" w:rsidRDefault="00304F0A" w:rsidP="00304F0A">
      <w:pPr>
        <w:spacing w:after="0" w:line="240" w:lineRule="auto"/>
        <w:ind w:firstLine="708"/>
        <w:jc w:val="both"/>
        <w:rPr>
          <w:rFonts w:ascii="Times New Roman" w:hAnsi="Times New Roman"/>
          <w:sz w:val="28"/>
          <w:szCs w:val="28"/>
        </w:rPr>
      </w:pPr>
      <w:r w:rsidRPr="001E5590">
        <w:rPr>
          <w:rFonts w:ascii="Times New Roman" w:hAnsi="Times New Roman"/>
          <w:sz w:val="28"/>
          <w:szCs w:val="28"/>
        </w:rPr>
        <w:t>Информация о невозможности присутствия направляется непосредственно индивидуальным предпринимателем, гражданином, являющимися контролируемыми лицами, или их законными представителями на адрес контрольного органа, указанный в решении о проведении контрольного мероприятия.</w:t>
      </w:r>
    </w:p>
    <w:p w:rsidR="00304F0A" w:rsidRPr="001E5590" w:rsidRDefault="00304F0A" w:rsidP="00304F0A">
      <w:pPr>
        <w:spacing w:after="0" w:line="240" w:lineRule="auto"/>
        <w:ind w:firstLine="708"/>
        <w:jc w:val="both"/>
        <w:rPr>
          <w:rFonts w:ascii="Times New Roman" w:hAnsi="Times New Roman"/>
          <w:sz w:val="28"/>
          <w:szCs w:val="28"/>
        </w:rPr>
      </w:pPr>
      <w:r w:rsidRPr="001E5590">
        <w:rPr>
          <w:rFonts w:ascii="Times New Roman" w:hAnsi="Times New Roman"/>
          <w:sz w:val="28"/>
          <w:szCs w:val="28"/>
        </w:rPr>
        <w:t>В случае, указанном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304F0A" w:rsidRPr="001E5590" w:rsidRDefault="00304F0A" w:rsidP="00304F0A">
      <w:pPr>
        <w:spacing w:after="0" w:line="240" w:lineRule="auto"/>
        <w:ind w:firstLine="708"/>
        <w:jc w:val="both"/>
        <w:rPr>
          <w:rFonts w:ascii="Times New Roman" w:hAnsi="Times New Roman"/>
          <w:sz w:val="28"/>
          <w:szCs w:val="28"/>
        </w:rPr>
      </w:pPr>
      <w:r w:rsidRPr="001E5590">
        <w:rPr>
          <w:rFonts w:ascii="Times New Roman" w:hAnsi="Times New Roman"/>
          <w:sz w:val="28"/>
          <w:szCs w:val="28"/>
        </w:rPr>
        <w:t>3</w:t>
      </w:r>
      <w:r>
        <w:rPr>
          <w:rFonts w:ascii="Times New Roman" w:hAnsi="Times New Roman"/>
          <w:sz w:val="28"/>
          <w:szCs w:val="28"/>
        </w:rPr>
        <w:t>7</w:t>
      </w:r>
      <w:r w:rsidRPr="001E5590">
        <w:rPr>
          <w:rFonts w:ascii="Times New Roman" w:hAnsi="Times New Roman"/>
          <w:sz w:val="28"/>
          <w:szCs w:val="28"/>
        </w:rPr>
        <w:t>. Должностное лицо контрольного органа, уполномоченное на проведение выездной проверки, проводит осмотр в присутствии контролируемого лица или его представителя и (или) с применением видеозаписи.</w:t>
      </w:r>
    </w:p>
    <w:p w:rsidR="00304F0A" w:rsidRPr="001E5590" w:rsidRDefault="00304F0A" w:rsidP="00304F0A">
      <w:pPr>
        <w:spacing w:after="0" w:line="240" w:lineRule="auto"/>
        <w:ind w:firstLine="708"/>
        <w:jc w:val="both"/>
        <w:rPr>
          <w:rFonts w:ascii="Times New Roman" w:hAnsi="Times New Roman"/>
          <w:sz w:val="28"/>
          <w:szCs w:val="28"/>
        </w:rPr>
      </w:pPr>
      <w:r w:rsidRPr="001E5590">
        <w:rPr>
          <w:rFonts w:ascii="Times New Roman" w:hAnsi="Times New Roman"/>
          <w:sz w:val="28"/>
          <w:szCs w:val="28"/>
        </w:rPr>
        <w:t xml:space="preserve">По результатам осмотра должностным лицом, уполномоченным на проведение выездной проверки, составляется протокол осмотра. </w:t>
      </w:r>
    </w:p>
    <w:p w:rsidR="00304F0A" w:rsidRPr="001E5590" w:rsidRDefault="00304F0A" w:rsidP="00304F0A">
      <w:pPr>
        <w:spacing w:after="0" w:line="240" w:lineRule="auto"/>
        <w:ind w:firstLine="708"/>
        <w:jc w:val="both"/>
        <w:rPr>
          <w:rFonts w:ascii="Times New Roman" w:hAnsi="Times New Roman"/>
          <w:sz w:val="28"/>
          <w:szCs w:val="28"/>
        </w:rPr>
      </w:pPr>
      <w:r w:rsidRPr="001E5590">
        <w:rPr>
          <w:rFonts w:ascii="Times New Roman" w:hAnsi="Times New Roman"/>
          <w:sz w:val="28"/>
          <w:szCs w:val="28"/>
        </w:rPr>
        <w:t>3</w:t>
      </w:r>
      <w:r>
        <w:rPr>
          <w:rFonts w:ascii="Times New Roman" w:hAnsi="Times New Roman"/>
          <w:sz w:val="28"/>
          <w:szCs w:val="28"/>
        </w:rPr>
        <w:t>8</w:t>
      </w:r>
      <w:r w:rsidRPr="001E5590">
        <w:rPr>
          <w:rFonts w:ascii="Times New Roman" w:hAnsi="Times New Roman"/>
          <w:sz w:val="28"/>
          <w:szCs w:val="28"/>
        </w:rPr>
        <w:t>. Должностное лицо контрольного органа, уполномоченное на проведение выездной проверки, вправе проводить опрос контролируемого лица или его представителя, иных лиц, располагающих информацией, по вопросам, имеющим значение для проведения оценки соблюдения контролируемым лицом обязательных требований.</w:t>
      </w:r>
    </w:p>
    <w:p w:rsidR="00304F0A" w:rsidRPr="001E5590" w:rsidRDefault="00304F0A" w:rsidP="00304F0A">
      <w:pPr>
        <w:spacing w:after="0" w:line="240" w:lineRule="auto"/>
        <w:ind w:firstLine="708"/>
        <w:jc w:val="both"/>
        <w:rPr>
          <w:rFonts w:ascii="Times New Roman" w:hAnsi="Times New Roman"/>
          <w:sz w:val="28"/>
          <w:szCs w:val="28"/>
        </w:rPr>
      </w:pPr>
      <w:r w:rsidRPr="001E5590">
        <w:rPr>
          <w:rFonts w:ascii="Times New Roman" w:hAnsi="Times New Roman"/>
          <w:sz w:val="28"/>
          <w:szCs w:val="28"/>
        </w:rPr>
        <w:lastRenderedPageBreak/>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 Протокол опроса приобщается к акту контрольного мероприятия.</w:t>
      </w:r>
    </w:p>
    <w:p w:rsidR="00304F0A" w:rsidRPr="00E1753D" w:rsidRDefault="00304F0A" w:rsidP="00304F0A">
      <w:pPr>
        <w:spacing w:after="0" w:line="240" w:lineRule="auto"/>
        <w:ind w:firstLine="708"/>
        <w:jc w:val="both"/>
        <w:rPr>
          <w:rFonts w:ascii="Times New Roman" w:hAnsi="Times New Roman"/>
          <w:sz w:val="28"/>
          <w:szCs w:val="28"/>
        </w:rPr>
      </w:pPr>
      <w:r w:rsidRPr="001E5590">
        <w:rPr>
          <w:rFonts w:ascii="Times New Roman" w:hAnsi="Times New Roman"/>
          <w:sz w:val="28"/>
          <w:szCs w:val="28"/>
        </w:rPr>
        <w:t>3</w:t>
      </w:r>
      <w:r>
        <w:rPr>
          <w:rFonts w:ascii="Times New Roman" w:hAnsi="Times New Roman"/>
          <w:sz w:val="28"/>
          <w:szCs w:val="28"/>
        </w:rPr>
        <w:t>9</w:t>
      </w:r>
      <w:r w:rsidRPr="001E5590">
        <w:rPr>
          <w:rFonts w:ascii="Times New Roman" w:hAnsi="Times New Roman"/>
          <w:sz w:val="28"/>
          <w:szCs w:val="28"/>
        </w:rPr>
        <w:t xml:space="preserve">. </w:t>
      </w:r>
      <w:r w:rsidRPr="00E1753D">
        <w:rPr>
          <w:rFonts w:ascii="Times New Roman" w:hAnsi="Times New Roman"/>
          <w:sz w:val="28"/>
          <w:szCs w:val="28"/>
        </w:rPr>
        <w:t>Должностное лицо контрольного органа, уполномоченное на проведение выездной проверки, вправе запрашивать у контролируемого лица или его представителя, свидетелей, располагающих сведениями, письменные свидетельства, имеющие значение для проведения оценки соблюдения контролируемым лицом обязательных требований (далее - объяснения).</w:t>
      </w:r>
    </w:p>
    <w:p w:rsidR="00304F0A" w:rsidRPr="001E5590" w:rsidRDefault="00304F0A" w:rsidP="00304F0A">
      <w:pPr>
        <w:spacing w:after="0" w:line="240" w:lineRule="auto"/>
        <w:ind w:firstLine="708"/>
        <w:jc w:val="both"/>
        <w:rPr>
          <w:rFonts w:ascii="Times New Roman" w:hAnsi="Times New Roman"/>
          <w:sz w:val="28"/>
          <w:szCs w:val="28"/>
        </w:rPr>
      </w:pPr>
      <w:r w:rsidRPr="001E5590">
        <w:rPr>
          <w:rFonts w:ascii="Times New Roman" w:hAnsi="Times New Roman"/>
          <w:sz w:val="28"/>
          <w:szCs w:val="28"/>
        </w:rPr>
        <w:t>Контролируемое лицо или его представитель</w:t>
      </w:r>
      <w:r w:rsidR="00957A15" w:rsidRPr="00957A15">
        <w:rPr>
          <w:rFonts w:ascii="Times New Roman" w:hAnsi="Times New Roman"/>
          <w:sz w:val="28"/>
          <w:szCs w:val="28"/>
        </w:rPr>
        <w:t>, свидетель</w:t>
      </w:r>
      <w:r w:rsidRPr="001E5590">
        <w:rPr>
          <w:rFonts w:ascii="Times New Roman" w:hAnsi="Times New Roman"/>
          <w:sz w:val="28"/>
          <w:szCs w:val="28"/>
        </w:rPr>
        <w:t xml:space="preserve"> представляют должностному лицу, уполномоченному на проведение выездной проверки, письменные объяснения в свободной форме в установленный для представления таких объяснений срок.</w:t>
      </w:r>
    </w:p>
    <w:p w:rsidR="00304F0A" w:rsidRPr="001E5590"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40</w:t>
      </w:r>
      <w:r w:rsidRPr="001E5590">
        <w:rPr>
          <w:rFonts w:ascii="Times New Roman" w:hAnsi="Times New Roman"/>
          <w:sz w:val="28"/>
          <w:szCs w:val="28"/>
        </w:rPr>
        <w:t>. Должностное лицо контрольного органа, уполномоченное на проведение выездной проверки, в том числе с использованием средств дистанционного взаимодействия, вправе направлять контролируемому лицу требование о представлении документов (копий документов), необходимых и (или) имеющих значение для проведения оценки соблюдения контролируемым лицом обязательных требований, в том числе материалов фотосъемки, аудио- и видеозаписи, информационных баз, банков данных, а также иных носителей информации, с предоставлением доступа к ним (за исключением материалов, имеющихся в распоряжении контрольного органа и (или) размещенных на официальном сайте контролируемого лица в информационно-телекоммуникационной сети Интернет), с указанием срока представления контролируемым лицом истребуемых документов и материалов, который не может быть менее 2 рабочих дней.</w:t>
      </w:r>
    </w:p>
    <w:p w:rsidR="00304F0A" w:rsidRPr="001E5590" w:rsidRDefault="00304F0A" w:rsidP="00304F0A">
      <w:pPr>
        <w:spacing w:after="0" w:line="240" w:lineRule="auto"/>
        <w:ind w:firstLine="708"/>
        <w:jc w:val="both"/>
        <w:rPr>
          <w:rFonts w:ascii="Times New Roman" w:hAnsi="Times New Roman"/>
          <w:sz w:val="28"/>
          <w:szCs w:val="28"/>
        </w:rPr>
      </w:pPr>
      <w:r w:rsidRPr="001E5590">
        <w:rPr>
          <w:rFonts w:ascii="Times New Roman" w:hAnsi="Times New Roman"/>
          <w:sz w:val="28"/>
          <w:szCs w:val="28"/>
        </w:rPr>
        <w:t>Перечень документов, которые могут запрашиваться контрольным органом у контролируемого лица для проведения оценки соблюдения контролируемым лицом обязательных требований, указывается в решении контрольного органа о проведении выездной проверки.</w:t>
      </w:r>
    </w:p>
    <w:p w:rsidR="00304F0A" w:rsidRPr="001E5590" w:rsidRDefault="00304F0A" w:rsidP="00304F0A">
      <w:pPr>
        <w:spacing w:after="0" w:line="240" w:lineRule="auto"/>
        <w:ind w:firstLine="708"/>
        <w:jc w:val="both"/>
        <w:rPr>
          <w:rFonts w:ascii="Times New Roman" w:hAnsi="Times New Roman"/>
          <w:sz w:val="28"/>
          <w:szCs w:val="28"/>
        </w:rPr>
      </w:pPr>
      <w:r w:rsidRPr="001E5590">
        <w:rPr>
          <w:rFonts w:ascii="Times New Roman" w:hAnsi="Times New Roman"/>
          <w:sz w:val="28"/>
          <w:szCs w:val="28"/>
        </w:rPr>
        <w:t>Контролируемое лицо в сроки, указанные в требовании о представлении документов, направляет истребуемые документы и материалы в контрольный  орган. Документы и материалы, содержащие информацию, составляющую государственную, коммерческую, служебную и иную охраняемую законом тайну, направляются контролируемым лицом с соблюдением требований, предусмотренных законодательством Российской Федерации.</w:t>
      </w:r>
    </w:p>
    <w:p w:rsidR="00304F0A" w:rsidRPr="001E5590"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41</w:t>
      </w:r>
      <w:r w:rsidRPr="001E5590">
        <w:rPr>
          <w:rFonts w:ascii="Times New Roman" w:hAnsi="Times New Roman"/>
          <w:sz w:val="28"/>
          <w:szCs w:val="28"/>
        </w:rPr>
        <w:t>. При проведении выездной проверки в рамках контрольных действий в случае выявления нарушений обязательных требований должностное лицо контрольного органа, уполномоченное на проведение выездной проверки, для фиксации доказательств нарушений обязательных требований вправе использовать фотосъемку, аудио- и видеозапись.</w:t>
      </w:r>
    </w:p>
    <w:p w:rsidR="00304F0A" w:rsidRPr="001E5590" w:rsidRDefault="00304F0A" w:rsidP="00304F0A">
      <w:pPr>
        <w:spacing w:after="0" w:line="240" w:lineRule="auto"/>
        <w:ind w:firstLine="708"/>
        <w:jc w:val="both"/>
        <w:rPr>
          <w:rFonts w:ascii="Times New Roman" w:hAnsi="Times New Roman"/>
          <w:sz w:val="28"/>
          <w:szCs w:val="28"/>
        </w:rPr>
      </w:pPr>
      <w:r w:rsidRPr="001E5590">
        <w:rPr>
          <w:rFonts w:ascii="Times New Roman" w:hAnsi="Times New Roman"/>
          <w:sz w:val="28"/>
          <w:szCs w:val="28"/>
        </w:rPr>
        <w:lastRenderedPageBreak/>
        <w:t>Фотосъемка, аудио- и видеозапись для фиксации нарушений обязательных требований осуществляется в ходе проведения выездной проверки при необходимости.</w:t>
      </w:r>
    </w:p>
    <w:p w:rsidR="00304F0A" w:rsidRPr="001E5590" w:rsidRDefault="00304F0A" w:rsidP="00304F0A">
      <w:pPr>
        <w:spacing w:after="0" w:line="240" w:lineRule="auto"/>
        <w:ind w:firstLine="708"/>
        <w:jc w:val="both"/>
        <w:rPr>
          <w:rFonts w:ascii="Times New Roman" w:hAnsi="Times New Roman"/>
          <w:sz w:val="28"/>
          <w:szCs w:val="28"/>
        </w:rPr>
      </w:pPr>
      <w:r w:rsidRPr="001E5590">
        <w:rPr>
          <w:rFonts w:ascii="Times New Roman" w:hAnsi="Times New Roman"/>
          <w:sz w:val="28"/>
          <w:szCs w:val="28"/>
        </w:rPr>
        <w:t>Проведение фотосъемки, аудио- и видеозаписи осуществляется с обязательным уведомлением контролируемого лица.</w:t>
      </w:r>
    </w:p>
    <w:p w:rsidR="00304F0A" w:rsidRPr="001E5590" w:rsidRDefault="00304F0A" w:rsidP="00304F0A">
      <w:pPr>
        <w:spacing w:after="0" w:line="240" w:lineRule="auto"/>
        <w:ind w:firstLine="708"/>
        <w:jc w:val="both"/>
        <w:rPr>
          <w:rFonts w:ascii="Times New Roman" w:hAnsi="Times New Roman"/>
          <w:sz w:val="28"/>
          <w:szCs w:val="28"/>
        </w:rPr>
      </w:pPr>
      <w:r w:rsidRPr="001E5590">
        <w:rPr>
          <w:rFonts w:ascii="Times New Roman" w:hAnsi="Times New Roman"/>
          <w:sz w:val="28"/>
          <w:szCs w:val="28"/>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контроля, в отношении которого проводится контрольное мероприятие. Фотографирование и видеозапись должны проводиться в условиях достаточной освещенности.</w:t>
      </w:r>
    </w:p>
    <w:p w:rsidR="00304F0A" w:rsidRPr="001E5590" w:rsidRDefault="00304F0A" w:rsidP="00304F0A">
      <w:pPr>
        <w:spacing w:after="0" w:line="240" w:lineRule="auto"/>
        <w:ind w:firstLine="708"/>
        <w:jc w:val="both"/>
        <w:rPr>
          <w:rFonts w:ascii="Times New Roman" w:hAnsi="Times New Roman"/>
          <w:sz w:val="28"/>
          <w:szCs w:val="28"/>
        </w:rPr>
      </w:pPr>
      <w:r w:rsidRPr="001E5590">
        <w:rPr>
          <w:rFonts w:ascii="Times New Roman" w:hAnsi="Times New Roman"/>
          <w:sz w:val="28"/>
          <w:szCs w:val="28"/>
        </w:rPr>
        <w:t>Аудио- и видеозапись в ходе проведения контрольного мероприятия осуществляется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304F0A" w:rsidRPr="001E5590" w:rsidRDefault="00304F0A" w:rsidP="00304F0A">
      <w:pPr>
        <w:spacing w:after="0" w:line="240" w:lineRule="auto"/>
        <w:ind w:firstLine="708"/>
        <w:jc w:val="both"/>
        <w:rPr>
          <w:rFonts w:ascii="Times New Roman" w:hAnsi="Times New Roman"/>
          <w:sz w:val="28"/>
          <w:szCs w:val="28"/>
        </w:rPr>
      </w:pPr>
      <w:r w:rsidRPr="001E5590">
        <w:rPr>
          <w:rFonts w:ascii="Times New Roman" w:hAnsi="Times New Roman"/>
          <w:sz w:val="28"/>
          <w:szCs w:val="28"/>
        </w:rPr>
        <w:t>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коммерческой, служебной или иной охраняемой законом тайны.</w:t>
      </w:r>
    </w:p>
    <w:p w:rsidR="00304F0A" w:rsidRPr="001E5590" w:rsidRDefault="00304F0A" w:rsidP="00304F0A">
      <w:pPr>
        <w:spacing w:after="0" w:line="240" w:lineRule="auto"/>
        <w:ind w:firstLine="708"/>
        <w:jc w:val="both"/>
        <w:rPr>
          <w:rFonts w:ascii="Times New Roman" w:hAnsi="Times New Roman"/>
          <w:sz w:val="28"/>
          <w:szCs w:val="28"/>
        </w:rPr>
      </w:pPr>
      <w:r w:rsidRPr="001E5590">
        <w:rPr>
          <w:rFonts w:ascii="Times New Roman" w:hAnsi="Times New Roman"/>
          <w:sz w:val="28"/>
          <w:szCs w:val="28"/>
        </w:rPr>
        <w:t>Информация о проведении фотосъемки, аудио- и видеозаписи отражается в акте проверки.</w:t>
      </w:r>
    </w:p>
    <w:p w:rsidR="00304F0A" w:rsidRPr="001E5590" w:rsidRDefault="00304F0A" w:rsidP="00304F0A">
      <w:pPr>
        <w:spacing w:after="0" w:line="240" w:lineRule="auto"/>
        <w:ind w:firstLine="708"/>
        <w:jc w:val="both"/>
        <w:rPr>
          <w:rFonts w:ascii="Times New Roman" w:hAnsi="Times New Roman"/>
          <w:sz w:val="28"/>
          <w:szCs w:val="28"/>
        </w:rPr>
      </w:pPr>
      <w:r w:rsidRPr="001E5590">
        <w:rPr>
          <w:rFonts w:ascii="Times New Roman" w:hAnsi="Times New Roman"/>
          <w:sz w:val="28"/>
          <w:szCs w:val="28"/>
        </w:rPr>
        <w:t>Результаты проведения фотосъемки, аудио- и видеозаписи являются приложением к акту проверки.</w:t>
      </w:r>
    </w:p>
    <w:p w:rsidR="00304F0A" w:rsidRPr="001E5590"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42</w:t>
      </w:r>
      <w:r w:rsidRPr="001E5590">
        <w:rPr>
          <w:rFonts w:ascii="Times New Roman" w:hAnsi="Times New Roman"/>
          <w:sz w:val="28"/>
          <w:szCs w:val="28"/>
        </w:rPr>
        <w:t xml:space="preserve">. Должностное лицо контрольного органа, уполномоченное на проведение выездной проверки, для оценки соблюдения контролируемым лицом обязательных требований, вправе проводить инструментальное обследование с  использованием специального оборудования и (или) технических приборов. </w:t>
      </w:r>
    </w:p>
    <w:p w:rsidR="00304F0A" w:rsidRPr="001E5590" w:rsidRDefault="00304F0A" w:rsidP="00304F0A">
      <w:pPr>
        <w:spacing w:after="0" w:line="240" w:lineRule="auto"/>
        <w:ind w:firstLine="708"/>
        <w:jc w:val="both"/>
        <w:rPr>
          <w:rFonts w:ascii="Times New Roman" w:hAnsi="Times New Roman"/>
          <w:sz w:val="28"/>
          <w:szCs w:val="28"/>
        </w:rPr>
      </w:pPr>
      <w:r w:rsidRPr="001E5590">
        <w:rPr>
          <w:rFonts w:ascii="Times New Roman" w:hAnsi="Times New Roman"/>
          <w:sz w:val="28"/>
          <w:szCs w:val="28"/>
        </w:rPr>
        <w:t>Инструментальное обследование осуществляется должностным лицом контрольного органа, уполномоченным на проведение выездной проверки, или специалистом, имеющими допуск к работе на специальном оборудовании, использованию технических приборов.</w:t>
      </w:r>
    </w:p>
    <w:p w:rsidR="00304F0A" w:rsidRPr="001E5590" w:rsidRDefault="00304F0A" w:rsidP="00304F0A">
      <w:pPr>
        <w:spacing w:after="0" w:line="240" w:lineRule="auto"/>
        <w:ind w:firstLine="708"/>
        <w:jc w:val="both"/>
        <w:rPr>
          <w:rFonts w:ascii="Times New Roman" w:hAnsi="Times New Roman"/>
          <w:sz w:val="28"/>
          <w:szCs w:val="28"/>
        </w:rPr>
      </w:pPr>
      <w:r w:rsidRPr="001E5590">
        <w:rPr>
          <w:rFonts w:ascii="Times New Roman" w:hAnsi="Times New Roman"/>
          <w:sz w:val="28"/>
          <w:szCs w:val="28"/>
        </w:rPr>
        <w:t xml:space="preserve">По результатам инструментального обследования </w:t>
      </w:r>
      <w:r w:rsidRPr="00A57D59">
        <w:rPr>
          <w:rFonts w:ascii="Times New Roman" w:hAnsi="Times New Roman"/>
          <w:sz w:val="28"/>
          <w:szCs w:val="28"/>
        </w:rPr>
        <w:t xml:space="preserve">должностным лицом контрольного органа, уполномоченным на проведение выездной проверки, или специалистом </w:t>
      </w:r>
      <w:r w:rsidRPr="001E5590">
        <w:rPr>
          <w:rFonts w:ascii="Times New Roman" w:hAnsi="Times New Roman"/>
          <w:sz w:val="28"/>
          <w:szCs w:val="28"/>
        </w:rPr>
        <w:t>составляется протокол инструментального обследования, в котором указываются дата и место его составления, должность, фамилия и инициалы должностного лица</w:t>
      </w:r>
      <w:r>
        <w:rPr>
          <w:rFonts w:ascii="Times New Roman" w:hAnsi="Times New Roman"/>
          <w:sz w:val="28"/>
          <w:szCs w:val="28"/>
        </w:rPr>
        <w:t xml:space="preserve"> контрольного органа или специалиста</w:t>
      </w:r>
      <w:r w:rsidRPr="001E5590">
        <w:rPr>
          <w:rFonts w:ascii="Times New Roman" w:hAnsi="Times New Roman"/>
          <w:sz w:val="28"/>
          <w:szCs w:val="28"/>
        </w:rPr>
        <w:t>, составивш</w:t>
      </w:r>
      <w:r>
        <w:rPr>
          <w:rFonts w:ascii="Times New Roman" w:hAnsi="Times New Roman"/>
          <w:sz w:val="28"/>
          <w:szCs w:val="28"/>
        </w:rPr>
        <w:t>их</w:t>
      </w:r>
      <w:r w:rsidRPr="001E5590">
        <w:rPr>
          <w:rFonts w:ascii="Times New Roman" w:hAnsi="Times New Roman"/>
          <w:sz w:val="28"/>
          <w:szCs w:val="28"/>
        </w:rPr>
        <w:t xml:space="preserve">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w:t>
      </w:r>
      <w:r w:rsidRPr="001E5590">
        <w:rPr>
          <w:rFonts w:ascii="Times New Roman" w:hAnsi="Times New Roman"/>
          <w:sz w:val="28"/>
          <w:szCs w:val="28"/>
        </w:rPr>
        <w:lastRenderedPageBreak/>
        <w:t>сведения, имеющие значение для оценки результатов инструментального обследования.</w:t>
      </w:r>
    </w:p>
    <w:p w:rsidR="00304F0A" w:rsidRPr="00E63300" w:rsidRDefault="00304F0A" w:rsidP="00304F0A">
      <w:pPr>
        <w:spacing w:after="0" w:line="240" w:lineRule="auto"/>
        <w:ind w:firstLine="708"/>
        <w:jc w:val="both"/>
        <w:rPr>
          <w:rFonts w:ascii="Times New Roman" w:hAnsi="Times New Roman"/>
          <w:sz w:val="28"/>
          <w:szCs w:val="28"/>
        </w:rPr>
      </w:pPr>
      <w:r w:rsidRPr="001E5590">
        <w:rPr>
          <w:rFonts w:ascii="Times New Roman" w:hAnsi="Times New Roman"/>
          <w:sz w:val="28"/>
          <w:szCs w:val="28"/>
        </w:rPr>
        <w:t>4</w:t>
      </w:r>
      <w:r>
        <w:rPr>
          <w:rFonts w:ascii="Times New Roman" w:hAnsi="Times New Roman"/>
          <w:sz w:val="28"/>
          <w:szCs w:val="28"/>
        </w:rPr>
        <w:t>3</w:t>
      </w:r>
      <w:r w:rsidRPr="001E5590">
        <w:rPr>
          <w:rFonts w:ascii="Times New Roman" w:hAnsi="Times New Roman"/>
          <w:sz w:val="28"/>
          <w:szCs w:val="28"/>
        </w:rPr>
        <w:t xml:space="preserve">. </w:t>
      </w:r>
      <w:r w:rsidRPr="00E63300">
        <w:rPr>
          <w:rFonts w:ascii="Times New Roman" w:hAnsi="Times New Roman"/>
          <w:sz w:val="28"/>
          <w:szCs w:val="28"/>
        </w:rPr>
        <w:t>Должностное лицо контрольного органа, уполномоченное на проведение выездной проверки, по окончании проведения выездной проверки составляет акт выездной проверки. Документы и иные материалы, являющиеся доказательствами нарушения обязательных требований, приобщаются к акту выездной проверки.</w:t>
      </w:r>
    </w:p>
    <w:p w:rsidR="00304F0A" w:rsidRPr="00E63300" w:rsidRDefault="00304F0A" w:rsidP="00304F0A">
      <w:pPr>
        <w:spacing w:after="0" w:line="240" w:lineRule="auto"/>
        <w:ind w:firstLine="708"/>
        <w:jc w:val="both"/>
        <w:rPr>
          <w:rFonts w:ascii="Times New Roman" w:hAnsi="Times New Roman"/>
          <w:sz w:val="28"/>
          <w:szCs w:val="28"/>
        </w:rPr>
      </w:pPr>
      <w:r w:rsidRPr="00E63300">
        <w:rPr>
          <w:rFonts w:ascii="Times New Roman" w:hAnsi="Times New Roman"/>
          <w:sz w:val="28"/>
          <w:szCs w:val="28"/>
        </w:rPr>
        <w:t>4</w:t>
      </w:r>
      <w:r>
        <w:rPr>
          <w:rFonts w:ascii="Times New Roman" w:hAnsi="Times New Roman"/>
          <w:sz w:val="28"/>
          <w:szCs w:val="28"/>
        </w:rPr>
        <w:t>4</w:t>
      </w:r>
      <w:r w:rsidRPr="00E63300">
        <w:rPr>
          <w:rFonts w:ascii="Times New Roman" w:hAnsi="Times New Roman"/>
          <w:sz w:val="28"/>
          <w:szCs w:val="28"/>
        </w:rPr>
        <w:t xml:space="preserve">. Оформление акта выездной проверки производится на месте проведения выездной проверки в день окончания проведения выездной проверки. </w:t>
      </w:r>
    </w:p>
    <w:p w:rsidR="00304F0A" w:rsidRPr="00E63300" w:rsidRDefault="00304F0A" w:rsidP="00304F0A">
      <w:pPr>
        <w:spacing w:after="0" w:line="240" w:lineRule="auto"/>
        <w:ind w:firstLine="708"/>
        <w:jc w:val="both"/>
        <w:rPr>
          <w:rFonts w:ascii="Times New Roman" w:hAnsi="Times New Roman"/>
          <w:sz w:val="28"/>
          <w:szCs w:val="28"/>
        </w:rPr>
      </w:pPr>
      <w:r w:rsidRPr="00E63300">
        <w:rPr>
          <w:rFonts w:ascii="Times New Roman" w:hAnsi="Times New Roman"/>
          <w:sz w:val="28"/>
          <w:szCs w:val="28"/>
        </w:rPr>
        <w:t xml:space="preserve">В случае проведения выездной проверки с использованием средств дистанционного взаимодействия, в том числе посредством аудио- или видеосвязи, акт выездной проверки оформляется по месту нахождения контрольного органа в день окончания проведения выездной проверки. </w:t>
      </w:r>
    </w:p>
    <w:p w:rsidR="00304F0A" w:rsidRDefault="00304F0A" w:rsidP="00304F0A">
      <w:pPr>
        <w:spacing w:after="0" w:line="240" w:lineRule="auto"/>
        <w:ind w:firstLine="708"/>
        <w:jc w:val="both"/>
        <w:rPr>
          <w:rFonts w:ascii="Times New Roman" w:hAnsi="Times New Roman"/>
          <w:sz w:val="28"/>
          <w:szCs w:val="28"/>
        </w:rPr>
      </w:pPr>
      <w:r w:rsidRPr="00E63300">
        <w:rPr>
          <w:rFonts w:ascii="Times New Roman" w:hAnsi="Times New Roman"/>
          <w:sz w:val="28"/>
          <w:szCs w:val="28"/>
        </w:rPr>
        <w:t>Акт выездной проверки направляется в органы прокуратуры с использованием Единого реестра контрольных мероприятий непосредственно после его оформления.</w:t>
      </w:r>
    </w:p>
    <w:p w:rsidR="00304F0A" w:rsidRPr="00833E14" w:rsidRDefault="00304F0A" w:rsidP="00304F0A">
      <w:pPr>
        <w:spacing w:after="0" w:line="240" w:lineRule="auto"/>
        <w:ind w:firstLine="709"/>
        <w:jc w:val="both"/>
        <w:rPr>
          <w:rFonts w:ascii="Times New Roman" w:hAnsi="Times New Roman"/>
          <w:sz w:val="28"/>
          <w:szCs w:val="28"/>
        </w:rPr>
      </w:pPr>
      <w:r w:rsidRPr="00833E14">
        <w:rPr>
          <w:rFonts w:ascii="Times New Roman" w:hAnsi="Times New Roman"/>
          <w:sz w:val="28"/>
          <w:szCs w:val="28"/>
        </w:rPr>
        <w:t>4</w:t>
      </w:r>
      <w:r>
        <w:rPr>
          <w:rFonts w:ascii="Times New Roman" w:hAnsi="Times New Roman"/>
          <w:sz w:val="28"/>
          <w:szCs w:val="28"/>
        </w:rPr>
        <w:t>5</w:t>
      </w:r>
      <w:r w:rsidRPr="00833E14">
        <w:rPr>
          <w:rFonts w:ascii="Times New Roman" w:hAnsi="Times New Roman"/>
          <w:sz w:val="28"/>
          <w:szCs w:val="28"/>
        </w:rPr>
        <w:t xml:space="preserve">. </w:t>
      </w:r>
      <w:r w:rsidRPr="00AB1402">
        <w:rPr>
          <w:rFonts w:ascii="Times New Roman" w:hAnsi="Times New Roman"/>
          <w:sz w:val="28"/>
          <w:szCs w:val="28"/>
        </w:rPr>
        <w:t>Инспекционный визит</w:t>
      </w:r>
      <w:r w:rsidRPr="00833E14">
        <w:rPr>
          <w:rFonts w:ascii="Times New Roman" w:hAnsi="Times New Roman"/>
          <w:sz w:val="28"/>
          <w:szCs w:val="28"/>
        </w:rPr>
        <w:t xml:space="preserve">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без предварительного уведомления контролируемого лица и собственника производственного объекта.</w:t>
      </w:r>
    </w:p>
    <w:p w:rsidR="00304F0A" w:rsidRPr="00833E14" w:rsidRDefault="00304F0A" w:rsidP="00304F0A">
      <w:pPr>
        <w:spacing w:after="0" w:line="240" w:lineRule="auto"/>
        <w:ind w:firstLine="708"/>
        <w:jc w:val="both"/>
        <w:rPr>
          <w:rFonts w:ascii="Times New Roman" w:hAnsi="Times New Roman"/>
          <w:sz w:val="28"/>
          <w:szCs w:val="28"/>
        </w:rPr>
      </w:pPr>
      <w:r w:rsidRPr="00833E14">
        <w:rPr>
          <w:rFonts w:ascii="Times New Roman" w:hAnsi="Times New Roman"/>
          <w:sz w:val="28"/>
          <w:szCs w:val="28"/>
        </w:rPr>
        <w:t>4</w:t>
      </w:r>
      <w:r>
        <w:rPr>
          <w:rFonts w:ascii="Times New Roman" w:hAnsi="Times New Roman"/>
          <w:sz w:val="28"/>
          <w:szCs w:val="28"/>
        </w:rPr>
        <w:t>6</w:t>
      </w:r>
      <w:r w:rsidRPr="00833E14">
        <w:rPr>
          <w:rFonts w:ascii="Times New Roman" w:hAnsi="Times New Roman"/>
          <w:sz w:val="28"/>
          <w:szCs w:val="28"/>
        </w:rPr>
        <w:t>.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304F0A" w:rsidRPr="00833E14" w:rsidRDefault="00304F0A" w:rsidP="00304F0A">
      <w:pPr>
        <w:spacing w:after="0" w:line="240" w:lineRule="auto"/>
        <w:ind w:firstLine="708"/>
        <w:jc w:val="both"/>
        <w:rPr>
          <w:rFonts w:ascii="Times New Roman" w:hAnsi="Times New Roman"/>
          <w:sz w:val="28"/>
          <w:szCs w:val="28"/>
        </w:rPr>
      </w:pPr>
      <w:r w:rsidRPr="00833E14">
        <w:rPr>
          <w:rFonts w:ascii="Times New Roman" w:hAnsi="Times New Roman"/>
          <w:sz w:val="28"/>
          <w:szCs w:val="28"/>
        </w:rPr>
        <w:t>4</w:t>
      </w:r>
      <w:r>
        <w:rPr>
          <w:rFonts w:ascii="Times New Roman" w:hAnsi="Times New Roman"/>
          <w:sz w:val="28"/>
          <w:szCs w:val="28"/>
        </w:rPr>
        <w:t>7</w:t>
      </w:r>
      <w:r w:rsidRPr="00833E14">
        <w:rPr>
          <w:rFonts w:ascii="Times New Roman" w:hAnsi="Times New Roman"/>
          <w:sz w:val="28"/>
          <w:szCs w:val="28"/>
        </w:rPr>
        <w:t xml:space="preserve">. В рамках инспекционного визита могут осуществляться следующие виды контрольных действий: </w:t>
      </w:r>
    </w:p>
    <w:p w:rsidR="00304F0A" w:rsidRPr="00833E14"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1</w:t>
      </w:r>
      <w:r w:rsidRPr="00833E14">
        <w:rPr>
          <w:rFonts w:ascii="Times New Roman" w:hAnsi="Times New Roman"/>
          <w:sz w:val="28"/>
          <w:szCs w:val="28"/>
        </w:rPr>
        <w:t>) осмотр;</w:t>
      </w:r>
    </w:p>
    <w:p w:rsidR="00304F0A" w:rsidRPr="00833E14"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2</w:t>
      </w:r>
      <w:r w:rsidRPr="00833E14">
        <w:rPr>
          <w:rFonts w:ascii="Times New Roman" w:hAnsi="Times New Roman"/>
          <w:sz w:val="28"/>
          <w:szCs w:val="28"/>
        </w:rPr>
        <w:t>) опрос;</w:t>
      </w:r>
    </w:p>
    <w:p w:rsidR="00304F0A" w:rsidRPr="00833E14"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3</w:t>
      </w:r>
      <w:r w:rsidRPr="00833E14">
        <w:rPr>
          <w:rFonts w:ascii="Times New Roman" w:hAnsi="Times New Roman"/>
          <w:sz w:val="28"/>
          <w:szCs w:val="28"/>
        </w:rPr>
        <w:t>) получение письменных объяснений;</w:t>
      </w:r>
    </w:p>
    <w:p w:rsidR="00304F0A"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4</w:t>
      </w:r>
      <w:r w:rsidRPr="00833E14">
        <w:rPr>
          <w:rFonts w:ascii="Times New Roman" w:hAnsi="Times New Roman"/>
          <w:sz w:val="28"/>
          <w:szCs w:val="28"/>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w:t>
      </w:r>
      <w:r>
        <w:rPr>
          <w:rFonts w:ascii="Times New Roman" w:hAnsi="Times New Roman"/>
          <w:sz w:val="28"/>
          <w:szCs w:val="28"/>
        </w:rPr>
        <w:t>объекта контроля;</w:t>
      </w:r>
    </w:p>
    <w:p w:rsidR="00304F0A" w:rsidRPr="00833E14"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5) инструментальное обследование.</w:t>
      </w:r>
    </w:p>
    <w:p w:rsidR="00304F0A" w:rsidRPr="00833E14" w:rsidRDefault="00304F0A" w:rsidP="00304F0A">
      <w:pPr>
        <w:spacing w:after="0" w:line="240" w:lineRule="auto"/>
        <w:ind w:firstLine="708"/>
        <w:jc w:val="both"/>
        <w:rPr>
          <w:rFonts w:ascii="Times New Roman" w:hAnsi="Times New Roman"/>
          <w:sz w:val="28"/>
          <w:szCs w:val="28"/>
        </w:rPr>
      </w:pPr>
      <w:r w:rsidRPr="00833E14">
        <w:rPr>
          <w:rFonts w:ascii="Times New Roman" w:hAnsi="Times New Roman"/>
          <w:sz w:val="28"/>
          <w:szCs w:val="28"/>
        </w:rPr>
        <w:t>Контрольные действия осуществляются в порядке, определенном  Федеральным законом № 248-ФЗ и пунктами 3</w:t>
      </w:r>
      <w:r>
        <w:rPr>
          <w:rFonts w:ascii="Times New Roman" w:hAnsi="Times New Roman"/>
          <w:sz w:val="28"/>
          <w:szCs w:val="28"/>
        </w:rPr>
        <w:t>7-42</w:t>
      </w:r>
      <w:r w:rsidRPr="00833E14">
        <w:rPr>
          <w:rFonts w:ascii="Times New Roman" w:hAnsi="Times New Roman"/>
          <w:sz w:val="28"/>
          <w:szCs w:val="28"/>
        </w:rPr>
        <w:t xml:space="preserve"> настоящего Положения.</w:t>
      </w:r>
    </w:p>
    <w:p w:rsidR="00304F0A" w:rsidRPr="002254FC" w:rsidRDefault="00304F0A" w:rsidP="00304F0A">
      <w:pPr>
        <w:spacing w:after="0" w:line="240" w:lineRule="auto"/>
        <w:ind w:firstLine="708"/>
        <w:jc w:val="both"/>
        <w:rPr>
          <w:rFonts w:ascii="Times New Roman" w:hAnsi="Times New Roman"/>
          <w:sz w:val="28"/>
          <w:szCs w:val="28"/>
        </w:rPr>
      </w:pPr>
      <w:r w:rsidRPr="00833E14">
        <w:rPr>
          <w:rFonts w:ascii="Times New Roman" w:hAnsi="Times New Roman"/>
          <w:sz w:val="28"/>
          <w:szCs w:val="28"/>
        </w:rPr>
        <w:t>4</w:t>
      </w:r>
      <w:r>
        <w:rPr>
          <w:rFonts w:ascii="Times New Roman" w:hAnsi="Times New Roman"/>
          <w:sz w:val="28"/>
          <w:szCs w:val="28"/>
        </w:rPr>
        <w:t>8</w:t>
      </w:r>
      <w:r w:rsidRPr="00833E14">
        <w:rPr>
          <w:rFonts w:ascii="Times New Roman" w:hAnsi="Times New Roman"/>
          <w:sz w:val="28"/>
          <w:szCs w:val="28"/>
        </w:rPr>
        <w:t xml:space="preserve">. </w:t>
      </w:r>
      <w:r w:rsidRPr="002254FC">
        <w:rPr>
          <w:rFonts w:ascii="Times New Roman" w:hAnsi="Times New Roman"/>
          <w:sz w:val="28"/>
          <w:szCs w:val="28"/>
        </w:rPr>
        <w:t>Должностное лицо контрольного органа, уполномоченное на проведение инспекционного визита, по окончании проведения инспекционного визита составляет акт инспекционного визита. Документы и иные материалы, являющиеся доказательствами нарушения обязательных требований, приобщаются к акту инспекционного визита.</w:t>
      </w:r>
    </w:p>
    <w:p w:rsidR="00304F0A" w:rsidRPr="002254FC"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49</w:t>
      </w:r>
      <w:r w:rsidRPr="002254FC">
        <w:rPr>
          <w:rFonts w:ascii="Times New Roman" w:hAnsi="Times New Roman"/>
          <w:sz w:val="28"/>
          <w:szCs w:val="28"/>
        </w:rPr>
        <w:t xml:space="preserve">. Оформление акта инспекционного визита производится на месте его проведения в день окончания контрольного мероприятия. </w:t>
      </w:r>
    </w:p>
    <w:p w:rsidR="00304F0A" w:rsidRDefault="00304F0A" w:rsidP="00304F0A">
      <w:pPr>
        <w:spacing w:after="0" w:line="240" w:lineRule="auto"/>
        <w:ind w:firstLine="708"/>
        <w:jc w:val="both"/>
        <w:rPr>
          <w:rFonts w:ascii="Times New Roman" w:hAnsi="Times New Roman"/>
          <w:sz w:val="28"/>
          <w:szCs w:val="28"/>
        </w:rPr>
      </w:pPr>
      <w:r w:rsidRPr="002254FC">
        <w:rPr>
          <w:rFonts w:ascii="Times New Roman" w:hAnsi="Times New Roman"/>
          <w:sz w:val="28"/>
          <w:szCs w:val="28"/>
        </w:rPr>
        <w:lastRenderedPageBreak/>
        <w:t>Акт инспекционного визита направляется в органы прокуратуры с использованием Единого реестра контрольных мероприятий непосредственно после его оформления.</w:t>
      </w:r>
    </w:p>
    <w:p w:rsidR="00304F0A" w:rsidRPr="006C18B5"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 xml:space="preserve">50. </w:t>
      </w:r>
      <w:r w:rsidRPr="00AB1402">
        <w:rPr>
          <w:rFonts w:ascii="Times New Roman" w:hAnsi="Times New Roman"/>
          <w:sz w:val="28"/>
          <w:szCs w:val="28"/>
        </w:rPr>
        <w:t>Рейдовый осмотр</w:t>
      </w:r>
      <w:r w:rsidRPr="006C18B5">
        <w:rPr>
          <w:rFonts w:ascii="Times New Roman" w:hAnsi="Times New Roman"/>
          <w:sz w:val="28"/>
          <w:szCs w:val="28"/>
        </w:rPr>
        <w:t xml:space="preserve"> проводится в отношении любого числа контролируемых лиц, осуществляющих владение, пользование или управление производственным объектом.</w:t>
      </w:r>
    </w:p>
    <w:p w:rsidR="00304F0A" w:rsidRDefault="00304F0A" w:rsidP="00304F0A">
      <w:pPr>
        <w:spacing w:after="0" w:line="240" w:lineRule="auto"/>
        <w:ind w:firstLine="708"/>
        <w:jc w:val="both"/>
        <w:rPr>
          <w:rFonts w:ascii="Times New Roman" w:hAnsi="Times New Roman"/>
          <w:sz w:val="28"/>
          <w:szCs w:val="28"/>
        </w:rPr>
      </w:pPr>
      <w:r w:rsidRPr="006C18B5">
        <w:rPr>
          <w:rFonts w:ascii="Times New Roman" w:hAnsi="Times New Roman"/>
          <w:sz w:val="28"/>
          <w:szCs w:val="28"/>
        </w:rPr>
        <w:t>Рейдовый осмотр может проводиться в форме совместного (межведомственного) контрольного мероприятия.</w:t>
      </w:r>
    </w:p>
    <w:p w:rsidR="00304F0A"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 xml:space="preserve">51. </w:t>
      </w:r>
      <w:r w:rsidRPr="006C18B5">
        <w:rPr>
          <w:rFonts w:ascii="Times New Roman" w:hAnsi="Times New Roman"/>
          <w:sz w:val="28"/>
          <w:szCs w:val="28"/>
        </w:rPr>
        <w:t xml:space="preserve">Срок проведения рейдового осмотра не может превышать </w:t>
      </w:r>
      <w:r>
        <w:rPr>
          <w:rFonts w:ascii="Times New Roman" w:hAnsi="Times New Roman"/>
          <w:sz w:val="28"/>
          <w:szCs w:val="28"/>
        </w:rPr>
        <w:t>10</w:t>
      </w:r>
      <w:r w:rsidRPr="006C18B5">
        <w:rPr>
          <w:rFonts w:ascii="Times New Roman" w:hAnsi="Times New Roman"/>
          <w:sz w:val="28"/>
          <w:szCs w:val="28"/>
        </w:rPr>
        <w:t xml:space="preserve"> рабочих дней. </w:t>
      </w:r>
    </w:p>
    <w:p w:rsidR="00304F0A" w:rsidRDefault="00304F0A" w:rsidP="00304F0A">
      <w:pPr>
        <w:spacing w:after="0" w:line="240" w:lineRule="auto"/>
        <w:ind w:firstLine="708"/>
        <w:jc w:val="both"/>
        <w:rPr>
          <w:rFonts w:ascii="Times New Roman" w:hAnsi="Times New Roman"/>
          <w:sz w:val="28"/>
          <w:szCs w:val="28"/>
        </w:rPr>
      </w:pPr>
      <w:r w:rsidRPr="006C18B5">
        <w:rPr>
          <w:rFonts w:ascii="Times New Roman" w:hAnsi="Times New Roman"/>
          <w:sz w:val="28"/>
          <w:szCs w:val="28"/>
        </w:rPr>
        <w:t xml:space="preserve">Срок взаимодействия с одним контролируемым лицом в период проведения рейдового осмотра не может превышать </w:t>
      </w:r>
      <w:r>
        <w:rPr>
          <w:rFonts w:ascii="Times New Roman" w:hAnsi="Times New Roman"/>
          <w:sz w:val="28"/>
          <w:szCs w:val="28"/>
        </w:rPr>
        <w:t>1</w:t>
      </w:r>
      <w:r w:rsidRPr="006C18B5">
        <w:rPr>
          <w:rFonts w:ascii="Times New Roman" w:hAnsi="Times New Roman"/>
          <w:sz w:val="28"/>
          <w:szCs w:val="28"/>
        </w:rPr>
        <w:t xml:space="preserve"> рабочий день.</w:t>
      </w:r>
    </w:p>
    <w:p w:rsidR="00304F0A"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 xml:space="preserve">52. </w:t>
      </w:r>
      <w:r w:rsidRPr="006C18B5">
        <w:rPr>
          <w:rFonts w:ascii="Times New Roman" w:hAnsi="Times New Roman"/>
          <w:sz w:val="28"/>
          <w:szCs w:val="28"/>
        </w:rPr>
        <w:t xml:space="preserve">В ходе рейдового осмотра могут осуществляться следующие виды контрольных действий: </w:t>
      </w:r>
    </w:p>
    <w:p w:rsidR="00304F0A" w:rsidRPr="006C18B5"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1</w:t>
      </w:r>
      <w:r w:rsidRPr="006C18B5">
        <w:rPr>
          <w:rFonts w:ascii="Times New Roman" w:hAnsi="Times New Roman"/>
          <w:sz w:val="28"/>
          <w:szCs w:val="28"/>
        </w:rPr>
        <w:t xml:space="preserve">) осмотр; </w:t>
      </w:r>
    </w:p>
    <w:p w:rsidR="00304F0A" w:rsidRPr="006C18B5"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2</w:t>
      </w:r>
      <w:r w:rsidRPr="006C18B5">
        <w:rPr>
          <w:rFonts w:ascii="Times New Roman" w:hAnsi="Times New Roman"/>
          <w:sz w:val="28"/>
          <w:szCs w:val="28"/>
        </w:rPr>
        <w:t xml:space="preserve">) опрос; </w:t>
      </w:r>
    </w:p>
    <w:p w:rsidR="00304F0A" w:rsidRPr="006C18B5"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3</w:t>
      </w:r>
      <w:r w:rsidRPr="006C18B5">
        <w:rPr>
          <w:rFonts w:ascii="Times New Roman" w:hAnsi="Times New Roman"/>
          <w:sz w:val="28"/>
          <w:szCs w:val="28"/>
        </w:rPr>
        <w:t xml:space="preserve">) получение письменных объяснений; </w:t>
      </w:r>
    </w:p>
    <w:p w:rsidR="00304F0A"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4</w:t>
      </w:r>
      <w:r w:rsidRPr="006C18B5">
        <w:rPr>
          <w:rFonts w:ascii="Times New Roman" w:hAnsi="Times New Roman"/>
          <w:sz w:val="28"/>
          <w:szCs w:val="28"/>
        </w:rPr>
        <w:t>) истребование документов</w:t>
      </w:r>
      <w:r>
        <w:rPr>
          <w:rFonts w:ascii="Times New Roman" w:hAnsi="Times New Roman"/>
          <w:sz w:val="28"/>
          <w:szCs w:val="28"/>
        </w:rPr>
        <w:t>.</w:t>
      </w:r>
    </w:p>
    <w:p w:rsidR="00304F0A" w:rsidRPr="006C18B5" w:rsidRDefault="00304F0A" w:rsidP="00304F0A">
      <w:pPr>
        <w:spacing w:after="0" w:line="240" w:lineRule="auto"/>
        <w:ind w:firstLine="708"/>
        <w:jc w:val="both"/>
        <w:rPr>
          <w:rFonts w:ascii="Times New Roman" w:hAnsi="Times New Roman"/>
          <w:sz w:val="28"/>
          <w:szCs w:val="28"/>
        </w:rPr>
      </w:pPr>
      <w:r w:rsidRPr="006C18B5">
        <w:rPr>
          <w:rFonts w:ascii="Times New Roman" w:hAnsi="Times New Roman"/>
          <w:sz w:val="28"/>
          <w:szCs w:val="28"/>
        </w:rPr>
        <w:t>Контрольные действия осуществляются в порядке, определенном  Федеральным законом № 248-ФЗ и пунктами 3</w:t>
      </w:r>
      <w:r>
        <w:rPr>
          <w:rFonts w:ascii="Times New Roman" w:hAnsi="Times New Roman"/>
          <w:sz w:val="28"/>
          <w:szCs w:val="28"/>
        </w:rPr>
        <w:t>7-41</w:t>
      </w:r>
      <w:r w:rsidRPr="006C18B5">
        <w:rPr>
          <w:rFonts w:ascii="Times New Roman" w:hAnsi="Times New Roman"/>
          <w:sz w:val="28"/>
          <w:szCs w:val="28"/>
        </w:rPr>
        <w:t xml:space="preserve"> настоящего Положения.</w:t>
      </w:r>
    </w:p>
    <w:p w:rsidR="00304F0A" w:rsidRPr="006C18B5"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 xml:space="preserve">53. </w:t>
      </w:r>
      <w:r w:rsidRPr="006C18B5">
        <w:rPr>
          <w:rFonts w:ascii="Times New Roman" w:hAnsi="Times New Roman"/>
          <w:sz w:val="28"/>
          <w:szCs w:val="28"/>
        </w:rPr>
        <w:t>При проведении рейдового осмотра должностные лица контрольного органа вправе взаимодействовать с находящимися на производственных объектах лицами.</w:t>
      </w:r>
    </w:p>
    <w:p w:rsidR="00304F0A" w:rsidRPr="006C18B5" w:rsidRDefault="00304F0A" w:rsidP="00304F0A">
      <w:pPr>
        <w:spacing w:after="0" w:line="240" w:lineRule="auto"/>
        <w:ind w:firstLine="708"/>
        <w:jc w:val="both"/>
        <w:rPr>
          <w:rFonts w:ascii="Times New Roman" w:hAnsi="Times New Roman"/>
          <w:sz w:val="28"/>
          <w:szCs w:val="28"/>
        </w:rPr>
      </w:pPr>
      <w:r w:rsidRPr="006C18B5">
        <w:rPr>
          <w:rFonts w:ascii="Times New Roman" w:hAnsi="Times New Roman"/>
          <w:sz w:val="28"/>
          <w:szCs w:val="28"/>
        </w:rPr>
        <w:t xml:space="preserve">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w:t>
      </w:r>
      <w:r w:rsidR="00957A15" w:rsidRPr="00957A15">
        <w:rPr>
          <w:rFonts w:ascii="Times New Roman" w:hAnsi="Times New Roman"/>
          <w:sz w:val="28"/>
          <w:szCs w:val="28"/>
        </w:rPr>
        <w:t>должностным лицам контрольного органа</w:t>
      </w:r>
      <w:r w:rsidR="00957A15">
        <w:rPr>
          <w:rFonts w:ascii="Times New Roman" w:hAnsi="Times New Roman"/>
          <w:sz w:val="28"/>
          <w:szCs w:val="28"/>
        </w:rPr>
        <w:t xml:space="preserve"> </w:t>
      </w:r>
      <w:r w:rsidRPr="006C18B5">
        <w:rPr>
          <w:rFonts w:ascii="Times New Roman" w:hAnsi="Times New Roman"/>
          <w:sz w:val="28"/>
          <w:szCs w:val="28"/>
        </w:rPr>
        <w:t>к производственным объектам, указанным в решении о проведении рейдового осмотра, а также во все помещения (за исключением жилых помещений).</w:t>
      </w:r>
    </w:p>
    <w:p w:rsidR="00304F0A" w:rsidRPr="009D4F99"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 xml:space="preserve">54. </w:t>
      </w:r>
      <w:r w:rsidRPr="006C18B5">
        <w:rPr>
          <w:rFonts w:ascii="Times New Roman" w:hAnsi="Times New Roman"/>
          <w:sz w:val="28"/>
          <w:szCs w:val="28"/>
        </w:rPr>
        <w:t>В случае, если в результате рейдового осмотра были выявлены нарушения обязательных требований, должностное лицо контрольного органа</w:t>
      </w:r>
      <w:r>
        <w:rPr>
          <w:rFonts w:ascii="Times New Roman" w:hAnsi="Times New Roman"/>
          <w:sz w:val="28"/>
          <w:szCs w:val="28"/>
        </w:rPr>
        <w:t>, уполномоченное на проведение рейдового осмотра,</w:t>
      </w:r>
      <w:r w:rsidRPr="006C18B5">
        <w:rPr>
          <w:rFonts w:ascii="Times New Roman" w:hAnsi="Times New Roman"/>
          <w:sz w:val="28"/>
          <w:szCs w:val="28"/>
        </w:rPr>
        <w:t xml:space="preserve">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w:t>
      </w:r>
      <w:r w:rsidRPr="009D4F99">
        <w:rPr>
          <w:rFonts w:ascii="Times New Roman" w:hAnsi="Times New Roman"/>
          <w:sz w:val="28"/>
          <w:szCs w:val="28"/>
        </w:rPr>
        <w:t>требований.</w:t>
      </w:r>
    </w:p>
    <w:p w:rsidR="00304F0A" w:rsidRDefault="00304F0A" w:rsidP="00304F0A">
      <w:pPr>
        <w:spacing w:after="0" w:line="240" w:lineRule="auto"/>
        <w:ind w:firstLine="708"/>
        <w:jc w:val="both"/>
        <w:rPr>
          <w:rFonts w:ascii="Times New Roman" w:hAnsi="Times New Roman"/>
          <w:sz w:val="28"/>
          <w:szCs w:val="28"/>
        </w:rPr>
      </w:pPr>
      <w:r w:rsidRPr="009D4F99">
        <w:rPr>
          <w:rFonts w:ascii="Times New Roman" w:hAnsi="Times New Roman"/>
          <w:sz w:val="28"/>
          <w:szCs w:val="28"/>
        </w:rPr>
        <w:t>55.</w:t>
      </w:r>
      <w:r w:rsidR="00BE1C5A">
        <w:rPr>
          <w:rFonts w:ascii="Times New Roman" w:hAnsi="Times New Roman"/>
          <w:sz w:val="28"/>
          <w:szCs w:val="28"/>
        </w:rPr>
        <w:t xml:space="preserve"> </w:t>
      </w:r>
      <w:r w:rsidRPr="002254FC">
        <w:rPr>
          <w:rFonts w:ascii="Times New Roman" w:hAnsi="Times New Roman"/>
          <w:sz w:val="28"/>
          <w:szCs w:val="28"/>
        </w:rPr>
        <w:t xml:space="preserve">Должностное лицо контрольного органа, уполномоченное на проведение </w:t>
      </w:r>
      <w:r>
        <w:rPr>
          <w:rFonts w:ascii="Times New Roman" w:hAnsi="Times New Roman"/>
          <w:sz w:val="28"/>
          <w:szCs w:val="28"/>
        </w:rPr>
        <w:t>рейдового осмотра</w:t>
      </w:r>
      <w:r w:rsidRPr="002254FC">
        <w:rPr>
          <w:rFonts w:ascii="Times New Roman" w:hAnsi="Times New Roman"/>
          <w:sz w:val="28"/>
          <w:szCs w:val="28"/>
        </w:rPr>
        <w:t xml:space="preserve">, по окончании проведения </w:t>
      </w:r>
      <w:r>
        <w:rPr>
          <w:rFonts w:ascii="Times New Roman" w:hAnsi="Times New Roman"/>
          <w:sz w:val="28"/>
          <w:szCs w:val="28"/>
        </w:rPr>
        <w:t>рейдового осмотра</w:t>
      </w:r>
      <w:r w:rsidRPr="002254FC">
        <w:rPr>
          <w:rFonts w:ascii="Times New Roman" w:hAnsi="Times New Roman"/>
          <w:sz w:val="28"/>
          <w:szCs w:val="28"/>
        </w:rPr>
        <w:t xml:space="preserve"> составляет акт рейдового осмотра. Документы и иные материалы, являющиеся доказательствами нарушения обязательных требований, приобщаются к акту рейдового осмотра.</w:t>
      </w:r>
    </w:p>
    <w:p w:rsidR="00304F0A"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 xml:space="preserve">56. </w:t>
      </w:r>
      <w:r w:rsidRPr="00855D05">
        <w:rPr>
          <w:rFonts w:ascii="Times New Roman" w:hAnsi="Times New Roman"/>
          <w:sz w:val="28"/>
          <w:szCs w:val="28"/>
        </w:rPr>
        <w:t xml:space="preserve">Оформление акта </w:t>
      </w:r>
      <w:r>
        <w:rPr>
          <w:rFonts w:ascii="Times New Roman" w:hAnsi="Times New Roman"/>
          <w:sz w:val="28"/>
          <w:szCs w:val="28"/>
        </w:rPr>
        <w:t>рейдового осмотра</w:t>
      </w:r>
      <w:r w:rsidRPr="00855D05">
        <w:rPr>
          <w:rFonts w:ascii="Times New Roman" w:hAnsi="Times New Roman"/>
          <w:sz w:val="28"/>
          <w:szCs w:val="28"/>
        </w:rPr>
        <w:t xml:space="preserve"> производится на месте его проведения в день окончания контрольного мероприятия. </w:t>
      </w:r>
    </w:p>
    <w:p w:rsidR="00304F0A" w:rsidRPr="006C18B5" w:rsidRDefault="00304F0A" w:rsidP="00304F0A">
      <w:pPr>
        <w:spacing w:after="0" w:line="240" w:lineRule="auto"/>
        <w:ind w:firstLine="708"/>
        <w:jc w:val="both"/>
        <w:rPr>
          <w:rFonts w:ascii="Times New Roman" w:hAnsi="Times New Roman"/>
          <w:sz w:val="28"/>
          <w:szCs w:val="28"/>
        </w:rPr>
      </w:pPr>
      <w:r w:rsidRPr="00855D05">
        <w:rPr>
          <w:rFonts w:ascii="Times New Roman" w:hAnsi="Times New Roman"/>
          <w:sz w:val="28"/>
          <w:szCs w:val="28"/>
        </w:rPr>
        <w:t xml:space="preserve">Акт </w:t>
      </w:r>
      <w:r>
        <w:rPr>
          <w:rFonts w:ascii="Times New Roman" w:hAnsi="Times New Roman"/>
          <w:sz w:val="28"/>
          <w:szCs w:val="28"/>
        </w:rPr>
        <w:t>рейдового осмотра</w:t>
      </w:r>
      <w:r w:rsidRPr="00855D05">
        <w:rPr>
          <w:rFonts w:ascii="Times New Roman" w:hAnsi="Times New Roman"/>
          <w:sz w:val="28"/>
          <w:szCs w:val="28"/>
        </w:rPr>
        <w:t xml:space="preserve"> направляется в органы прокуратуры с использованием Единого реестра контрольных мероприятий непосредственно после его оформления.</w:t>
      </w:r>
    </w:p>
    <w:p w:rsidR="00304F0A" w:rsidRPr="00855D05" w:rsidRDefault="00304F0A" w:rsidP="00304F0A">
      <w:pPr>
        <w:spacing w:after="0" w:line="240" w:lineRule="auto"/>
        <w:ind w:firstLine="709"/>
        <w:jc w:val="both"/>
        <w:rPr>
          <w:rFonts w:ascii="Times New Roman" w:hAnsi="Times New Roman"/>
          <w:sz w:val="28"/>
          <w:szCs w:val="28"/>
        </w:rPr>
      </w:pPr>
      <w:r w:rsidRPr="00855D05">
        <w:rPr>
          <w:rFonts w:ascii="Times New Roman" w:hAnsi="Times New Roman"/>
          <w:sz w:val="28"/>
          <w:szCs w:val="28"/>
        </w:rPr>
        <w:lastRenderedPageBreak/>
        <w:t>5</w:t>
      </w:r>
      <w:r>
        <w:rPr>
          <w:rFonts w:ascii="Times New Roman" w:hAnsi="Times New Roman"/>
          <w:sz w:val="28"/>
          <w:szCs w:val="28"/>
        </w:rPr>
        <w:t>7</w:t>
      </w:r>
      <w:r w:rsidRPr="00855D05">
        <w:rPr>
          <w:rFonts w:ascii="Times New Roman" w:hAnsi="Times New Roman"/>
          <w:sz w:val="28"/>
          <w:szCs w:val="28"/>
        </w:rPr>
        <w:t>.</w:t>
      </w:r>
      <w:r w:rsidR="00BE1C5A">
        <w:rPr>
          <w:rFonts w:ascii="Times New Roman" w:hAnsi="Times New Roman"/>
          <w:sz w:val="28"/>
          <w:szCs w:val="28"/>
        </w:rPr>
        <w:t xml:space="preserve"> </w:t>
      </w:r>
      <w:r>
        <w:rPr>
          <w:rFonts w:ascii="Times New Roman" w:hAnsi="Times New Roman"/>
          <w:sz w:val="28"/>
          <w:szCs w:val="28"/>
        </w:rPr>
        <w:t xml:space="preserve">В ходе </w:t>
      </w:r>
      <w:r w:rsidRPr="00AB1402">
        <w:rPr>
          <w:rFonts w:ascii="Times New Roman" w:hAnsi="Times New Roman"/>
          <w:sz w:val="28"/>
          <w:szCs w:val="28"/>
        </w:rPr>
        <w:t>наблюдения за соблюдением обязательных требований (мониторинге безопасности)</w:t>
      </w:r>
      <w:r>
        <w:rPr>
          <w:rFonts w:ascii="Times New Roman" w:hAnsi="Times New Roman"/>
          <w:sz w:val="28"/>
          <w:szCs w:val="28"/>
        </w:rPr>
        <w:t xml:space="preserve"> к</w:t>
      </w:r>
      <w:r w:rsidRPr="00783D3C">
        <w:rPr>
          <w:rFonts w:ascii="Times New Roman" w:hAnsi="Times New Roman"/>
          <w:sz w:val="28"/>
          <w:szCs w:val="28"/>
        </w:rPr>
        <w:t xml:space="preserve">онтрольный орган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w:t>
      </w:r>
    </w:p>
    <w:p w:rsidR="00304F0A" w:rsidRDefault="00304F0A" w:rsidP="00304F0A">
      <w:pPr>
        <w:spacing w:after="0" w:line="240" w:lineRule="auto"/>
        <w:ind w:firstLine="708"/>
        <w:jc w:val="both"/>
        <w:rPr>
          <w:rFonts w:ascii="Times New Roman" w:hAnsi="Times New Roman"/>
          <w:sz w:val="28"/>
          <w:szCs w:val="28"/>
        </w:rPr>
      </w:pPr>
      <w:r w:rsidRPr="00B21DAC">
        <w:rPr>
          <w:rFonts w:ascii="Times New Roman" w:hAnsi="Times New Roman"/>
          <w:sz w:val="28"/>
          <w:szCs w:val="28"/>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304F0A" w:rsidRPr="00B21DAC"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 xml:space="preserve">58. </w:t>
      </w:r>
      <w:r w:rsidRPr="00B21DAC">
        <w:rPr>
          <w:rFonts w:ascii="Times New Roman" w:hAnsi="Times New Roman"/>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304F0A" w:rsidRPr="00B21DAC"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1</w:t>
      </w:r>
      <w:r w:rsidRPr="00B21DAC">
        <w:rPr>
          <w:rFonts w:ascii="Times New Roman" w:hAnsi="Times New Roman"/>
          <w:sz w:val="28"/>
          <w:szCs w:val="28"/>
        </w:rPr>
        <w:t>) решение о провед</w:t>
      </w:r>
      <w:r>
        <w:rPr>
          <w:rFonts w:ascii="Times New Roman" w:hAnsi="Times New Roman"/>
          <w:sz w:val="28"/>
          <w:szCs w:val="28"/>
        </w:rPr>
        <w:t xml:space="preserve">ении внепланового контрольного </w:t>
      </w:r>
      <w:r w:rsidRPr="00B21DAC">
        <w:rPr>
          <w:rFonts w:ascii="Times New Roman" w:hAnsi="Times New Roman"/>
          <w:sz w:val="28"/>
          <w:szCs w:val="28"/>
        </w:rPr>
        <w:t>мероприятия в соответствии со статьей 60 Федерального закона</w:t>
      </w:r>
      <w:r>
        <w:rPr>
          <w:rFonts w:ascii="Times New Roman" w:hAnsi="Times New Roman"/>
          <w:sz w:val="28"/>
          <w:szCs w:val="28"/>
        </w:rPr>
        <w:t xml:space="preserve"> № 248-ФЗ</w:t>
      </w:r>
      <w:r w:rsidRPr="00B21DAC">
        <w:rPr>
          <w:rFonts w:ascii="Times New Roman" w:hAnsi="Times New Roman"/>
          <w:sz w:val="28"/>
          <w:szCs w:val="28"/>
        </w:rPr>
        <w:t>;</w:t>
      </w:r>
    </w:p>
    <w:p w:rsidR="00304F0A" w:rsidRPr="00B21DAC"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2</w:t>
      </w:r>
      <w:r w:rsidRPr="00B21DAC">
        <w:rPr>
          <w:rFonts w:ascii="Times New Roman" w:hAnsi="Times New Roman"/>
          <w:sz w:val="28"/>
          <w:szCs w:val="28"/>
        </w:rPr>
        <w:t>) решение об объявлении предостережения;</w:t>
      </w:r>
    </w:p>
    <w:p w:rsidR="00304F0A" w:rsidRPr="00B21DAC"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3</w:t>
      </w:r>
      <w:r w:rsidRPr="00B21DAC">
        <w:rPr>
          <w:rFonts w:ascii="Times New Roman" w:hAnsi="Times New Roman"/>
          <w:sz w:val="28"/>
          <w:szCs w:val="28"/>
        </w:rPr>
        <w:t xml:space="preserve">) решение о выдаче предписания об устранении выявленных нарушений в порядке, предусмотренном пунктом 1 части 2 статьи 90 </w:t>
      </w:r>
      <w:r>
        <w:rPr>
          <w:rFonts w:ascii="Times New Roman" w:hAnsi="Times New Roman"/>
          <w:sz w:val="28"/>
          <w:szCs w:val="28"/>
        </w:rPr>
        <w:t>Федерального закона № 248-ФЗ.</w:t>
      </w:r>
    </w:p>
    <w:p w:rsidR="00304F0A" w:rsidRPr="00BD5C48" w:rsidRDefault="00304F0A" w:rsidP="00304F0A">
      <w:pPr>
        <w:spacing w:after="0" w:line="240" w:lineRule="auto"/>
        <w:ind w:firstLine="709"/>
        <w:jc w:val="both"/>
        <w:rPr>
          <w:rFonts w:ascii="Times New Roman" w:hAnsi="Times New Roman"/>
          <w:sz w:val="28"/>
          <w:szCs w:val="28"/>
        </w:rPr>
      </w:pPr>
      <w:r>
        <w:rPr>
          <w:rFonts w:ascii="Times New Roman" w:hAnsi="Times New Roman"/>
          <w:sz w:val="28"/>
          <w:szCs w:val="28"/>
        </w:rPr>
        <w:t>59</w:t>
      </w:r>
      <w:r w:rsidRPr="00BD5C48">
        <w:rPr>
          <w:rFonts w:ascii="Times New Roman" w:hAnsi="Times New Roman"/>
          <w:sz w:val="28"/>
          <w:szCs w:val="28"/>
        </w:rPr>
        <w:t xml:space="preserve">. </w:t>
      </w:r>
      <w:r w:rsidRPr="00AB1402">
        <w:rPr>
          <w:rFonts w:ascii="Times New Roman" w:hAnsi="Times New Roman"/>
          <w:sz w:val="28"/>
          <w:szCs w:val="28"/>
        </w:rPr>
        <w:t>Выездное обследование</w:t>
      </w:r>
      <w:r w:rsidRPr="00BD5C48">
        <w:rPr>
          <w:rFonts w:ascii="Times New Roman" w:hAnsi="Times New Roman"/>
          <w:sz w:val="28"/>
          <w:szCs w:val="28"/>
        </w:rPr>
        <w:t xml:space="preserve">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304F0A" w:rsidRPr="00BD5C48" w:rsidRDefault="00304F0A" w:rsidP="00304F0A">
      <w:pPr>
        <w:spacing w:after="0" w:line="240" w:lineRule="auto"/>
        <w:ind w:firstLine="708"/>
        <w:jc w:val="both"/>
        <w:rPr>
          <w:rFonts w:ascii="Times New Roman" w:hAnsi="Times New Roman"/>
          <w:sz w:val="28"/>
          <w:szCs w:val="28"/>
        </w:rPr>
      </w:pPr>
      <w:r w:rsidRPr="00BD5C48">
        <w:rPr>
          <w:rFonts w:ascii="Times New Roman" w:hAnsi="Times New Roman"/>
          <w:sz w:val="28"/>
          <w:szCs w:val="28"/>
        </w:rPr>
        <w:t>Выездное обследование проводится без информирования контролируемого лица.</w:t>
      </w:r>
    </w:p>
    <w:p w:rsidR="00304F0A" w:rsidRPr="00BD5C48"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60</w:t>
      </w:r>
      <w:r w:rsidRPr="00BD5C48">
        <w:rPr>
          <w:rFonts w:ascii="Times New Roman" w:hAnsi="Times New Roman"/>
          <w:sz w:val="28"/>
          <w:szCs w:val="28"/>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w:t>
      </w:r>
    </w:p>
    <w:p w:rsidR="00304F0A" w:rsidRPr="00BD5C48"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61</w:t>
      </w:r>
      <w:r w:rsidRPr="00BD5C48">
        <w:rPr>
          <w:rFonts w:ascii="Times New Roman" w:hAnsi="Times New Roman"/>
          <w:sz w:val="28"/>
          <w:szCs w:val="28"/>
        </w:rPr>
        <w:t>. В ходе выездного обследования на общедоступных (открытых для посещения неограниченным кругом лиц) производственных объектах могут осуществляться следующие виды контрольных действий:</w:t>
      </w:r>
    </w:p>
    <w:p w:rsidR="00304F0A" w:rsidRPr="00BD5C48"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1</w:t>
      </w:r>
      <w:r w:rsidRPr="00BD5C48">
        <w:rPr>
          <w:rFonts w:ascii="Times New Roman" w:hAnsi="Times New Roman"/>
          <w:sz w:val="28"/>
          <w:szCs w:val="28"/>
        </w:rPr>
        <w:t>) осмотр;</w:t>
      </w:r>
    </w:p>
    <w:p w:rsidR="00304F0A" w:rsidRPr="00BD5C48"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2</w:t>
      </w:r>
      <w:r w:rsidRPr="00BD5C48">
        <w:rPr>
          <w:rFonts w:ascii="Times New Roman" w:hAnsi="Times New Roman"/>
          <w:sz w:val="28"/>
          <w:szCs w:val="28"/>
        </w:rPr>
        <w:t>) инструментальное обследова</w:t>
      </w:r>
      <w:r>
        <w:rPr>
          <w:rFonts w:ascii="Times New Roman" w:hAnsi="Times New Roman"/>
          <w:sz w:val="28"/>
          <w:szCs w:val="28"/>
        </w:rPr>
        <w:t>ние (с применением видеозаписи).</w:t>
      </w:r>
    </w:p>
    <w:p w:rsidR="00304F0A" w:rsidRPr="00BD5C48" w:rsidRDefault="00304F0A" w:rsidP="00304F0A">
      <w:pPr>
        <w:spacing w:after="0" w:line="240" w:lineRule="auto"/>
        <w:ind w:firstLine="708"/>
        <w:jc w:val="both"/>
        <w:rPr>
          <w:rFonts w:ascii="Times New Roman" w:hAnsi="Times New Roman"/>
          <w:sz w:val="28"/>
          <w:szCs w:val="28"/>
        </w:rPr>
      </w:pPr>
      <w:r w:rsidRPr="00BD5C48">
        <w:rPr>
          <w:rFonts w:ascii="Times New Roman" w:hAnsi="Times New Roman"/>
          <w:sz w:val="28"/>
          <w:szCs w:val="28"/>
        </w:rPr>
        <w:t>Контрольные действия осуществляются в порядке, определенном  Федеральны</w:t>
      </w:r>
      <w:r>
        <w:rPr>
          <w:rFonts w:ascii="Times New Roman" w:hAnsi="Times New Roman"/>
          <w:sz w:val="28"/>
          <w:szCs w:val="28"/>
        </w:rPr>
        <w:t>м законом № 248-ФЗ и пунктами 37</w:t>
      </w:r>
      <w:r w:rsidRPr="00BD5C48">
        <w:rPr>
          <w:rFonts w:ascii="Times New Roman" w:hAnsi="Times New Roman"/>
          <w:sz w:val="28"/>
          <w:szCs w:val="28"/>
        </w:rPr>
        <w:t xml:space="preserve">, </w:t>
      </w:r>
      <w:r>
        <w:rPr>
          <w:rFonts w:ascii="Times New Roman" w:hAnsi="Times New Roman"/>
          <w:sz w:val="28"/>
          <w:szCs w:val="28"/>
        </w:rPr>
        <w:t>41-42</w:t>
      </w:r>
      <w:r w:rsidRPr="00BD5C48">
        <w:rPr>
          <w:rFonts w:ascii="Times New Roman" w:hAnsi="Times New Roman"/>
          <w:sz w:val="28"/>
          <w:szCs w:val="28"/>
        </w:rPr>
        <w:t xml:space="preserve"> настоящего Положения.</w:t>
      </w:r>
    </w:p>
    <w:p w:rsidR="00304F0A" w:rsidRPr="00BD5C48"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62</w:t>
      </w:r>
      <w:r w:rsidRPr="00BD5C48">
        <w:rPr>
          <w:rFonts w:ascii="Times New Roman" w:hAnsi="Times New Roman"/>
          <w:sz w:val="28"/>
          <w:szCs w:val="28"/>
        </w:rPr>
        <w:t>. По результатам проведения выездного обследования не могут быть приняты решения, предусмотренные пунктами 1 и 2 части 2 статьи 90 Федерального закона № 248-ФЗ.</w:t>
      </w:r>
    </w:p>
    <w:p w:rsidR="00304F0A" w:rsidRPr="00112973" w:rsidRDefault="00304F0A" w:rsidP="00304F0A">
      <w:pPr>
        <w:spacing w:after="0" w:line="240" w:lineRule="auto"/>
        <w:ind w:firstLine="709"/>
        <w:jc w:val="both"/>
        <w:rPr>
          <w:rFonts w:ascii="Times New Roman" w:hAnsi="Times New Roman"/>
          <w:sz w:val="28"/>
          <w:szCs w:val="28"/>
        </w:rPr>
      </w:pPr>
      <w:r>
        <w:rPr>
          <w:rFonts w:ascii="Times New Roman" w:hAnsi="Times New Roman"/>
          <w:sz w:val="28"/>
          <w:szCs w:val="28"/>
        </w:rPr>
        <w:t>63</w:t>
      </w:r>
      <w:r w:rsidRPr="00112973">
        <w:rPr>
          <w:rFonts w:ascii="Times New Roman" w:hAnsi="Times New Roman"/>
          <w:sz w:val="28"/>
          <w:szCs w:val="28"/>
        </w:rPr>
        <w:t>. Контролируемые лица, права и законные интересы которых, по их мнению, были непосредственно нарушены в рамках осуществления муниципального контроля</w:t>
      </w:r>
      <w:r w:rsidR="00AB6373" w:rsidRPr="00AB6373">
        <w:rPr>
          <w:rFonts w:eastAsiaTheme="minorHAnsi"/>
          <w:sz w:val="28"/>
          <w:szCs w:val="28"/>
          <w:lang w:eastAsia="en-US"/>
        </w:rPr>
        <w:t xml:space="preserve"> </w:t>
      </w:r>
      <w:r w:rsidR="00AB6373" w:rsidRPr="00AB6373">
        <w:rPr>
          <w:rFonts w:ascii="Times New Roman" w:hAnsi="Times New Roman"/>
          <w:sz w:val="28"/>
          <w:szCs w:val="28"/>
        </w:rPr>
        <w:t>в сфере благоустройства</w:t>
      </w:r>
      <w:r w:rsidRPr="00112973">
        <w:rPr>
          <w:rFonts w:ascii="Times New Roman" w:hAnsi="Times New Roman"/>
          <w:sz w:val="28"/>
          <w:szCs w:val="28"/>
        </w:rPr>
        <w:t>, имеют право на досудебное обжалование:</w:t>
      </w:r>
    </w:p>
    <w:p w:rsidR="00304F0A" w:rsidRPr="00112973" w:rsidRDefault="00304F0A" w:rsidP="00304F0A">
      <w:pPr>
        <w:spacing w:after="0" w:line="240" w:lineRule="auto"/>
        <w:ind w:firstLine="708"/>
        <w:jc w:val="both"/>
        <w:rPr>
          <w:rFonts w:ascii="Times New Roman" w:hAnsi="Times New Roman"/>
          <w:sz w:val="28"/>
          <w:szCs w:val="28"/>
        </w:rPr>
      </w:pPr>
      <w:r w:rsidRPr="00112973">
        <w:rPr>
          <w:rFonts w:ascii="Times New Roman" w:hAnsi="Times New Roman"/>
          <w:sz w:val="28"/>
          <w:szCs w:val="28"/>
        </w:rPr>
        <w:t>1) решений о проведении контрольных мероприятий;</w:t>
      </w:r>
    </w:p>
    <w:p w:rsidR="00304F0A" w:rsidRPr="00112973" w:rsidRDefault="00304F0A" w:rsidP="00304F0A">
      <w:pPr>
        <w:spacing w:after="0" w:line="240" w:lineRule="auto"/>
        <w:ind w:firstLine="708"/>
        <w:jc w:val="both"/>
        <w:rPr>
          <w:rFonts w:ascii="Times New Roman" w:hAnsi="Times New Roman"/>
          <w:sz w:val="28"/>
          <w:szCs w:val="28"/>
        </w:rPr>
      </w:pPr>
      <w:r w:rsidRPr="00112973">
        <w:rPr>
          <w:rFonts w:ascii="Times New Roman" w:hAnsi="Times New Roman"/>
          <w:sz w:val="28"/>
          <w:szCs w:val="28"/>
        </w:rPr>
        <w:t>2) актов контрольных мероприятий</w:t>
      </w:r>
      <w:r>
        <w:rPr>
          <w:rFonts w:ascii="Times New Roman" w:hAnsi="Times New Roman"/>
          <w:sz w:val="28"/>
          <w:szCs w:val="28"/>
        </w:rPr>
        <w:t xml:space="preserve">, </w:t>
      </w:r>
      <w:r w:rsidRPr="00B21DAC">
        <w:rPr>
          <w:rFonts w:ascii="Times New Roman" w:hAnsi="Times New Roman"/>
          <w:sz w:val="28"/>
          <w:szCs w:val="28"/>
        </w:rPr>
        <w:t>предписаний об устранении выявленных нарушений</w:t>
      </w:r>
      <w:r w:rsidRPr="00112973">
        <w:rPr>
          <w:rFonts w:ascii="Times New Roman" w:hAnsi="Times New Roman"/>
          <w:sz w:val="28"/>
          <w:szCs w:val="28"/>
        </w:rPr>
        <w:t>;</w:t>
      </w:r>
    </w:p>
    <w:p w:rsidR="00304F0A" w:rsidRPr="00112973" w:rsidRDefault="00304F0A" w:rsidP="00304F0A">
      <w:pPr>
        <w:spacing w:after="0" w:line="240" w:lineRule="auto"/>
        <w:ind w:firstLine="708"/>
        <w:jc w:val="both"/>
        <w:rPr>
          <w:rFonts w:ascii="Times New Roman" w:hAnsi="Times New Roman"/>
          <w:sz w:val="28"/>
          <w:szCs w:val="28"/>
        </w:rPr>
      </w:pPr>
      <w:r w:rsidRPr="00112973">
        <w:rPr>
          <w:rFonts w:ascii="Times New Roman" w:hAnsi="Times New Roman"/>
          <w:sz w:val="28"/>
          <w:szCs w:val="28"/>
        </w:rPr>
        <w:t>3) действий (бездействия) должностных лиц контрольного органа в рамках контрольных мероприятий.</w:t>
      </w:r>
    </w:p>
    <w:p w:rsidR="00304F0A" w:rsidRPr="00112973"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64</w:t>
      </w:r>
      <w:r w:rsidRPr="00112973">
        <w:rPr>
          <w:rFonts w:ascii="Times New Roman" w:hAnsi="Times New Roman"/>
          <w:sz w:val="28"/>
          <w:szCs w:val="28"/>
        </w:rPr>
        <w:t>. Жалоба подается контролируемым лицом в уполномоченный на рассмотрение жалобы орган.</w:t>
      </w:r>
    </w:p>
    <w:p w:rsidR="00304F0A" w:rsidRPr="00112973" w:rsidRDefault="00304F0A" w:rsidP="00304F0A">
      <w:pPr>
        <w:spacing w:after="0" w:line="240" w:lineRule="auto"/>
        <w:ind w:firstLine="708"/>
        <w:jc w:val="both"/>
        <w:rPr>
          <w:rFonts w:ascii="Times New Roman" w:hAnsi="Times New Roman"/>
          <w:sz w:val="28"/>
          <w:szCs w:val="28"/>
        </w:rPr>
      </w:pPr>
      <w:r w:rsidRPr="00112973">
        <w:rPr>
          <w:rFonts w:ascii="Times New Roman" w:hAnsi="Times New Roman"/>
          <w:sz w:val="28"/>
          <w:szCs w:val="28"/>
        </w:rPr>
        <w:t>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304F0A" w:rsidRPr="00112973" w:rsidRDefault="00304F0A" w:rsidP="00304F0A">
      <w:pPr>
        <w:spacing w:after="0" w:line="240" w:lineRule="auto"/>
        <w:ind w:firstLine="708"/>
        <w:jc w:val="both"/>
        <w:rPr>
          <w:rFonts w:ascii="Times New Roman" w:hAnsi="Times New Roman"/>
          <w:sz w:val="28"/>
          <w:szCs w:val="28"/>
        </w:rPr>
      </w:pPr>
      <w:r w:rsidRPr="00112973">
        <w:rPr>
          <w:rFonts w:ascii="Times New Roman" w:hAnsi="Times New Roman"/>
          <w:sz w:val="28"/>
          <w:szCs w:val="28"/>
        </w:rPr>
        <w:t>Жалоба на действия (бездействие) руководителя (заместителя руководителя) контрольного органа рассматривается заместителем Главы Администрации города Твери, координирующим деятельность контрольного органа.</w:t>
      </w:r>
    </w:p>
    <w:p w:rsidR="00304F0A"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65</w:t>
      </w:r>
      <w:r w:rsidRPr="00112973">
        <w:rPr>
          <w:rFonts w:ascii="Times New Roman" w:hAnsi="Times New Roman"/>
          <w:sz w:val="28"/>
          <w:szCs w:val="28"/>
        </w:rPr>
        <w:t>. Жалоба на решение контрольного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304F0A" w:rsidRPr="00112973" w:rsidRDefault="00304F0A" w:rsidP="00304F0A">
      <w:pPr>
        <w:spacing w:after="0" w:line="240" w:lineRule="auto"/>
        <w:ind w:firstLine="708"/>
        <w:jc w:val="both"/>
        <w:rPr>
          <w:rFonts w:ascii="Times New Roman" w:hAnsi="Times New Roman"/>
          <w:sz w:val="28"/>
          <w:szCs w:val="28"/>
        </w:rPr>
      </w:pPr>
      <w:r w:rsidRPr="00ED4026">
        <w:rPr>
          <w:rFonts w:ascii="Times New Roman" w:hAnsi="Times New Roman"/>
          <w:sz w:val="28"/>
          <w:szCs w:val="28"/>
        </w:rPr>
        <w:t>Жалоба на предписание контрольного органа может быть подана в течение 10 рабочих дней с момента получения контролируемым лицом предписания.</w:t>
      </w:r>
    </w:p>
    <w:p w:rsidR="00304F0A" w:rsidRPr="00112973"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66</w:t>
      </w:r>
      <w:r w:rsidRPr="00112973">
        <w:rPr>
          <w:rFonts w:ascii="Times New Roman" w:hAnsi="Times New Roman"/>
          <w:sz w:val="28"/>
          <w:szCs w:val="28"/>
        </w:rPr>
        <w:t>. Жалоба, содержащая сведения и документы, составляющие государственную или иную охраняемую законом тайну, подается контролируемым лицом без использования единого портала государственных и муниципальных услуг в порядке, предусмотренном законодательством Российской Федерации о государственной и иной охраняемой законом тайне.</w:t>
      </w:r>
    </w:p>
    <w:p w:rsidR="00304F0A" w:rsidRPr="00112973"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67</w:t>
      </w:r>
      <w:r w:rsidRPr="00112973">
        <w:rPr>
          <w:rFonts w:ascii="Times New Roman" w:hAnsi="Times New Roman"/>
          <w:sz w:val="28"/>
          <w:szCs w:val="28"/>
        </w:rPr>
        <w:t>.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304F0A" w:rsidRPr="00112973"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t>68</w:t>
      </w:r>
      <w:r w:rsidRPr="00112973">
        <w:rPr>
          <w:rFonts w:ascii="Times New Roman" w:hAnsi="Times New Roman"/>
          <w:sz w:val="28"/>
          <w:szCs w:val="28"/>
        </w:rPr>
        <w:t>. Уполномоченный на рассмотрение жалобы орган в срок не позднее 2 рабочих дней со дня регистрации жалобы принимает решение:</w:t>
      </w:r>
    </w:p>
    <w:p w:rsidR="00304F0A" w:rsidRPr="00112973" w:rsidRDefault="00304F0A" w:rsidP="00304F0A">
      <w:pPr>
        <w:spacing w:after="0" w:line="240" w:lineRule="auto"/>
        <w:ind w:firstLine="708"/>
        <w:jc w:val="both"/>
        <w:rPr>
          <w:rFonts w:ascii="Times New Roman" w:hAnsi="Times New Roman"/>
          <w:sz w:val="28"/>
          <w:szCs w:val="28"/>
        </w:rPr>
      </w:pPr>
      <w:r w:rsidRPr="00112973">
        <w:rPr>
          <w:rFonts w:ascii="Times New Roman" w:hAnsi="Times New Roman"/>
          <w:sz w:val="28"/>
          <w:szCs w:val="28"/>
        </w:rPr>
        <w:t>1) о приостановлении исполнения обжалуемого решения контрольного органа;</w:t>
      </w:r>
    </w:p>
    <w:p w:rsidR="00304F0A" w:rsidRPr="00112973" w:rsidRDefault="00304F0A" w:rsidP="00304F0A">
      <w:pPr>
        <w:spacing w:after="0" w:line="240" w:lineRule="auto"/>
        <w:ind w:firstLine="708"/>
        <w:jc w:val="both"/>
        <w:rPr>
          <w:rFonts w:ascii="Times New Roman" w:hAnsi="Times New Roman"/>
          <w:sz w:val="28"/>
          <w:szCs w:val="28"/>
        </w:rPr>
      </w:pPr>
      <w:r w:rsidRPr="00112973">
        <w:rPr>
          <w:rFonts w:ascii="Times New Roman" w:hAnsi="Times New Roman"/>
          <w:sz w:val="28"/>
          <w:szCs w:val="28"/>
        </w:rPr>
        <w:t>2) об отказе в приостановлении исполнения обжалуемого решения контрольного органа.</w:t>
      </w:r>
    </w:p>
    <w:p w:rsidR="00304F0A" w:rsidRDefault="00304F0A" w:rsidP="00304F0A">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69</w:t>
      </w:r>
      <w:r w:rsidRPr="00112973">
        <w:rPr>
          <w:rFonts w:ascii="Times New Roman" w:hAnsi="Times New Roman"/>
          <w:sz w:val="28"/>
          <w:szCs w:val="28"/>
        </w:rPr>
        <w:t xml:space="preserve">. Информация о решении, указанном в пункте </w:t>
      </w:r>
      <w:r>
        <w:rPr>
          <w:rFonts w:ascii="Times New Roman" w:hAnsi="Times New Roman"/>
          <w:sz w:val="28"/>
          <w:szCs w:val="28"/>
        </w:rPr>
        <w:t>68</w:t>
      </w:r>
      <w:r w:rsidRPr="00112973">
        <w:rPr>
          <w:rFonts w:ascii="Times New Roman" w:hAnsi="Times New Roman"/>
          <w:sz w:val="28"/>
          <w:szCs w:val="28"/>
        </w:rPr>
        <w:t xml:space="preserve"> настоящего Положения, направляется лицу, подавшему жалобу, в течение 1 рабочего дня с момента принятия решения.</w:t>
      </w:r>
    </w:p>
    <w:p w:rsidR="00304F0A" w:rsidRDefault="00304F0A" w:rsidP="00304F0A">
      <w:pPr>
        <w:spacing w:after="0" w:line="240" w:lineRule="auto"/>
        <w:ind w:firstLine="708"/>
        <w:jc w:val="both"/>
        <w:rPr>
          <w:rFonts w:ascii="Times New Roman" w:hAnsi="Times New Roman"/>
          <w:sz w:val="28"/>
          <w:szCs w:val="28"/>
        </w:rPr>
      </w:pPr>
    </w:p>
    <w:p w:rsidR="00304F0A" w:rsidRDefault="00304F0A" w:rsidP="008C7621">
      <w:pPr>
        <w:autoSpaceDE w:val="0"/>
        <w:autoSpaceDN w:val="0"/>
        <w:adjustRightInd w:val="0"/>
        <w:spacing w:after="0" w:line="240" w:lineRule="auto"/>
        <w:rPr>
          <w:rFonts w:ascii="Times New Roman" w:hAnsi="Times New Roman" w:cs="Times New Roman"/>
          <w:sz w:val="28"/>
          <w:szCs w:val="28"/>
        </w:rPr>
      </w:pPr>
    </w:p>
    <w:sectPr w:rsidR="00304F0A" w:rsidSect="007174A7">
      <w:headerReference w:type="default" r:id="rId10"/>
      <w:pgSz w:w="11906" w:h="16838"/>
      <w:pgMar w:top="1134" w:right="851"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A6B" w:rsidRDefault="002D0A6B" w:rsidP="0044742D">
      <w:pPr>
        <w:spacing w:after="0" w:line="240" w:lineRule="auto"/>
      </w:pPr>
      <w:r>
        <w:separator/>
      </w:r>
    </w:p>
  </w:endnote>
  <w:endnote w:type="continuationSeparator" w:id="0">
    <w:p w:rsidR="002D0A6B" w:rsidRDefault="002D0A6B" w:rsidP="00447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A6B" w:rsidRDefault="002D0A6B" w:rsidP="0044742D">
      <w:pPr>
        <w:spacing w:after="0" w:line="240" w:lineRule="auto"/>
      </w:pPr>
      <w:r>
        <w:separator/>
      </w:r>
    </w:p>
  </w:footnote>
  <w:footnote w:type="continuationSeparator" w:id="0">
    <w:p w:rsidR="002D0A6B" w:rsidRDefault="002D0A6B" w:rsidP="004474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2923"/>
      <w:docPartObj>
        <w:docPartGallery w:val="Page Numbers (Top of Page)"/>
        <w:docPartUnique/>
      </w:docPartObj>
    </w:sdtPr>
    <w:sdtEndPr/>
    <w:sdtContent>
      <w:p w:rsidR="007174A7" w:rsidRDefault="002D0A6B">
        <w:pPr>
          <w:pStyle w:val="ad"/>
          <w:jc w:val="center"/>
        </w:pPr>
        <w:r>
          <w:fldChar w:fldCharType="begin"/>
        </w:r>
        <w:r>
          <w:instrText xml:space="preserve"> PAGE   \* MERGEFORMAT </w:instrText>
        </w:r>
        <w:r>
          <w:fldChar w:fldCharType="separate"/>
        </w:r>
        <w:r w:rsidR="00F016B7">
          <w:rPr>
            <w:noProof/>
          </w:rPr>
          <w:t>2</w:t>
        </w:r>
        <w:r>
          <w:rPr>
            <w:noProof/>
          </w:rPr>
          <w:fldChar w:fldCharType="end"/>
        </w:r>
      </w:p>
    </w:sdtContent>
  </w:sdt>
  <w:p w:rsidR="007174A7" w:rsidRDefault="007174A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A74D8"/>
    <w:multiLevelType w:val="multilevel"/>
    <w:tmpl w:val="B3820C32"/>
    <w:lvl w:ilvl="0">
      <w:start w:val="1"/>
      <w:numFmt w:val="decimal"/>
      <w:lvlText w:val="%1."/>
      <w:lvlJc w:val="left"/>
      <w:pPr>
        <w:ind w:left="900" w:hanging="360"/>
      </w:pPr>
      <w:rPr>
        <w:rFonts w:hint="default"/>
        <w:b/>
        <w:i w:val="0"/>
      </w:rPr>
    </w:lvl>
    <w:lvl w:ilvl="1">
      <w:start w:val="1"/>
      <w:numFmt w:val="decimal"/>
      <w:isLgl/>
      <w:lvlText w:val="%1.%2."/>
      <w:lvlJc w:val="left"/>
      <w:pPr>
        <w:ind w:left="990" w:hanging="450"/>
      </w:pPr>
      <w:rPr>
        <w:rFonts w:hint="default"/>
        <w:b/>
        <w:i w:val="0"/>
        <w:sz w:val="28"/>
      </w:rPr>
    </w:lvl>
    <w:lvl w:ilvl="2">
      <w:start w:val="1"/>
      <w:numFmt w:val="decimal"/>
      <w:isLgl/>
      <w:lvlText w:val="%1.%2.%3."/>
      <w:lvlJc w:val="left"/>
      <w:pPr>
        <w:ind w:left="1260" w:hanging="720"/>
      </w:pPr>
      <w:rPr>
        <w:rFonts w:hint="default"/>
        <w:i w:val="0"/>
        <w:sz w:val="28"/>
      </w:rPr>
    </w:lvl>
    <w:lvl w:ilvl="3">
      <w:start w:val="1"/>
      <w:numFmt w:val="decimal"/>
      <w:isLgl/>
      <w:lvlText w:val="%1.%2.%3.%4."/>
      <w:lvlJc w:val="left"/>
      <w:pPr>
        <w:ind w:left="1260" w:hanging="720"/>
      </w:pPr>
      <w:rPr>
        <w:rFonts w:hint="default"/>
        <w:i w:val="0"/>
        <w:sz w:val="28"/>
      </w:rPr>
    </w:lvl>
    <w:lvl w:ilvl="4">
      <w:start w:val="1"/>
      <w:numFmt w:val="decimal"/>
      <w:isLgl/>
      <w:lvlText w:val="%1.%2.%3.%4.%5."/>
      <w:lvlJc w:val="left"/>
      <w:pPr>
        <w:ind w:left="1620" w:hanging="1080"/>
      </w:pPr>
      <w:rPr>
        <w:rFonts w:hint="default"/>
        <w:i w:val="0"/>
        <w:sz w:val="28"/>
      </w:rPr>
    </w:lvl>
    <w:lvl w:ilvl="5">
      <w:start w:val="1"/>
      <w:numFmt w:val="decimal"/>
      <w:isLgl/>
      <w:lvlText w:val="%1.%2.%3.%4.%5.%6."/>
      <w:lvlJc w:val="left"/>
      <w:pPr>
        <w:ind w:left="1620" w:hanging="1080"/>
      </w:pPr>
      <w:rPr>
        <w:rFonts w:hint="default"/>
        <w:i w:val="0"/>
        <w:sz w:val="28"/>
      </w:rPr>
    </w:lvl>
    <w:lvl w:ilvl="6">
      <w:start w:val="1"/>
      <w:numFmt w:val="decimal"/>
      <w:isLgl/>
      <w:lvlText w:val="%1.%2.%3.%4.%5.%6.%7."/>
      <w:lvlJc w:val="left"/>
      <w:pPr>
        <w:ind w:left="1980" w:hanging="1440"/>
      </w:pPr>
      <w:rPr>
        <w:rFonts w:hint="default"/>
        <w:i w:val="0"/>
        <w:sz w:val="28"/>
      </w:rPr>
    </w:lvl>
    <w:lvl w:ilvl="7">
      <w:start w:val="1"/>
      <w:numFmt w:val="decimal"/>
      <w:isLgl/>
      <w:lvlText w:val="%1.%2.%3.%4.%5.%6.%7.%8."/>
      <w:lvlJc w:val="left"/>
      <w:pPr>
        <w:ind w:left="1980" w:hanging="1440"/>
      </w:pPr>
      <w:rPr>
        <w:rFonts w:hint="default"/>
        <w:i w:val="0"/>
        <w:sz w:val="28"/>
      </w:rPr>
    </w:lvl>
    <w:lvl w:ilvl="8">
      <w:start w:val="1"/>
      <w:numFmt w:val="decimal"/>
      <w:isLgl/>
      <w:lvlText w:val="%1.%2.%3.%4.%5.%6.%7.%8.%9."/>
      <w:lvlJc w:val="left"/>
      <w:pPr>
        <w:ind w:left="2340" w:hanging="1800"/>
      </w:pPr>
      <w:rPr>
        <w:rFonts w:hint="default"/>
        <w:i w:val="0"/>
        <w:sz w:val="28"/>
      </w:rPr>
    </w:lvl>
  </w:abstractNum>
  <w:abstractNum w:abstractNumId="1">
    <w:nsid w:val="1BB358B0"/>
    <w:multiLevelType w:val="hybridMultilevel"/>
    <w:tmpl w:val="4744556E"/>
    <w:lvl w:ilvl="0" w:tplc="BFE691A6">
      <w:start w:val="2"/>
      <w:numFmt w:val="decimal"/>
      <w:lvlText w:val="%1.1."/>
      <w:lvlJc w:val="left"/>
      <w:pPr>
        <w:ind w:left="215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2824A7"/>
    <w:multiLevelType w:val="hybridMultilevel"/>
    <w:tmpl w:val="45D689B8"/>
    <w:lvl w:ilvl="0" w:tplc="74C40AF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3484BFE"/>
    <w:multiLevelType w:val="multilevel"/>
    <w:tmpl w:val="5976884A"/>
    <w:lvl w:ilvl="0">
      <w:start w:val="2"/>
      <w:numFmt w:val="decimal"/>
      <w:lvlText w:val="%1."/>
      <w:lvlJc w:val="left"/>
      <w:pPr>
        <w:ind w:left="450" w:hanging="45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68971BD"/>
    <w:multiLevelType w:val="hybridMultilevel"/>
    <w:tmpl w:val="6ADABF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61E4257"/>
    <w:multiLevelType w:val="hybridMultilevel"/>
    <w:tmpl w:val="6C4286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765"/>
    <w:rsid w:val="00015326"/>
    <w:rsid w:val="00015920"/>
    <w:rsid w:val="00040ADD"/>
    <w:rsid w:val="0004102A"/>
    <w:rsid w:val="00052C86"/>
    <w:rsid w:val="00052E3E"/>
    <w:rsid w:val="0006591C"/>
    <w:rsid w:val="00072573"/>
    <w:rsid w:val="00080DCA"/>
    <w:rsid w:val="00093E6F"/>
    <w:rsid w:val="000A08C9"/>
    <w:rsid w:val="000B481D"/>
    <w:rsid w:val="000B6E67"/>
    <w:rsid w:val="000D1966"/>
    <w:rsid w:val="000F38FB"/>
    <w:rsid w:val="001046F5"/>
    <w:rsid w:val="00104B14"/>
    <w:rsid w:val="00123388"/>
    <w:rsid w:val="00126655"/>
    <w:rsid w:val="00127EDF"/>
    <w:rsid w:val="00150A0B"/>
    <w:rsid w:val="0016197F"/>
    <w:rsid w:val="001711FB"/>
    <w:rsid w:val="00171404"/>
    <w:rsid w:val="00174589"/>
    <w:rsid w:val="00186B09"/>
    <w:rsid w:val="001B6F70"/>
    <w:rsid w:val="001C12CC"/>
    <w:rsid w:val="001C3508"/>
    <w:rsid w:val="001C6D0F"/>
    <w:rsid w:val="001D2263"/>
    <w:rsid w:val="001E3963"/>
    <w:rsid w:val="001F18B3"/>
    <w:rsid w:val="00212354"/>
    <w:rsid w:val="002131F0"/>
    <w:rsid w:val="002212DB"/>
    <w:rsid w:val="00233CFF"/>
    <w:rsid w:val="00250707"/>
    <w:rsid w:val="00254223"/>
    <w:rsid w:val="00260CC1"/>
    <w:rsid w:val="002A2459"/>
    <w:rsid w:val="002A42C5"/>
    <w:rsid w:val="002A7888"/>
    <w:rsid w:val="002D0A6B"/>
    <w:rsid w:val="00304F0A"/>
    <w:rsid w:val="00307F10"/>
    <w:rsid w:val="003148B3"/>
    <w:rsid w:val="003479A0"/>
    <w:rsid w:val="0035104D"/>
    <w:rsid w:val="00351573"/>
    <w:rsid w:val="00351E7D"/>
    <w:rsid w:val="00361669"/>
    <w:rsid w:val="0038624C"/>
    <w:rsid w:val="003A4157"/>
    <w:rsid w:val="003C4E91"/>
    <w:rsid w:val="00407E98"/>
    <w:rsid w:val="00412BA8"/>
    <w:rsid w:val="0042447D"/>
    <w:rsid w:val="004325DE"/>
    <w:rsid w:val="004371E7"/>
    <w:rsid w:val="00445DF5"/>
    <w:rsid w:val="004472E9"/>
    <w:rsid w:val="0044742D"/>
    <w:rsid w:val="004516E6"/>
    <w:rsid w:val="00463F4B"/>
    <w:rsid w:val="00472615"/>
    <w:rsid w:val="00484DA7"/>
    <w:rsid w:val="0049111A"/>
    <w:rsid w:val="004A142F"/>
    <w:rsid w:val="004D35C6"/>
    <w:rsid w:val="004E4E51"/>
    <w:rsid w:val="00502458"/>
    <w:rsid w:val="00511DD9"/>
    <w:rsid w:val="00513669"/>
    <w:rsid w:val="00514E8E"/>
    <w:rsid w:val="00516798"/>
    <w:rsid w:val="0054410B"/>
    <w:rsid w:val="005475C0"/>
    <w:rsid w:val="005571C1"/>
    <w:rsid w:val="005579FB"/>
    <w:rsid w:val="00572C7D"/>
    <w:rsid w:val="0058379B"/>
    <w:rsid w:val="005969DF"/>
    <w:rsid w:val="005B2E6B"/>
    <w:rsid w:val="005C3B90"/>
    <w:rsid w:val="005D0214"/>
    <w:rsid w:val="005D7C0C"/>
    <w:rsid w:val="005E43CD"/>
    <w:rsid w:val="005E4A9E"/>
    <w:rsid w:val="006267B9"/>
    <w:rsid w:val="006322D0"/>
    <w:rsid w:val="00632876"/>
    <w:rsid w:val="00644CC3"/>
    <w:rsid w:val="0064713E"/>
    <w:rsid w:val="0066440C"/>
    <w:rsid w:val="00675107"/>
    <w:rsid w:val="006779C1"/>
    <w:rsid w:val="006B0C6E"/>
    <w:rsid w:val="007008C3"/>
    <w:rsid w:val="00712EFE"/>
    <w:rsid w:val="007174A7"/>
    <w:rsid w:val="00717E3E"/>
    <w:rsid w:val="00727059"/>
    <w:rsid w:val="00735133"/>
    <w:rsid w:val="0074005D"/>
    <w:rsid w:val="0074361F"/>
    <w:rsid w:val="00751A38"/>
    <w:rsid w:val="0076210E"/>
    <w:rsid w:val="007B00C3"/>
    <w:rsid w:val="007B6E68"/>
    <w:rsid w:val="007D10F5"/>
    <w:rsid w:val="007D152B"/>
    <w:rsid w:val="007D1E02"/>
    <w:rsid w:val="007F248B"/>
    <w:rsid w:val="007F2FA6"/>
    <w:rsid w:val="007F63C0"/>
    <w:rsid w:val="00803C6F"/>
    <w:rsid w:val="008062A5"/>
    <w:rsid w:val="0083006B"/>
    <w:rsid w:val="00842739"/>
    <w:rsid w:val="00844C66"/>
    <w:rsid w:val="00845406"/>
    <w:rsid w:val="00864A95"/>
    <w:rsid w:val="00865D5A"/>
    <w:rsid w:val="00897504"/>
    <w:rsid w:val="008C406C"/>
    <w:rsid w:val="008C6A34"/>
    <w:rsid w:val="008C7621"/>
    <w:rsid w:val="008E13FA"/>
    <w:rsid w:val="008E4B8F"/>
    <w:rsid w:val="009133AD"/>
    <w:rsid w:val="009222C7"/>
    <w:rsid w:val="00957A15"/>
    <w:rsid w:val="009643C9"/>
    <w:rsid w:val="009703D5"/>
    <w:rsid w:val="00984B2D"/>
    <w:rsid w:val="009B64B1"/>
    <w:rsid w:val="009C3D7F"/>
    <w:rsid w:val="009D10DF"/>
    <w:rsid w:val="009D63C5"/>
    <w:rsid w:val="009F1FAF"/>
    <w:rsid w:val="00A00A15"/>
    <w:rsid w:val="00A15390"/>
    <w:rsid w:val="00A225AE"/>
    <w:rsid w:val="00A309CD"/>
    <w:rsid w:val="00A421DA"/>
    <w:rsid w:val="00A44FBC"/>
    <w:rsid w:val="00A60170"/>
    <w:rsid w:val="00A6148B"/>
    <w:rsid w:val="00A758AC"/>
    <w:rsid w:val="00A86814"/>
    <w:rsid w:val="00A9437C"/>
    <w:rsid w:val="00A94E11"/>
    <w:rsid w:val="00AB6373"/>
    <w:rsid w:val="00AC12CA"/>
    <w:rsid w:val="00AC21CE"/>
    <w:rsid w:val="00AC6139"/>
    <w:rsid w:val="00AE20B7"/>
    <w:rsid w:val="00AE6619"/>
    <w:rsid w:val="00AF7176"/>
    <w:rsid w:val="00B1385B"/>
    <w:rsid w:val="00B304DD"/>
    <w:rsid w:val="00B31BD0"/>
    <w:rsid w:val="00B32FE1"/>
    <w:rsid w:val="00B81B78"/>
    <w:rsid w:val="00B84909"/>
    <w:rsid w:val="00B96394"/>
    <w:rsid w:val="00BA18FD"/>
    <w:rsid w:val="00BA41BC"/>
    <w:rsid w:val="00BB19A9"/>
    <w:rsid w:val="00BE1C5A"/>
    <w:rsid w:val="00BE4CF8"/>
    <w:rsid w:val="00BF4F17"/>
    <w:rsid w:val="00C57551"/>
    <w:rsid w:val="00C72A32"/>
    <w:rsid w:val="00C753A9"/>
    <w:rsid w:val="00C84F47"/>
    <w:rsid w:val="00CB13EE"/>
    <w:rsid w:val="00CD1A01"/>
    <w:rsid w:val="00CE3481"/>
    <w:rsid w:val="00CE453F"/>
    <w:rsid w:val="00CF2804"/>
    <w:rsid w:val="00CF33A0"/>
    <w:rsid w:val="00D01D30"/>
    <w:rsid w:val="00D273C4"/>
    <w:rsid w:val="00D35D94"/>
    <w:rsid w:val="00D37AAF"/>
    <w:rsid w:val="00D71D60"/>
    <w:rsid w:val="00D82765"/>
    <w:rsid w:val="00DA1035"/>
    <w:rsid w:val="00DA7503"/>
    <w:rsid w:val="00DD46FD"/>
    <w:rsid w:val="00E03526"/>
    <w:rsid w:val="00E063AE"/>
    <w:rsid w:val="00E07CA2"/>
    <w:rsid w:val="00E1025A"/>
    <w:rsid w:val="00E24CE1"/>
    <w:rsid w:val="00E35B6C"/>
    <w:rsid w:val="00E3791C"/>
    <w:rsid w:val="00E4512A"/>
    <w:rsid w:val="00E522DC"/>
    <w:rsid w:val="00E72714"/>
    <w:rsid w:val="00E77676"/>
    <w:rsid w:val="00E83037"/>
    <w:rsid w:val="00E905D1"/>
    <w:rsid w:val="00E94C86"/>
    <w:rsid w:val="00EB53A9"/>
    <w:rsid w:val="00EC55C9"/>
    <w:rsid w:val="00ED159E"/>
    <w:rsid w:val="00EE7279"/>
    <w:rsid w:val="00F016B7"/>
    <w:rsid w:val="00F2000D"/>
    <w:rsid w:val="00F3610F"/>
    <w:rsid w:val="00F478BD"/>
    <w:rsid w:val="00F67CA9"/>
    <w:rsid w:val="00F67D72"/>
    <w:rsid w:val="00F80629"/>
    <w:rsid w:val="00F961CF"/>
    <w:rsid w:val="00FB151E"/>
    <w:rsid w:val="00FC6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50A0B"/>
    <w:pPr>
      <w:keepNext/>
      <w:spacing w:after="0" w:line="240" w:lineRule="auto"/>
      <w:jc w:val="center"/>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82765"/>
    <w:pPr>
      <w:widowControl w:val="0"/>
      <w:autoSpaceDE w:val="0"/>
      <w:autoSpaceDN w:val="0"/>
      <w:adjustRightInd w:val="0"/>
      <w:spacing w:after="0" w:line="240" w:lineRule="auto"/>
    </w:pPr>
    <w:rPr>
      <w:rFonts w:ascii="Calibri" w:hAnsi="Calibri" w:cs="Calibri"/>
      <w:b/>
      <w:bCs/>
    </w:rPr>
  </w:style>
  <w:style w:type="paragraph" w:styleId="a3">
    <w:name w:val="Body Text"/>
    <w:basedOn w:val="a"/>
    <w:link w:val="a4"/>
    <w:semiHidden/>
    <w:unhideWhenUsed/>
    <w:rsid w:val="00C84F47"/>
    <w:pPr>
      <w:spacing w:after="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C84F47"/>
    <w:rPr>
      <w:rFonts w:ascii="Times New Roman" w:eastAsia="Times New Roman" w:hAnsi="Times New Roman" w:cs="Times New Roman"/>
      <w:sz w:val="24"/>
      <w:szCs w:val="20"/>
    </w:rPr>
  </w:style>
  <w:style w:type="paragraph" w:styleId="a5">
    <w:name w:val="List Paragraph"/>
    <w:basedOn w:val="a"/>
    <w:link w:val="a6"/>
    <w:uiPriority w:val="34"/>
    <w:qFormat/>
    <w:rsid w:val="00C84F47"/>
    <w:pPr>
      <w:spacing w:after="0" w:line="240" w:lineRule="auto"/>
      <w:ind w:left="720"/>
      <w:contextualSpacing/>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FB151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151E"/>
    <w:rPr>
      <w:rFonts w:ascii="Tahoma" w:hAnsi="Tahoma" w:cs="Tahoma"/>
      <w:sz w:val="16"/>
      <w:szCs w:val="16"/>
    </w:rPr>
  </w:style>
  <w:style w:type="paragraph" w:customStyle="1" w:styleId="Style1">
    <w:name w:val="Style 1"/>
    <w:uiPriority w:val="99"/>
    <w:rsid w:val="00F67C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10">
    <w:name w:val="Заголовок 1 Знак"/>
    <w:basedOn w:val="a0"/>
    <w:link w:val="1"/>
    <w:rsid w:val="00150A0B"/>
    <w:rPr>
      <w:rFonts w:ascii="Times New Roman" w:eastAsia="Times New Roman" w:hAnsi="Times New Roman" w:cs="Times New Roman"/>
      <w:sz w:val="28"/>
      <w:szCs w:val="20"/>
    </w:rPr>
  </w:style>
  <w:style w:type="paragraph" w:customStyle="1" w:styleId="ConsTitle">
    <w:name w:val="ConsTitle"/>
    <w:rsid w:val="00150A0B"/>
    <w:pPr>
      <w:widowControl w:val="0"/>
      <w:spacing w:after="0" w:line="240" w:lineRule="auto"/>
    </w:pPr>
    <w:rPr>
      <w:rFonts w:ascii="Arial" w:eastAsia="Times New Roman" w:hAnsi="Arial" w:cs="Times New Roman"/>
      <w:b/>
      <w:snapToGrid w:val="0"/>
      <w:sz w:val="16"/>
      <w:szCs w:val="20"/>
    </w:rPr>
  </w:style>
  <w:style w:type="character" w:styleId="a9">
    <w:name w:val="Hyperlink"/>
    <w:basedOn w:val="a0"/>
    <w:uiPriority w:val="99"/>
    <w:semiHidden/>
    <w:unhideWhenUsed/>
    <w:rsid w:val="00E07CA2"/>
    <w:rPr>
      <w:color w:val="0000FF"/>
      <w:u w:val="single"/>
    </w:rPr>
  </w:style>
  <w:style w:type="character" w:customStyle="1" w:styleId="a6">
    <w:name w:val="Абзац списка Знак"/>
    <w:basedOn w:val="a0"/>
    <w:link w:val="a5"/>
    <w:uiPriority w:val="34"/>
    <w:rsid w:val="00514E8E"/>
    <w:rPr>
      <w:rFonts w:ascii="Times New Roman" w:eastAsia="Times New Roman" w:hAnsi="Times New Roman" w:cs="Times New Roman"/>
      <w:sz w:val="24"/>
      <w:szCs w:val="24"/>
    </w:rPr>
  </w:style>
  <w:style w:type="paragraph" w:styleId="aa">
    <w:name w:val="Body Text Indent"/>
    <w:basedOn w:val="a"/>
    <w:link w:val="ab"/>
    <w:uiPriority w:val="99"/>
    <w:semiHidden/>
    <w:unhideWhenUsed/>
    <w:rsid w:val="00015326"/>
    <w:pPr>
      <w:spacing w:after="120"/>
      <w:ind w:left="283"/>
    </w:pPr>
  </w:style>
  <w:style w:type="character" w:customStyle="1" w:styleId="ab">
    <w:name w:val="Основной текст с отступом Знак"/>
    <w:basedOn w:val="a0"/>
    <w:link w:val="aa"/>
    <w:uiPriority w:val="99"/>
    <w:semiHidden/>
    <w:rsid w:val="00015326"/>
  </w:style>
  <w:style w:type="paragraph" w:styleId="ac">
    <w:name w:val="No Spacing"/>
    <w:uiPriority w:val="1"/>
    <w:qFormat/>
    <w:rsid w:val="004472E9"/>
    <w:pPr>
      <w:spacing w:after="0" w:line="240" w:lineRule="auto"/>
    </w:pPr>
    <w:rPr>
      <w:rFonts w:ascii="Calibri" w:eastAsia="Calibri" w:hAnsi="Calibri" w:cs="Times New Roman"/>
      <w:lang w:eastAsia="en-US"/>
    </w:rPr>
  </w:style>
  <w:style w:type="paragraph" w:styleId="ad">
    <w:name w:val="header"/>
    <w:basedOn w:val="a"/>
    <w:link w:val="ae"/>
    <w:uiPriority w:val="99"/>
    <w:unhideWhenUsed/>
    <w:rsid w:val="0044742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4742D"/>
  </w:style>
  <w:style w:type="paragraph" w:styleId="af">
    <w:name w:val="footer"/>
    <w:basedOn w:val="a"/>
    <w:link w:val="af0"/>
    <w:uiPriority w:val="99"/>
    <w:semiHidden/>
    <w:unhideWhenUsed/>
    <w:rsid w:val="0044742D"/>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4474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50A0B"/>
    <w:pPr>
      <w:keepNext/>
      <w:spacing w:after="0" w:line="240" w:lineRule="auto"/>
      <w:jc w:val="center"/>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82765"/>
    <w:pPr>
      <w:widowControl w:val="0"/>
      <w:autoSpaceDE w:val="0"/>
      <w:autoSpaceDN w:val="0"/>
      <w:adjustRightInd w:val="0"/>
      <w:spacing w:after="0" w:line="240" w:lineRule="auto"/>
    </w:pPr>
    <w:rPr>
      <w:rFonts w:ascii="Calibri" w:hAnsi="Calibri" w:cs="Calibri"/>
      <w:b/>
      <w:bCs/>
    </w:rPr>
  </w:style>
  <w:style w:type="paragraph" w:styleId="a3">
    <w:name w:val="Body Text"/>
    <w:basedOn w:val="a"/>
    <w:link w:val="a4"/>
    <w:semiHidden/>
    <w:unhideWhenUsed/>
    <w:rsid w:val="00C84F47"/>
    <w:pPr>
      <w:spacing w:after="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C84F47"/>
    <w:rPr>
      <w:rFonts w:ascii="Times New Roman" w:eastAsia="Times New Roman" w:hAnsi="Times New Roman" w:cs="Times New Roman"/>
      <w:sz w:val="24"/>
      <w:szCs w:val="20"/>
    </w:rPr>
  </w:style>
  <w:style w:type="paragraph" w:styleId="a5">
    <w:name w:val="List Paragraph"/>
    <w:basedOn w:val="a"/>
    <w:link w:val="a6"/>
    <w:uiPriority w:val="34"/>
    <w:qFormat/>
    <w:rsid w:val="00C84F47"/>
    <w:pPr>
      <w:spacing w:after="0" w:line="240" w:lineRule="auto"/>
      <w:ind w:left="720"/>
      <w:contextualSpacing/>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FB151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151E"/>
    <w:rPr>
      <w:rFonts w:ascii="Tahoma" w:hAnsi="Tahoma" w:cs="Tahoma"/>
      <w:sz w:val="16"/>
      <w:szCs w:val="16"/>
    </w:rPr>
  </w:style>
  <w:style w:type="paragraph" w:customStyle="1" w:styleId="Style1">
    <w:name w:val="Style 1"/>
    <w:uiPriority w:val="99"/>
    <w:rsid w:val="00F67C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10">
    <w:name w:val="Заголовок 1 Знак"/>
    <w:basedOn w:val="a0"/>
    <w:link w:val="1"/>
    <w:rsid w:val="00150A0B"/>
    <w:rPr>
      <w:rFonts w:ascii="Times New Roman" w:eastAsia="Times New Roman" w:hAnsi="Times New Roman" w:cs="Times New Roman"/>
      <w:sz w:val="28"/>
      <w:szCs w:val="20"/>
    </w:rPr>
  </w:style>
  <w:style w:type="paragraph" w:customStyle="1" w:styleId="ConsTitle">
    <w:name w:val="ConsTitle"/>
    <w:rsid w:val="00150A0B"/>
    <w:pPr>
      <w:widowControl w:val="0"/>
      <w:spacing w:after="0" w:line="240" w:lineRule="auto"/>
    </w:pPr>
    <w:rPr>
      <w:rFonts w:ascii="Arial" w:eastAsia="Times New Roman" w:hAnsi="Arial" w:cs="Times New Roman"/>
      <w:b/>
      <w:snapToGrid w:val="0"/>
      <w:sz w:val="16"/>
      <w:szCs w:val="20"/>
    </w:rPr>
  </w:style>
  <w:style w:type="character" w:styleId="a9">
    <w:name w:val="Hyperlink"/>
    <w:basedOn w:val="a0"/>
    <w:uiPriority w:val="99"/>
    <w:semiHidden/>
    <w:unhideWhenUsed/>
    <w:rsid w:val="00E07CA2"/>
    <w:rPr>
      <w:color w:val="0000FF"/>
      <w:u w:val="single"/>
    </w:rPr>
  </w:style>
  <w:style w:type="character" w:customStyle="1" w:styleId="a6">
    <w:name w:val="Абзац списка Знак"/>
    <w:basedOn w:val="a0"/>
    <w:link w:val="a5"/>
    <w:uiPriority w:val="34"/>
    <w:rsid w:val="00514E8E"/>
    <w:rPr>
      <w:rFonts w:ascii="Times New Roman" w:eastAsia="Times New Roman" w:hAnsi="Times New Roman" w:cs="Times New Roman"/>
      <w:sz w:val="24"/>
      <w:szCs w:val="24"/>
    </w:rPr>
  </w:style>
  <w:style w:type="paragraph" w:styleId="aa">
    <w:name w:val="Body Text Indent"/>
    <w:basedOn w:val="a"/>
    <w:link w:val="ab"/>
    <w:uiPriority w:val="99"/>
    <w:semiHidden/>
    <w:unhideWhenUsed/>
    <w:rsid w:val="00015326"/>
    <w:pPr>
      <w:spacing w:after="120"/>
      <w:ind w:left="283"/>
    </w:pPr>
  </w:style>
  <w:style w:type="character" w:customStyle="1" w:styleId="ab">
    <w:name w:val="Основной текст с отступом Знак"/>
    <w:basedOn w:val="a0"/>
    <w:link w:val="aa"/>
    <w:uiPriority w:val="99"/>
    <w:semiHidden/>
    <w:rsid w:val="00015326"/>
  </w:style>
  <w:style w:type="paragraph" w:styleId="ac">
    <w:name w:val="No Spacing"/>
    <w:uiPriority w:val="1"/>
    <w:qFormat/>
    <w:rsid w:val="004472E9"/>
    <w:pPr>
      <w:spacing w:after="0" w:line="240" w:lineRule="auto"/>
    </w:pPr>
    <w:rPr>
      <w:rFonts w:ascii="Calibri" w:eastAsia="Calibri" w:hAnsi="Calibri" w:cs="Times New Roman"/>
      <w:lang w:eastAsia="en-US"/>
    </w:rPr>
  </w:style>
  <w:style w:type="paragraph" w:styleId="ad">
    <w:name w:val="header"/>
    <w:basedOn w:val="a"/>
    <w:link w:val="ae"/>
    <w:uiPriority w:val="99"/>
    <w:unhideWhenUsed/>
    <w:rsid w:val="0044742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4742D"/>
  </w:style>
  <w:style w:type="paragraph" w:styleId="af">
    <w:name w:val="footer"/>
    <w:basedOn w:val="a"/>
    <w:link w:val="af0"/>
    <w:uiPriority w:val="99"/>
    <w:semiHidden/>
    <w:unhideWhenUsed/>
    <w:rsid w:val="0044742D"/>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447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849293">
      <w:bodyDiv w:val="1"/>
      <w:marLeft w:val="0"/>
      <w:marRight w:val="0"/>
      <w:marTop w:val="0"/>
      <w:marBottom w:val="0"/>
      <w:divBdr>
        <w:top w:val="none" w:sz="0" w:space="0" w:color="auto"/>
        <w:left w:val="none" w:sz="0" w:space="0" w:color="auto"/>
        <w:bottom w:val="none" w:sz="0" w:space="0" w:color="auto"/>
        <w:right w:val="none" w:sz="0" w:space="0" w:color="auto"/>
      </w:divBdr>
    </w:div>
    <w:div w:id="179675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42394-8460-4D49-994E-72CE5322C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5503</Words>
  <Characters>31370</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moa</dc:creator>
  <cp:lastModifiedBy>Модестова</cp:lastModifiedBy>
  <cp:revision>2</cp:revision>
  <cp:lastPrinted>2021-12-23T15:45:00Z</cp:lastPrinted>
  <dcterms:created xsi:type="dcterms:W3CDTF">2021-12-27T13:26:00Z</dcterms:created>
  <dcterms:modified xsi:type="dcterms:W3CDTF">2021-12-27T13:26:00Z</dcterms:modified>
</cp:coreProperties>
</file>