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3" w:lineRule="exact" w:before="44"/>
        <w:ind w:left="1474" w:right="66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Сведения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о </w:t>
      </w:r>
      <w:r>
        <w:rPr>
          <w:rFonts w:ascii="Times New Roman" w:hAnsi="Times New Roman"/>
          <w:spacing w:val="-1"/>
        </w:rPr>
        <w:t>доходах,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расходах,</w:t>
      </w:r>
      <w:r>
        <w:rPr>
          <w:rFonts w:ascii="Times New Roman" w:hAnsi="Times New Roman"/>
        </w:rPr>
        <w:t> об </w:t>
      </w:r>
      <w:r>
        <w:rPr>
          <w:rFonts w:ascii="Times New Roman" w:hAnsi="Times New Roman"/>
          <w:spacing w:val="-1"/>
        </w:rPr>
        <w:t>имуществе</w:t>
      </w:r>
      <w:r>
        <w:rPr>
          <w:rFonts w:ascii="Times New Roman" w:hAnsi="Times New Roman"/>
        </w:rPr>
        <w:t> и </w:t>
      </w:r>
      <w:r>
        <w:rPr>
          <w:rFonts w:ascii="Times New Roman" w:hAnsi="Times New Roman"/>
          <w:spacing w:val="-1"/>
        </w:rPr>
        <w:t>обязательствах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имущественного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характера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директоров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муниципальных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учреждений,</w:t>
      </w:r>
      <w:r>
        <w:rPr>
          <w:rFonts w:ascii="Times New Roman" w:hAnsi="Times New Roman"/>
          <w:b w:val="0"/>
        </w:rPr>
      </w:r>
    </w:p>
    <w:p>
      <w:pPr>
        <w:pStyle w:val="BodyText"/>
        <w:spacing w:line="240" w:lineRule="auto"/>
        <w:ind w:left="1118" w:right="248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а </w:t>
      </w:r>
      <w:r>
        <w:rPr>
          <w:rFonts w:ascii="Times New Roman" w:hAnsi="Times New Roman"/>
          <w:spacing w:val="-1"/>
        </w:rPr>
        <w:t>также</w:t>
      </w:r>
      <w:r>
        <w:rPr>
          <w:rFonts w:ascii="Times New Roman" w:hAnsi="Times New Roman"/>
        </w:rPr>
        <w:t> о  </w:t>
      </w:r>
      <w:r>
        <w:rPr>
          <w:rFonts w:ascii="Times New Roman" w:hAnsi="Times New Roman"/>
          <w:spacing w:val="-1"/>
        </w:rPr>
        <w:t>доходах,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расходах,</w:t>
      </w:r>
      <w:r>
        <w:rPr>
          <w:rFonts w:ascii="Times New Roman" w:hAnsi="Times New Roman"/>
        </w:rPr>
        <w:t> об </w:t>
      </w:r>
      <w:r>
        <w:rPr>
          <w:rFonts w:ascii="Times New Roman" w:hAnsi="Times New Roman"/>
          <w:spacing w:val="-1"/>
        </w:rPr>
        <w:t>имуществе</w:t>
      </w:r>
      <w:r>
        <w:rPr>
          <w:rFonts w:ascii="Times New Roman" w:hAnsi="Times New Roman"/>
        </w:rPr>
        <w:t> и </w:t>
      </w:r>
      <w:r>
        <w:rPr>
          <w:rFonts w:ascii="Times New Roman" w:hAnsi="Times New Roman"/>
          <w:spacing w:val="-1"/>
        </w:rPr>
        <w:t>обязательствах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имущественного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характера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супруги </w:t>
      </w:r>
      <w:r>
        <w:rPr>
          <w:rFonts w:ascii="Times New Roman" w:hAnsi="Times New Roman"/>
          <w:spacing w:val="-1"/>
        </w:rPr>
        <w:t>(супруга)</w:t>
      </w:r>
      <w:r>
        <w:rPr>
          <w:rFonts w:ascii="Times New Roman" w:hAnsi="Times New Roman"/>
        </w:rPr>
        <w:t> и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несовершеннолетних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детей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за 2018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год</w:t>
      </w:r>
      <w:r>
        <w:rPr>
          <w:rFonts w:ascii="Times New Roman" w:hAnsi="Times New Roman"/>
          <w:b w:val="0"/>
        </w:rPr>
      </w:r>
    </w:p>
    <w:p>
      <w:pPr>
        <w:pStyle w:val="BodyText"/>
        <w:spacing w:line="240" w:lineRule="auto" w:before="1"/>
        <w:ind w:left="1471" w:right="66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(муниципальные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учреждения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подведомственные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Администрации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города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Твери)</w:t>
      </w:r>
      <w:r>
        <w:rPr>
          <w:rFonts w:ascii="Times New Roman" w:hAns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0"/>
        <w:gridCol w:w="1416"/>
        <w:gridCol w:w="1133"/>
        <w:gridCol w:w="1136"/>
        <w:gridCol w:w="994"/>
        <w:gridCol w:w="1366"/>
        <w:gridCol w:w="619"/>
        <w:gridCol w:w="852"/>
        <w:gridCol w:w="1610"/>
        <w:gridCol w:w="1222"/>
        <w:gridCol w:w="853"/>
        <w:gridCol w:w="696"/>
        <w:gridCol w:w="1882"/>
      </w:tblGrid>
      <w:tr>
        <w:trPr>
          <w:trHeight w:val="1272" w:hRule="exact"/>
        </w:trPr>
        <w:tc>
          <w:tcPr>
            <w:tcW w:w="128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238" w:right="236" w:firstLine="1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Фамилия,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инициалы</w:t>
            </w:r>
          </w:p>
        </w:tc>
        <w:tc>
          <w:tcPr>
            <w:tcW w:w="141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Должность</w:t>
            </w:r>
          </w:p>
        </w:tc>
        <w:tc>
          <w:tcPr>
            <w:tcW w:w="2269" w:type="dxa"/>
            <w:gridSpan w:val="2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87" w:right="8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Декларированный</w:t>
            </w:r>
            <w:r>
              <w:rPr>
                <w:rFonts w:ascii="Times New Roman" w:hAnsi="Times New Roman"/>
                <w:sz w:val="18"/>
              </w:rPr>
              <w:t> годовой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доход</w:t>
            </w:r>
          </w:p>
          <w:p>
            <w:pPr>
              <w:pStyle w:val="TableParagraph"/>
              <w:spacing w:line="240" w:lineRule="auto"/>
              <w:ind w:left="27" w:right="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за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201</w:t>
            </w:r>
            <w:r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г. </w:t>
            </w:r>
            <w:r>
              <w:rPr>
                <w:rFonts w:ascii="Times New Roman" w:hAnsi="Times New Roman"/>
                <w:spacing w:val="-1"/>
                <w:sz w:val="18"/>
              </w:rPr>
              <w:t>(руб.),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том</w:t>
            </w:r>
            <w:r>
              <w:rPr>
                <w:rFonts w:ascii="Times New Roman" w:hAnsi="Times New Roman"/>
                <w:spacing w:val="-1"/>
                <w:sz w:val="18"/>
              </w:rPr>
              <w:t> числе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доход</w:t>
            </w:r>
            <w:r>
              <w:rPr>
                <w:rFonts w:ascii="Times New Roman" w:hAnsi="Times New Roman"/>
                <w:sz w:val="18"/>
              </w:rPr>
              <w:t> по</w:t>
            </w:r>
            <w:r>
              <w:rPr>
                <w:rFonts w:ascii="Times New Roman" w:hAnsi="Times New Roman"/>
                <w:spacing w:val="-1"/>
                <w:sz w:val="18"/>
              </w:rPr>
              <w:t> основному месту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работы</w:t>
            </w:r>
          </w:p>
        </w:tc>
        <w:tc>
          <w:tcPr>
            <w:tcW w:w="5441" w:type="dxa"/>
            <w:gridSpan w:val="5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1148" w:right="10" w:hanging="113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Перечень объектов недвижимого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имущества </w:t>
            </w:r>
            <w:r>
              <w:rPr>
                <w:rFonts w:ascii="Times New Roman" w:hAnsi="Times New Roman"/>
                <w:sz w:val="18"/>
              </w:rPr>
              <w:t>и </w:t>
            </w:r>
            <w:r>
              <w:rPr>
                <w:rFonts w:ascii="Times New Roman" w:hAnsi="Times New Roman"/>
                <w:spacing w:val="-1"/>
                <w:sz w:val="18"/>
              </w:rPr>
              <w:t>транспортных средств,</w:t>
            </w:r>
            <w:r>
              <w:rPr>
                <w:rFonts w:ascii="Times New Roman" w:hAnsi="Times New Roman"/>
                <w:spacing w:val="7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принадлежащих </w:t>
            </w:r>
            <w:r>
              <w:rPr>
                <w:rFonts w:ascii="Times New Roman" w:hAnsi="Times New Roman"/>
                <w:sz w:val="18"/>
              </w:rPr>
              <w:t>на</w:t>
            </w:r>
            <w:r>
              <w:rPr>
                <w:rFonts w:ascii="Times New Roman" w:hAnsi="Times New Roman"/>
                <w:spacing w:val="-1"/>
                <w:sz w:val="18"/>
              </w:rPr>
              <w:t> праве собственности</w:t>
            </w:r>
          </w:p>
        </w:tc>
        <w:tc>
          <w:tcPr>
            <w:tcW w:w="2770" w:type="dxa"/>
            <w:gridSpan w:val="3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18" w:right="10" w:hanging="1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Перечень объектов недвижимого</w:t>
            </w:r>
            <w:r>
              <w:rPr>
                <w:rFonts w:ascii="Times New Roman" w:hAnsi="Times New Roman"/>
                <w:spacing w:val="4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имущества,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находящихся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пользо-</w:t>
            </w:r>
            <w:r>
              <w:rPr>
                <w:rFonts w:ascii="Times New Roman" w:hAnsi="Times New Roman"/>
                <w:spacing w:val="3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вании</w:t>
            </w:r>
          </w:p>
        </w:tc>
        <w:tc>
          <w:tcPr>
            <w:tcW w:w="188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Сведения</w:t>
            </w:r>
          </w:p>
          <w:p>
            <w:pPr>
              <w:pStyle w:val="TableParagraph"/>
              <w:spacing w:line="240" w:lineRule="auto"/>
              <w:ind w:left="11" w:right="5" w:hanging="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об </w:t>
            </w:r>
            <w:r>
              <w:rPr>
                <w:rFonts w:ascii="Times New Roman" w:hAnsi="Times New Roman"/>
                <w:spacing w:val="-1"/>
                <w:sz w:val="18"/>
              </w:rPr>
              <w:t>источниках получе-</w:t>
            </w:r>
            <w:r>
              <w:rPr>
                <w:rFonts w:ascii="Times New Roman" w:hAnsi="Times New Roman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ния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средств,</w:t>
            </w:r>
            <w:r>
              <w:rPr>
                <w:rFonts w:ascii="Times New Roman" w:hAnsi="Times New Roman"/>
                <w:sz w:val="18"/>
              </w:rPr>
              <w:t> за</w:t>
            </w:r>
            <w:r>
              <w:rPr>
                <w:rFonts w:ascii="Times New Roman" w:hAnsi="Times New Roman"/>
                <w:spacing w:val="-1"/>
                <w:sz w:val="18"/>
              </w:rPr>
              <w:t> счет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которых</w:t>
            </w:r>
            <w:r>
              <w:rPr>
                <w:rFonts w:ascii="Times New Roman" w:hAnsi="Times New Roman"/>
                <w:spacing w:val="-1"/>
                <w:sz w:val="18"/>
              </w:rPr>
              <w:t> совершены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сделки</w:t>
            </w:r>
            <w:r>
              <w:rPr>
                <w:rFonts w:ascii="Times New Roman" w:hAnsi="Times New Roman"/>
                <w:sz w:val="18"/>
              </w:rPr>
              <w:t> по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приобрете-</w:t>
            </w:r>
            <w:r>
              <w:rPr>
                <w:rFonts w:ascii="Times New Roman" w:hAnsi="Times New Roman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нию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земельного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участ-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ка,</w:t>
            </w:r>
            <w:r>
              <w:rPr>
                <w:rFonts w:ascii="Times New Roman" w:hAnsi="Times New Roman"/>
                <w:sz w:val="18"/>
              </w:rPr>
              <w:t> иного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объекта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движимого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имущества,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транспортного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сред-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ства,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ценных бумаг,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участия,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паев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уставных (складочных)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капиталах организаций,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если</w:t>
            </w:r>
            <w:r>
              <w:rPr>
                <w:rFonts w:ascii="Times New Roman" w:hAnsi="Times New Roman"/>
                <w:sz w:val="18"/>
              </w:rPr>
              <w:t> 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сумма та-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ких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сделок превышает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общий </w:t>
            </w:r>
            <w:r>
              <w:rPr>
                <w:rFonts w:ascii="Times New Roman" w:hAnsi="Times New Roman"/>
                <w:spacing w:val="-1"/>
                <w:sz w:val="18"/>
              </w:rPr>
              <w:t>доход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служаще-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(работника)</w:t>
            </w:r>
            <w:r>
              <w:rPr>
                <w:rFonts w:ascii="Times New Roman" w:hAnsi="Times New Roman"/>
                <w:sz w:val="18"/>
              </w:rPr>
              <w:t> и его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супруги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(супруга)</w:t>
            </w:r>
            <w:r>
              <w:rPr>
                <w:rFonts w:ascii="Times New Roman" w:hAnsi="Times New Roman"/>
                <w:sz w:val="18"/>
              </w:rPr>
              <w:t> за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три </w:t>
            </w:r>
            <w:r>
              <w:rPr>
                <w:rFonts w:ascii="Times New Roman" w:hAnsi="Times New Roman"/>
                <w:spacing w:val="-1"/>
                <w:sz w:val="18"/>
              </w:rPr>
              <w:t>последних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года,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предшествующих </w:t>
            </w:r>
            <w:r>
              <w:rPr>
                <w:rFonts w:ascii="Times New Roman" w:hAnsi="Times New Roman"/>
                <w:sz w:val="18"/>
              </w:rPr>
              <w:t>от-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четному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периоду</w:t>
            </w:r>
          </w:p>
        </w:tc>
      </w:tr>
      <w:tr>
        <w:trPr>
          <w:trHeight w:val="3107" w:hRule="exact"/>
        </w:trPr>
        <w:tc>
          <w:tcPr>
            <w:tcW w:w="128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Итого</w:t>
            </w:r>
            <w:r>
              <w:rPr>
                <w:rFonts w:ascii="Times New Roman" w:hAnsi="Times New Roman"/>
                <w:spacing w:val="-1"/>
                <w:sz w:val="18"/>
              </w:rPr>
              <w:t> доход</w:t>
            </w:r>
          </w:p>
        </w:tc>
        <w:tc>
          <w:tcPr>
            <w:tcW w:w="113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73" w:right="70" w:firstLine="14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 том</w:t>
            </w:r>
            <w:r>
              <w:rPr>
                <w:rFonts w:ascii="Times New Roman" w:hAnsi="Times New Roman"/>
                <w:spacing w:val="-1"/>
                <w:sz w:val="18"/>
              </w:rPr>
              <w:t> числе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доход</w:t>
            </w:r>
            <w:r>
              <w:rPr>
                <w:rFonts w:ascii="Times New Roman" w:hAnsi="Times New Roman"/>
                <w:sz w:val="18"/>
              </w:rPr>
              <w:t> по</w:t>
            </w:r>
            <w:r>
              <w:rPr>
                <w:rFonts w:ascii="Times New Roman" w:hAnsi="Times New Roman"/>
                <w:spacing w:val="-1"/>
                <w:sz w:val="18"/>
              </w:rPr>
              <w:t> ос-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новному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ме-</w:t>
            </w:r>
            <w:r>
              <w:rPr>
                <w:rFonts w:ascii="Times New Roman" w:hAnsi="Times New Roman"/>
                <w:spacing w:val="1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сту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работы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6"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Вид</w:t>
            </w:r>
            <w:r>
              <w:rPr>
                <w:rFonts w:ascii="Times New Roman" w:hAnsi="Times New Roman"/>
                <w:spacing w:val="-1"/>
                <w:sz w:val="18"/>
              </w:rPr>
              <w:t> объекта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недвижимо-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сти</w:t>
            </w:r>
          </w:p>
        </w:tc>
        <w:tc>
          <w:tcPr>
            <w:tcW w:w="1366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541" w:right="24" w:hanging="5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Вид</w:t>
            </w:r>
            <w:r>
              <w:rPr>
                <w:rFonts w:ascii="Times New Roman" w:hAnsi="Times New Roman"/>
                <w:spacing w:val="-1"/>
                <w:sz w:val="18"/>
              </w:rPr>
              <w:t> собственно-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сти</w:t>
            </w:r>
          </w:p>
        </w:tc>
        <w:tc>
          <w:tcPr>
            <w:tcW w:w="619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44" w:right="47" w:firstLine="64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Пло-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щадь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(кв.м.)</w:t>
            </w:r>
          </w:p>
        </w:tc>
        <w:tc>
          <w:tcPr>
            <w:tcW w:w="852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73" w:right="68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Страна располо-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жения</w:t>
            </w:r>
          </w:p>
        </w:tc>
        <w:tc>
          <w:tcPr>
            <w:tcW w:w="161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236" w:right="23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Транспортные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средства</w:t>
            </w:r>
          </w:p>
          <w:p>
            <w:pPr>
              <w:pStyle w:val="TableParagraph"/>
              <w:spacing w:line="240" w:lineRule="auto"/>
              <w:ind w:left="37" w:right="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(вид транспортного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средства,</w:t>
            </w:r>
          </w:p>
          <w:p>
            <w:pPr>
              <w:pStyle w:val="TableParagraph"/>
              <w:spacing w:line="206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марка,</w:t>
            </w:r>
          </w:p>
          <w:p>
            <w:pPr>
              <w:pStyle w:val="TableParagraph"/>
              <w:spacing w:line="207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вид собственности)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32" w:right="28" w:firstLine="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Вид</w:t>
            </w:r>
            <w:r>
              <w:rPr>
                <w:rFonts w:ascii="Times New Roman" w:hAnsi="Times New Roman"/>
                <w:spacing w:val="-1"/>
                <w:sz w:val="18"/>
              </w:rPr>
              <w:t> объектов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недвижимости</w:t>
            </w:r>
          </w:p>
        </w:tc>
        <w:tc>
          <w:tcPr>
            <w:tcW w:w="853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86" w:right="57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Площадь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(кв.м)</w:t>
            </w:r>
          </w:p>
        </w:tc>
        <w:tc>
          <w:tcPr>
            <w:tcW w:w="696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3" w:right="0" w:firstLine="5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Страна распо-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ложения</w:t>
            </w:r>
          </w:p>
        </w:tc>
        <w:tc>
          <w:tcPr>
            <w:tcW w:w="188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272" w:hRule="exact"/>
        </w:trPr>
        <w:tc>
          <w:tcPr>
            <w:tcW w:w="128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Дмитриев В.А.</w:t>
            </w:r>
          </w:p>
        </w:tc>
        <w:tc>
          <w:tcPr>
            <w:tcW w:w="14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97"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Директор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МКУ</w:t>
            </w:r>
          </w:p>
          <w:p>
            <w:pPr>
              <w:pStyle w:val="TableParagraph"/>
              <w:spacing w:line="240" w:lineRule="auto"/>
              <w:ind w:left="78" w:right="76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«Хозяйственно</w:t>
            </w:r>
            <w:r>
              <w:rPr>
                <w:rFonts w:ascii="Times New Roman" w:hAnsi="Times New Roman"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эксплуатацион-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ное</w:t>
            </w:r>
            <w:r>
              <w:rPr>
                <w:rFonts w:ascii="Times New Roman" w:hAnsi="Times New Roman"/>
                <w:spacing w:val="-1"/>
                <w:sz w:val="18"/>
              </w:rPr>
              <w:t> учреждение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администрации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города</w:t>
            </w:r>
            <w:r>
              <w:rPr>
                <w:rFonts w:ascii="Times New Roman" w:hAnsi="Times New Roman"/>
                <w:spacing w:val="-1"/>
                <w:sz w:val="18"/>
              </w:rPr>
              <w:t> Твери»</w:t>
            </w:r>
          </w:p>
        </w:tc>
        <w:tc>
          <w:tcPr>
            <w:tcW w:w="113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266 930,00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078 967,00</w:t>
            </w:r>
          </w:p>
        </w:tc>
        <w:tc>
          <w:tcPr>
            <w:tcW w:w="3831" w:type="dxa"/>
            <w:gridSpan w:val="4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2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8"/>
              <w:ind w:left="54" w:right="5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легко-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вой</w:t>
            </w:r>
          </w:p>
          <w:p>
            <w:pPr>
              <w:pStyle w:val="TableParagraph"/>
              <w:spacing w:line="206" w:lineRule="exact"/>
              <w:ind w:left="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BMW-X</w:t>
            </w:r>
            <w:r>
              <w:rPr>
                <w:rFonts w:ascii="Times New Roman"/>
                <w:sz w:val="18"/>
              </w:rPr>
              <w:t> 5</w:t>
            </w:r>
          </w:p>
          <w:p>
            <w:pPr>
              <w:pStyle w:val="TableParagraph"/>
              <w:spacing w:line="207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Комната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18,0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46" w:hRule="exact"/>
        </w:trPr>
        <w:tc>
          <w:tcPr>
            <w:tcW w:w="128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Гвизда </w:t>
            </w:r>
            <w:r>
              <w:rPr>
                <w:rFonts w:ascii="Times New Roman" w:hAnsi="Times New Roman"/>
                <w:sz w:val="18"/>
              </w:rPr>
              <w:t>С.Д.</w:t>
            </w:r>
          </w:p>
        </w:tc>
        <w:tc>
          <w:tcPr>
            <w:tcW w:w="141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Директор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МАУ</w:t>
            </w:r>
          </w:p>
          <w:p>
            <w:pPr>
              <w:pStyle w:val="TableParagraph"/>
              <w:spacing w:line="240" w:lineRule="auto"/>
              <w:ind w:left="54" w:right="54" w:hanging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«Информацион-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но</w:t>
            </w:r>
            <w:r>
              <w:rPr>
                <w:rFonts w:ascii="Times New Roman" w:hAnsi="Times New Roman"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spacing w:val="-1"/>
                <w:sz w:val="18"/>
              </w:rPr>
              <w:t>издательский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центр</w:t>
            </w:r>
            <w:r>
              <w:rPr>
                <w:rFonts w:ascii="Times New Roman" w:hAnsi="Times New Roman"/>
                <w:spacing w:val="4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«Вся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Тверь»</w:t>
            </w:r>
          </w:p>
        </w:tc>
        <w:tc>
          <w:tcPr>
            <w:tcW w:w="1133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783</w:t>
            </w:r>
            <w:r>
              <w:rPr>
                <w:rFonts w:ascii="Times New Roman"/>
                <w:spacing w:val="-1"/>
                <w:sz w:val="18"/>
              </w:rPr>
              <w:t> 265,00</w:t>
            </w:r>
          </w:p>
        </w:tc>
        <w:tc>
          <w:tcPr>
            <w:tcW w:w="11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783</w:t>
            </w:r>
            <w:r>
              <w:rPr>
                <w:rFonts w:ascii="Times New Roman"/>
                <w:spacing w:val="-1"/>
                <w:sz w:val="18"/>
              </w:rPr>
              <w:t> 265,00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183" w:right="54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366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1"/>
              <w:ind w:left="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619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1"/>
              <w:ind w:left="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623,0</w:t>
            </w:r>
          </w:p>
        </w:tc>
        <w:tc>
          <w:tcPr>
            <w:tcW w:w="85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1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61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318" w:right="31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</w:p>
          <w:p>
            <w:pPr>
              <w:pStyle w:val="TableParagraph"/>
              <w:spacing w:line="206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NISSAN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QASHQAI</w:t>
            </w:r>
          </w:p>
          <w:p>
            <w:pPr>
              <w:pStyle w:val="TableParagraph"/>
              <w:spacing w:line="207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51,8</w:t>
            </w:r>
          </w:p>
        </w:tc>
        <w:tc>
          <w:tcPr>
            <w:tcW w:w="69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8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305" w:hRule="exact"/>
        </w:trPr>
        <w:tc>
          <w:tcPr>
            <w:tcW w:w="12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7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Дача</w:t>
            </w:r>
          </w:p>
        </w:tc>
        <w:tc>
          <w:tcPr>
            <w:tcW w:w="136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7"/>
              <w:ind w:left="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61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7"/>
              <w:ind w:left="1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84,2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9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61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69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8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315" w:hRule="exact"/>
        </w:trPr>
        <w:tc>
          <w:tcPr>
            <w:tcW w:w="128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0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36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0"/>
              <w:ind w:left="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61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0"/>
              <w:ind w:left="1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90,7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1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61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22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53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696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82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958" w:hRule="exact"/>
        </w:trPr>
        <w:tc>
          <w:tcPr>
            <w:tcW w:w="2696" w:type="dxa"/>
            <w:gridSpan w:val="2"/>
            <w:tcBorders>
              <w:top w:val="nil" w:sz="6" w:space="0" w:color="auto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13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366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346" w:right="82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619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1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51,8</w:t>
            </w:r>
          </w:p>
        </w:tc>
        <w:tc>
          <w:tcPr>
            <w:tcW w:w="852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61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4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2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2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5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2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90,7</w:t>
            </w:r>
          </w:p>
        </w:tc>
        <w:tc>
          <w:tcPr>
            <w:tcW w:w="69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88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5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362" w:hRule="exact"/>
        </w:trPr>
        <w:tc>
          <w:tcPr>
            <w:tcW w:w="2696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3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3831" w:type="dxa"/>
            <w:gridSpan w:val="4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61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7"/>
              <w:ind w:left="2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7"/>
              <w:ind w:left="2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90,7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7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8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362" w:hRule="exact"/>
        </w:trPr>
        <w:tc>
          <w:tcPr>
            <w:tcW w:w="2696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3831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1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2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6"/>
              <w:ind w:left="2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7"/>
              <w:ind w:left="2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51,8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7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365" w:hRule="exact"/>
        </w:trPr>
        <w:tc>
          <w:tcPr>
            <w:tcW w:w="2696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3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383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61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7"/>
              <w:ind w:left="2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7"/>
              <w:ind w:left="2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90,7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7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8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361" w:hRule="exact"/>
        </w:trPr>
        <w:tc>
          <w:tcPr>
            <w:tcW w:w="2696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3831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1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2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4"/>
              <w:ind w:left="2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2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51,8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800" w:bottom="280" w:left="600" w:right="96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0"/>
        <w:gridCol w:w="1416"/>
        <w:gridCol w:w="1133"/>
        <w:gridCol w:w="1136"/>
        <w:gridCol w:w="994"/>
        <w:gridCol w:w="1416"/>
        <w:gridCol w:w="569"/>
        <w:gridCol w:w="852"/>
        <w:gridCol w:w="1610"/>
        <w:gridCol w:w="1222"/>
        <w:gridCol w:w="853"/>
        <w:gridCol w:w="696"/>
        <w:gridCol w:w="1882"/>
      </w:tblGrid>
      <w:tr>
        <w:trPr>
          <w:trHeight w:val="401" w:hRule="exact"/>
        </w:trPr>
        <w:tc>
          <w:tcPr>
            <w:tcW w:w="128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Громова </w:t>
            </w:r>
            <w:r>
              <w:rPr>
                <w:rFonts w:ascii="Times New Roman" w:hAnsi="Times New Roman"/>
                <w:sz w:val="18"/>
              </w:rPr>
              <w:t>Е.Ю.</w:t>
            </w:r>
          </w:p>
        </w:tc>
        <w:tc>
          <w:tcPr>
            <w:tcW w:w="141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Директор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МКУ</w:t>
            </w:r>
          </w:p>
          <w:p>
            <w:pPr>
              <w:pStyle w:val="TableParagraph"/>
              <w:spacing w:line="240" w:lineRule="auto"/>
              <w:ind w:left="207" w:right="208" w:hanging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«Центр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организации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торгов»</w:t>
            </w:r>
          </w:p>
        </w:tc>
        <w:tc>
          <w:tcPr>
            <w:tcW w:w="1133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774 326,46</w:t>
            </w:r>
          </w:p>
        </w:tc>
        <w:tc>
          <w:tcPr>
            <w:tcW w:w="113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487 868,40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3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3"/>
              <w:ind w:left="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56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3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63,4</w:t>
            </w:r>
          </w:p>
        </w:tc>
        <w:tc>
          <w:tcPr>
            <w:tcW w:w="85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3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61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2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3"/>
              <w:ind w:left="2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5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3"/>
              <w:ind w:left="2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37,6</w:t>
            </w:r>
          </w:p>
        </w:tc>
        <w:tc>
          <w:tcPr>
            <w:tcW w:w="69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3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88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45" w:hRule="exact"/>
        </w:trPr>
        <w:tc>
          <w:tcPr>
            <w:tcW w:w="12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9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1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56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43,9</w:t>
            </w:r>
          </w:p>
        </w:tc>
        <w:tc>
          <w:tcPr>
            <w:tcW w:w="8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61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22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298" w:right="167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7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3000,0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7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128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1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2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9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0" w:lineRule="exact"/>
              <w:ind w:left="2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23,1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0" w:lineRule="exact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2696" w:type="dxa"/>
            <w:gridSpan w:val="2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8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287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529,30</w:t>
            </w:r>
          </w:p>
        </w:tc>
        <w:tc>
          <w:tcPr>
            <w:tcW w:w="113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287</w:t>
            </w:r>
            <w:r>
              <w:rPr>
                <w:rFonts w:ascii="Times New Roman"/>
                <w:spacing w:val="-1"/>
                <w:sz w:val="18"/>
              </w:rPr>
              <w:t> 529,30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1"/>
              <w:ind w:left="183" w:right="54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1"/>
              <w:ind w:left="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1"/>
              <w:ind w:left="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3000,0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1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61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1"/>
              <w:ind w:left="2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1"/>
              <w:ind w:left="2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63,4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1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8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304" w:hRule="exact"/>
        </w:trPr>
        <w:tc>
          <w:tcPr>
            <w:tcW w:w="269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5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4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5"/>
              <w:ind w:left="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56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5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23,1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6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61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43,9</w:t>
            </w:r>
          </w:p>
        </w:tc>
        <w:tc>
          <w:tcPr>
            <w:tcW w:w="69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2696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7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16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7"/>
              <w:ind w:left="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569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7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37,6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9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61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2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5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69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8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38" w:hRule="exact"/>
        </w:trPr>
        <w:tc>
          <w:tcPr>
            <w:tcW w:w="2696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6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3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6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6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3831" w:type="dxa"/>
            <w:gridSpan w:val="4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61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4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00" w:lineRule="exact"/>
              <w:ind w:left="2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0" w:lineRule="exact"/>
              <w:ind w:left="2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63,4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0" w:lineRule="exact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8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5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235" w:hRule="exact"/>
        </w:trPr>
        <w:tc>
          <w:tcPr>
            <w:tcW w:w="269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383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1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199" w:lineRule="exact"/>
              <w:ind w:left="2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0" w:lineRule="exact"/>
              <w:ind w:left="2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37,6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0" w:lineRule="exact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38" w:hRule="exact"/>
        </w:trPr>
        <w:tc>
          <w:tcPr>
            <w:tcW w:w="269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383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1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22" w:type="dxa"/>
            <w:tcBorders>
              <w:top w:val="single" w:sz="13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2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</w:tcPr>
          <w:p>
            <w:pPr>
              <w:pStyle w:val="TableParagraph"/>
              <w:spacing w:line="202" w:lineRule="exact"/>
              <w:ind w:left="2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43,9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02" w:lineRule="exact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269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383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1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22" w:type="dxa"/>
            <w:tcBorders>
              <w:top w:val="single" w:sz="1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298" w:right="167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53" w:type="dxa"/>
            <w:tcBorders>
              <w:top w:val="single" w:sz="1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7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3000,0</w:t>
            </w:r>
          </w:p>
        </w:tc>
        <w:tc>
          <w:tcPr>
            <w:tcW w:w="69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8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36" w:hRule="exact"/>
        </w:trPr>
        <w:tc>
          <w:tcPr>
            <w:tcW w:w="2696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3831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1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2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2" w:lineRule="exact"/>
              <w:ind w:left="2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23,1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2" w:lineRule="exact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780" w:bottom="280" w:left="600" w:right="960"/>
        </w:sectPr>
      </w:pPr>
    </w:p>
    <w:p>
      <w:pPr>
        <w:pStyle w:val="BodyText"/>
        <w:spacing w:line="252" w:lineRule="exact" w:before="61"/>
        <w:ind w:left="1104" w:right="1107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Сведения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о </w:t>
      </w:r>
      <w:r>
        <w:rPr>
          <w:rFonts w:ascii="Times New Roman" w:hAnsi="Times New Roman"/>
          <w:spacing w:val="-1"/>
        </w:rPr>
        <w:t>доходах,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расходах,</w:t>
      </w:r>
      <w:r>
        <w:rPr>
          <w:rFonts w:ascii="Times New Roman" w:hAnsi="Times New Roman"/>
        </w:rPr>
        <w:t> об </w:t>
      </w:r>
      <w:r>
        <w:rPr>
          <w:rFonts w:ascii="Times New Roman" w:hAnsi="Times New Roman"/>
          <w:spacing w:val="-1"/>
        </w:rPr>
        <w:t>имуществе</w:t>
      </w:r>
      <w:r>
        <w:rPr>
          <w:rFonts w:ascii="Times New Roman" w:hAnsi="Times New Roman"/>
        </w:rPr>
        <w:t> и </w:t>
      </w:r>
      <w:r>
        <w:rPr>
          <w:rFonts w:ascii="Times New Roman" w:hAnsi="Times New Roman"/>
          <w:spacing w:val="-1"/>
        </w:rPr>
        <w:t>обязательствах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имущественного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характера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директоров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муниципальных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учреждений,</w:t>
      </w:r>
      <w:r>
        <w:rPr>
          <w:rFonts w:ascii="Times New Roman" w:hAnsi="Times New Roman"/>
          <w:b w:val="0"/>
        </w:rPr>
      </w:r>
    </w:p>
    <w:p>
      <w:pPr>
        <w:pStyle w:val="BodyText"/>
        <w:spacing w:line="240" w:lineRule="auto"/>
        <w:ind w:left="1157" w:right="1107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а </w:t>
      </w:r>
      <w:r>
        <w:rPr>
          <w:rFonts w:ascii="Times New Roman" w:hAnsi="Times New Roman"/>
          <w:spacing w:val="-1"/>
        </w:rPr>
        <w:t>также</w:t>
      </w:r>
      <w:r>
        <w:rPr>
          <w:rFonts w:ascii="Times New Roman" w:hAnsi="Times New Roman"/>
        </w:rPr>
        <w:t> о  </w:t>
      </w:r>
      <w:r>
        <w:rPr>
          <w:rFonts w:ascii="Times New Roman" w:hAnsi="Times New Roman"/>
          <w:spacing w:val="-1"/>
        </w:rPr>
        <w:t>доходах,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расходах,</w:t>
      </w:r>
      <w:r>
        <w:rPr>
          <w:rFonts w:ascii="Times New Roman" w:hAnsi="Times New Roman"/>
        </w:rPr>
        <w:t> об </w:t>
      </w:r>
      <w:r>
        <w:rPr>
          <w:rFonts w:ascii="Times New Roman" w:hAnsi="Times New Roman"/>
          <w:spacing w:val="-1"/>
        </w:rPr>
        <w:t>имуществе</w:t>
      </w:r>
      <w:r>
        <w:rPr>
          <w:rFonts w:ascii="Times New Roman" w:hAnsi="Times New Roman"/>
        </w:rPr>
        <w:t> и </w:t>
      </w:r>
      <w:r>
        <w:rPr>
          <w:rFonts w:ascii="Times New Roman" w:hAnsi="Times New Roman"/>
          <w:spacing w:val="-1"/>
        </w:rPr>
        <w:t>обязательствах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имущественного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характера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супруги </w:t>
      </w:r>
      <w:r>
        <w:rPr>
          <w:rFonts w:ascii="Times New Roman" w:hAnsi="Times New Roman"/>
          <w:spacing w:val="-1"/>
        </w:rPr>
        <w:t>(супруга)</w:t>
      </w:r>
      <w:r>
        <w:rPr>
          <w:rFonts w:ascii="Times New Roman" w:hAnsi="Times New Roman"/>
        </w:rPr>
        <w:t> и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несовершеннолетних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детей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за 2018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год</w:t>
      </w:r>
      <w:r>
        <w:rPr>
          <w:rFonts w:ascii="Times New Roman" w:hAnsi="Times New Roman"/>
          <w:b w:val="0"/>
        </w:rPr>
      </w:r>
    </w:p>
    <w:p>
      <w:pPr>
        <w:pStyle w:val="BodyText"/>
        <w:spacing w:line="240" w:lineRule="auto" w:before="1"/>
        <w:ind w:left="0" w:right="7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(муниципальные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учреждения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подведомственные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департаменту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экономического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развития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администрации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города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Твери)</w:t>
      </w:r>
      <w:r>
        <w:rPr>
          <w:rFonts w:ascii="Times New Roman" w:hAnsi="Times New Roman"/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8"/>
        <w:gridCol w:w="1558"/>
        <w:gridCol w:w="1277"/>
        <w:gridCol w:w="1277"/>
        <w:gridCol w:w="1133"/>
        <w:gridCol w:w="1419"/>
        <w:gridCol w:w="708"/>
        <w:gridCol w:w="850"/>
        <w:gridCol w:w="1560"/>
        <w:gridCol w:w="994"/>
        <w:gridCol w:w="708"/>
        <w:gridCol w:w="708"/>
        <w:gridCol w:w="1702"/>
      </w:tblGrid>
      <w:tr>
        <w:trPr>
          <w:trHeight w:val="1270" w:hRule="exact"/>
        </w:trPr>
        <w:tc>
          <w:tcPr>
            <w:tcW w:w="198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591" w:right="591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Фамилия,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инициалы</w:t>
            </w:r>
          </w:p>
        </w:tc>
        <w:tc>
          <w:tcPr>
            <w:tcW w:w="155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9" w:lineRule="exact"/>
              <w:ind w:left="3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Должность</w:t>
            </w:r>
          </w:p>
        </w:tc>
        <w:tc>
          <w:tcPr>
            <w:tcW w:w="2554" w:type="dxa"/>
            <w:gridSpan w:val="2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231" w:right="2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Декларированный</w:t>
            </w:r>
            <w:r>
              <w:rPr>
                <w:rFonts w:ascii="Times New Roman" w:hAnsi="Times New Roman"/>
                <w:sz w:val="18"/>
              </w:rPr>
              <w:t> годовой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доход</w:t>
            </w:r>
          </w:p>
          <w:p>
            <w:pPr>
              <w:pStyle w:val="TableParagraph"/>
              <w:spacing w:line="240" w:lineRule="auto" w:before="2"/>
              <w:ind w:left="171" w:right="16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за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2018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г. </w:t>
            </w:r>
            <w:r>
              <w:rPr>
                <w:rFonts w:ascii="Times New Roman" w:hAnsi="Times New Roman"/>
                <w:spacing w:val="-1"/>
                <w:sz w:val="18"/>
              </w:rPr>
              <w:t>(руб.),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том</w:t>
            </w:r>
            <w:r>
              <w:rPr>
                <w:rFonts w:ascii="Times New Roman" w:hAnsi="Times New Roman"/>
                <w:spacing w:val="-1"/>
                <w:sz w:val="18"/>
              </w:rPr>
              <w:t> числе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доход</w:t>
            </w:r>
            <w:r>
              <w:rPr>
                <w:rFonts w:ascii="Times New Roman" w:hAnsi="Times New Roman"/>
                <w:sz w:val="18"/>
              </w:rPr>
              <w:t> по</w:t>
            </w:r>
            <w:r>
              <w:rPr>
                <w:rFonts w:ascii="Times New Roman" w:hAnsi="Times New Roman"/>
                <w:spacing w:val="-1"/>
                <w:sz w:val="18"/>
              </w:rPr>
              <w:t> основному месту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работы</w:t>
            </w:r>
          </w:p>
        </w:tc>
        <w:tc>
          <w:tcPr>
            <w:tcW w:w="5669" w:type="dxa"/>
            <w:gridSpan w:val="5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1261" w:right="126" w:hanging="113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Перечень объектов недвижимого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имущества </w:t>
            </w:r>
            <w:r>
              <w:rPr>
                <w:rFonts w:ascii="Times New Roman" w:hAnsi="Times New Roman"/>
                <w:sz w:val="18"/>
              </w:rPr>
              <w:t>и </w:t>
            </w:r>
            <w:r>
              <w:rPr>
                <w:rFonts w:ascii="Times New Roman" w:hAnsi="Times New Roman"/>
                <w:spacing w:val="-1"/>
                <w:sz w:val="18"/>
              </w:rPr>
              <w:t>транспортных средств,</w:t>
            </w:r>
            <w:r>
              <w:rPr>
                <w:rFonts w:ascii="Times New Roman" w:hAnsi="Times New Roman"/>
                <w:spacing w:val="7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принадлежащих </w:t>
            </w:r>
            <w:r>
              <w:rPr>
                <w:rFonts w:ascii="Times New Roman" w:hAnsi="Times New Roman"/>
                <w:sz w:val="18"/>
              </w:rPr>
              <w:t>на</w:t>
            </w:r>
            <w:r>
              <w:rPr>
                <w:rFonts w:ascii="Times New Roman" w:hAnsi="Times New Roman"/>
                <w:spacing w:val="-1"/>
                <w:sz w:val="18"/>
              </w:rPr>
              <w:t> праве собственности</w:t>
            </w:r>
          </w:p>
        </w:tc>
        <w:tc>
          <w:tcPr>
            <w:tcW w:w="2410" w:type="dxa"/>
            <w:gridSpan w:val="3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07" w:right="106" w:firstLine="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Перечень объектов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недвижимого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имущества,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находящихся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> пользовании</w:t>
            </w:r>
          </w:p>
        </w:tc>
        <w:tc>
          <w:tcPr>
            <w:tcW w:w="170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Сведения</w:t>
            </w:r>
          </w:p>
          <w:p>
            <w:pPr>
              <w:pStyle w:val="TableParagraph"/>
              <w:spacing w:line="240" w:lineRule="auto"/>
              <w:ind w:left="94" w:right="89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об </w:t>
            </w:r>
            <w:r>
              <w:rPr>
                <w:rFonts w:ascii="Times New Roman" w:hAnsi="Times New Roman"/>
                <w:spacing w:val="-1"/>
                <w:sz w:val="18"/>
              </w:rPr>
              <w:t>источниках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получения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средств,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за</w:t>
            </w:r>
            <w:r>
              <w:rPr>
                <w:rFonts w:ascii="Times New Roman" w:hAnsi="Times New Roman"/>
                <w:spacing w:val="-1"/>
                <w:sz w:val="18"/>
              </w:rPr>
              <w:t> счет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которых</w:t>
            </w:r>
          </w:p>
          <w:p>
            <w:pPr>
              <w:pStyle w:val="TableParagraph"/>
              <w:spacing w:line="240" w:lineRule="auto"/>
              <w:ind w:left="6"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совершены сделки</w:t>
            </w:r>
            <w:r>
              <w:rPr>
                <w:rFonts w:ascii="Times New Roman" w:hAnsi="Times New Roman"/>
                <w:sz w:val="18"/>
              </w:rPr>
              <w:t> по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приобретению</w:t>
            </w:r>
            <w:r>
              <w:rPr>
                <w:rFonts w:ascii="Times New Roman" w:hAnsi="Times New Roman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земельного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участка,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иного</w:t>
            </w:r>
            <w:r>
              <w:rPr>
                <w:rFonts w:ascii="Times New Roman" w:hAnsi="Times New Roman"/>
                <w:spacing w:val="-1"/>
                <w:sz w:val="18"/>
              </w:rPr>
              <w:t> объекта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недвижимого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имущества,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транспортного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средства,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ценных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бумаг,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долей</w:t>
            </w:r>
          </w:p>
          <w:p>
            <w:pPr>
              <w:pStyle w:val="TableParagraph"/>
              <w:spacing w:line="240" w:lineRule="auto"/>
              <w:ind w:left="49" w:right="43" w:hanging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участия,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паев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уставных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(складочных)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капиталах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организаций,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если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сумма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таких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сделок превышает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общий </w:t>
            </w:r>
            <w:r>
              <w:rPr>
                <w:rFonts w:ascii="Times New Roman" w:hAnsi="Times New Roman"/>
                <w:spacing w:val="-1"/>
                <w:sz w:val="18"/>
              </w:rPr>
              <w:t>доход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служащего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(работника)</w:t>
            </w:r>
            <w:r>
              <w:rPr>
                <w:rFonts w:ascii="Times New Roman" w:hAnsi="Times New Roman"/>
                <w:sz w:val="18"/>
              </w:rPr>
              <w:t> и его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супруги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(супруга)</w:t>
            </w:r>
            <w:r>
              <w:rPr>
                <w:rFonts w:ascii="Times New Roman" w:hAnsi="Times New Roman"/>
                <w:sz w:val="18"/>
              </w:rPr>
              <w:t> за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три </w:t>
            </w:r>
            <w:r>
              <w:rPr>
                <w:rFonts w:ascii="Times New Roman" w:hAnsi="Times New Roman"/>
                <w:spacing w:val="-1"/>
                <w:sz w:val="18"/>
              </w:rPr>
              <w:t>последних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года,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предшествующих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отчетному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периоду</w:t>
            </w:r>
          </w:p>
        </w:tc>
      </w:tr>
      <w:tr>
        <w:trPr>
          <w:trHeight w:val="4350" w:hRule="exact"/>
        </w:trPr>
        <w:tc>
          <w:tcPr>
            <w:tcW w:w="198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3" w:space="0" w:color="000000"/>
            </w:tcBorders>
          </w:tcPr>
          <w:p>
            <w:pPr>
              <w:pStyle w:val="TableParagraph"/>
              <w:spacing w:line="201" w:lineRule="exact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Итого</w:t>
            </w:r>
            <w:r>
              <w:rPr>
                <w:rFonts w:ascii="Times New Roman" w:hAnsi="Times New Roman"/>
                <w:spacing w:val="-1"/>
                <w:sz w:val="18"/>
              </w:rPr>
              <w:t> доход</w:t>
            </w:r>
          </w:p>
        </w:tc>
        <w:tc>
          <w:tcPr>
            <w:tcW w:w="1277" w:type="dxa"/>
            <w:tcBorders>
              <w:top w:val="single" w:sz="13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04" w:right="102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 том</w:t>
            </w:r>
            <w:r>
              <w:rPr>
                <w:rFonts w:ascii="Times New Roman" w:hAnsi="Times New Roman"/>
                <w:spacing w:val="-1"/>
                <w:sz w:val="18"/>
              </w:rPr>
              <w:t> числе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доход</w:t>
            </w:r>
            <w:r>
              <w:rPr>
                <w:rFonts w:ascii="Times New Roman" w:hAnsi="Times New Roman"/>
                <w:sz w:val="18"/>
              </w:rPr>
              <w:t> по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основному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месту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работы</w:t>
            </w:r>
          </w:p>
        </w:tc>
        <w:tc>
          <w:tcPr>
            <w:tcW w:w="113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34" w:right="33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Вид</w:t>
            </w:r>
            <w:r>
              <w:rPr>
                <w:rFonts w:ascii="Times New Roman" w:hAnsi="Times New Roman"/>
                <w:spacing w:val="-1"/>
                <w:sz w:val="18"/>
              </w:rPr>
              <w:t> объекта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недвижимост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</w:t>
            </w:r>
          </w:p>
        </w:tc>
        <w:tc>
          <w:tcPr>
            <w:tcW w:w="1419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1"/>
              <w:ind w:left="130" w:right="134" w:firstLine="40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Вид </w:t>
            </w:r>
            <w:r>
              <w:rPr>
                <w:rFonts w:ascii="Times New Roman" w:hAnsi="Times New Roman"/>
                <w:spacing w:val="-1"/>
                <w:sz w:val="18"/>
              </w:rPr>
              <w:t>собственности</w:t>
            </w:r>
          </w:p>
        </w:tc>
        <w:tc>
          <w:tcPr>
            <w:tcW w:w="708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1"/>
              <w:ind w:left="27" w:right="25" w:firstLine="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Площад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ь </w:t>
            </w:r>
            <w:r>
              <w:rPr>
                <w:rFonts w:ascii="Times New Roman" w:hAnsi="Times New Roman"/>
                <w:spacing w:val="-1"/>
                <w:sz w:val="18"/>
              </w:rPr>
              <w:t>(кв.м.)</w:t>
            </w:r>
          </w:p>
        </w:tc>
        <w:tc>
          <w:tcPr>
            <w:tcW w:w="85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1"/>
              <w:ind w:left="1" w:right="-4" w:hanging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Страна </w:t>
            </w:r>
            <w:r>
              <w:rPr>
                <w:rFonts w:ascii="Times New Roman" w:hAnsi="Times New Roman"/>
                <w:spacing w:val="-1"/>
                <w:sz w:val="18"/>
              </w:rPr>
              <w:t>расположе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ния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1"/>
              <w:ind w:left="210" w:right="21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Транспортные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средства</w:t>
            </w:r>
          </w:p>
          <w:p>
            <w:pPr>
              <w:pStyle w:val="TableParagraph"/>
              <w:spacing w:line="242" w:lineRule="auto"/>
              <w:ind w:left="11" w:right="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(вид транспортного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средства,</w:t>
            </w:r>
          </w:p>
          <w:p>
            <w:pPr>
              <w:pStyle w:val="TableParagraph"/>
              <w:spacing w:line="204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марка,</w:t>
            </w:r>
          </w:p>
          <w:p>
            <w:pPr>
              <w:pStyle w:val="TableParagraph"/>
              <w:spacing w:line="207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вид собственности)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6" w:right="2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Вид </w:t>
            </w:r>
            <w:r>
              <w:rPr>
                <w:rFonts w:ascii="Times New Roman" w:hAnsi="Times New Roman"/>
                <w:spacing w:val="-1"/>
                <w:sz w:val="18"/>
              </w:rPr>
              <w:t>объектов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недвижимос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ти</w:t>
            </w:r>
          </w:p>
        </w:tc>
        <w:tc>
          <w:tcPr>
            <w:tcW w:w="708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1"/>
              <w:ind w:left="299" w:right="25" w:hanging="26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Площад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ь</w:t>
            </w:r>
          </w:p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(кв.м)</w:t>
            </w:r>
          </w:p>
        </w:tc>
        <w:tc>
          <w:tcPr>
            <w:tcW w:w="708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1"/>
              <w:ind w:left="30" w:right="29" w:firstLine="36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Страна </w:t>
            </w:r>
            <w:r>
              <w:rPr>
                <w:rFonts w:ascii="Times New Roman" w:hAnsi="Times New Roman"/>
                <w:spacing w:val="-1"/>
                <w:sz w:val="18"/>
              </w:rPr>
              <w:t>располо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жения</w:t>
            </w:r>
          </w:p>
        </w:tc>
        <w:tc>
          <w:tcPr>
            <w:tcW w:w="17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063" w:hRule="exact"/>
        </w:trPr>
        <w:tc>
          <w:tcPr>
            <w:tcW w:w="198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Матвеев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А.В.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5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18" w:right="11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Директор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муниципального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автономного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учреждения</w:t>
            </w:r>
          </w:p>
          <w:p>
            <w:pPr>
              <w:pStyle w:val="TableParagraph"/>
              <w:spacing w:line="240" w:lineRule="auto" w:before="2"/>
              <w:ind w:left="140" w:right="142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«Агентство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социально</w:t>
            </w:r>
            <w:r>
              <w:rPr>
                <w:rFonts w:ascii="Times New Roman" w:hAnsi="Times New Roman"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экономического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развития»</w:t>
            </w:r>
          </w:p>
        </w:tc>
        <w:tc>
          <w:tcPr>
            <w:tcW w:w="1277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083 841,80</w:t>
            </w:r>
          </w:p>
        </w:tc>
        <w:tc>
          <w:tcPr>
            <w:tcW w:w="1277" w:type="dxa"/>
            <w:vMerge w:val="restart"/>
            <w:tcBorders>
              <w:top w:val="single" w:sz="12" w:space="0" w:color="000000"/>
              <w:left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069 496,88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70" w:right="112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1/4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55,2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12" w:right="209" w:hanging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FORD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FOCUS</w:t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3" w:right="5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21,8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526" w:hRule="exact"/>
        </w:trPr>
        <w:tc>
          <w:tcPr>
            <w:tcW w:w="198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12" w:space="0" w:color="000000"/>
              <w:right w:val="single" w:sz="13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8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1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8"/>
              <w:ind w:left="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8"/>
              <w:ind w:left="1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47,5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40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652" w:hRule="exact"/>
        </w:trPr>
        <w:tc>
          <w:tcPr>
            <w:tcW w:w="198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12" w:space="0" w:color="000000"/>
              <w:bottom w:val="single" w:sz="12" w:space="0" w:color="000000"/>
              <w:right w:val="single" w:sz="13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</w:p>
        </w:tc>
        <w:tc>
          <w:tcPr>
            <w:tcW w:w="141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21,8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500" w:bottom="280" w:left="600" w:right="1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8"/>
        <w:gridCol w:w="1558"/>
        <w:gridCol w:w="1277"/>
        <w:gridCol w:w="1277"/>
        <w:gridCol w:w="1133"/>
        <w:gridCol w:w="1419"/>
        <w:gridCol w:w="708"/>
        <w:gridCol w:w="850"/>
        <w:gridCol w:w="1560"/>
        <w:gridCol w:w="994"/>
        <w:gridCol w:w="708"/>
        <w:gridCol w:w="708"/>
        <w:gridCol w:w="1702"/>
      </w:tblGrid>
      <w:tr>
        <w:trPr>
          <w:trHeight w:val="1553" w:hRule="exact"/>
        </w:trPr>
        <w:tc>
          <w:tcPr>
            <w:tcW w:w="198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3"/>
              <w:ind w:left="3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Мамонов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С.А.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5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8" w:right="11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Директор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муниципального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бюджетного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учреждения</w:t>
            </w:r>
          </w:p>
          <w:p>
            <w:pPr>
              <w:pStyle w:val="TableParagraph"/>
              <w:spacing w:line="240" w:lineRule="auto"/>
              <w:ind w:left="90" w:right="88" w:hanging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«Торгово</w:t>
            </w:r>
            <w:r>
              <w:rPr>
                <w:rFonts w:ascii="Times New Roman" w:hAnsi="Times New Roman"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оздоровительный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комплекс </w:t>
            </w:r>
            <w:r>
              <w:rPr>
                <w:rFonts w:ascii="Times New Roman" w:hAnsi="Times New Roman"/>
                <w:sz w:val="18"/>
              </w:rPr>
              <w:t>города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Твери»</w:t>
            </w:r>
          </w:p>
        </w:tc>
        <w:tc>
          <w:tcPr>
            <w:tcW w:w="1277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8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614 342,50</w:t>
            </w:r>
          </w:p>
        </w:tc>
        <w:tc>
          <w:tcPr>
            <w:tcW w:w="1277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8"/>
              <w:ind w:left="3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815,24</w:t>
            </w:r>
          </w:p>
        </w:tc>
        <w:tc>
          <w:tcPr>
            <w:tcW w:w="113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2"/>
              <w:ind w:left="253" w:right="124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41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2"/>
              <w:ind w:left="370" w:right="112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70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79102,0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1" w:right="28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ГАЗ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2217</w:t>
            </w:r>
          </w:p>
          <w:p>
            <w:pPr>
              <w:pStyle w:val="TableParagraph"/>
              <w:spacing w:line="240" w:lineRule="auto" w:before="2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8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70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8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50" w:hRule="exact"/>
        </w:trPr>
        <w:tc>
          <w:tcPr>
            <w:tcW w:w="198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12" w:space="0" w:color="000000"/>
              <w:bottom w:val="single" w:sz="13" w:space="0" w:color="000000"/>
              <w:right w:val="single" w:sz="13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13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1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auto"/>
              <w:ind w:left="370" w:right="112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70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50,4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410" w:type="dxa"/>
            <w:gridSpan w:val="3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654" w:hRule="exact"/>
        </w:trPr>
        <w:tc>
          <w:tcPr>
            <w:tcW w:w="3545" w:type="dxa"/>
            <w:gridSpan w:val="2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143</w:t>
            </w:r>
            <w:r>
              <w:rPr>
                <w:rFonts w:ascii="Times New Roman"/>
                <w:spacing w:val="-1"/>
                <w:sz w:val="18"/>
              </w:rPr>
              <w:t> 750,00</w:t>
            </w:r>
          </w:p>
        </w:tc>
        <w:tc>
          <w:tcPr>
            <w:tcW w:w="1277" w:type="dxa"/>
            <w:tcBorders>
              <w:top w:val="single" w:sz="13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143</w:t>
            </w:r>
            <w:r>
              <w:rPr>
                <w:rFonts w:ascii="Times New Roman"/>
                <w:spacing w:val="-1"/>
                <w:sz w:val="18"/>
              </w:rPr>
              <w:t> 750,00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370" w:right="112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50,4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8"/>
              <w:ind w:left="183" w:right="5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708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1163,0</w:t>
            </w:r>
          </w:p>
        </w:tc>
        <w:tc>
          <w:tcPr>
            <w:tcW w:w="708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top="500" w:bottom="280" w:left="600" w:right="140"/>
        </w:sectPr>
      </w:pPr>
    </w:p>
    <w:p>
      <w:pPr>
        <w:pStyle w:val="BodyText"/>
        <w:spacing w:line="240" w:lineRule="auto" w:before="54"/>
        <w:ind w:right="792"/>
        <w:jc w:val="center"/>
        <w:rPr>
          <w:b w:val="0"/>
          <w:bCs w:val="0"/>
        </w:rPr>
      </w:pPr>
      <w:r>
        <w:rPr>
          <w:spacing w:val="-1"/>
        </w:rPr>
        <w:t>Сведения</w:t>
      </w:r>
      <w:r>
        <w:rPr>
          <w:spacing w:val="-2"/>
        </w:rPr>
        <w:t> </w:t>
      </w:r>
      <w:r>
        <w:rPr/>
        <w:t>о </w:t>
      </w:r>
      <w:r>
        <w:rPr>
          <w:spacing w:val="-1"/>
        </w:rPr>
        <w:t>доходах,</w:t>
      </w:r>
      <w:r>
        <w:rPr/>
        <w:t> </w:t>
      </w:r>
      <w:r>
        <w:rPr>
          <w:spacing w:val="-1"/>
        </w:rPr>
        <w:t>расходах,</w:t>
      </w:r>
      <w:r>
        <w:rPr>
          <w:spacing w:val="1"/>
        </w:rPr>
        <w:t> </w:t>
      </w:r>
      <w:r>
        <w:rPr/>
        <w:t>об </w:t>
      </w:r>
      <w:r>
        <w:rPr>
          <w:spacing w:val="-1"/>
        </w:rPr>
        <w:t>имуществе</w:t>
      </w:r>
      <w:r>
        <w:rPr/>
        <w:t> и </w:t>
      </w:r>
      <w:r>
        <w:rPr>
          <w:spacing w:val="-1"/>
        </w:rPr>
        <w:t>обязательствах</w:t>
      </w:r>
      <w:r>
        <w:rPr>
          <w:spacing w:val="-3"/>
        </w:rPr>
        <w:t> </w:t>
      </w:r>
      <w:r>
        <w:rPr>
          <w:spacing w:val="-1"/>
        </w:rPr>
        <w:t>имущественного</w:t>
      </w:r>
      <w:r>
        <w:rPr/>
        <w:t> </w:t>
      </w:r>
      <w:r>
        <w:rPr>
          <w:spacing w:val="-1"/>
        </w:rPr>
        <w:t>характера</w:t>
      </w:r>
      <w:r>
        <w:rPr>
          <w:spacing w:val="14"/>
        </w:rPr>
        <w:t> </w:t>
      </w:r>
      <w:r>
        <w:rPr>
          <w:spacing w:val="-1"/>
        </w:rPr>
        <w:t>директоров</w:t>
      </w:r>
      <w:r>
        <w:rPr>
          <w:spacing w:val="-2"/>
        </w:rPr>
        <w:t> </w:t>
      </w:r>
      <w:r>
        <w:rPr>
          <w:spacing w:val="-1"/>
        </w:rPr>
        <w:t>муниципальных</w:t>
      </w:r>
      <w:r>
        <w:rPr>
          <w:spacing w:val="-2"/>
        </w:rPr>
        <w:t> </w:t>
      </w:r>
      <w:r>
        <w:rPr>
          <w:spacing w:val="-1"/>
        </w:rPr>
        <w:t>учреждений,</w:t>
      </w:r>
      <w:r>
        <w:rPr>
          <w:b w:val="0"/>
        </w:rPr>
      </w:r>
    </w:p>
    <w:p>
      <w:pPr>
        <w:pStyle w:val="BodyText"/>
        <w:spacing w:line="240" w:lineRule="auto" w:before="1"/>
        <w:ind w:left="1224" w:right="1161"/>
        <w:jc w:val="center"/>
        <w:rPr>
          <w:b w:val="0"/>
          <w:bCs w:val="0"/>
        </w:rPr>
      </w:pPr>
      <w:r>
        <w:rPr/>
        <w:t>а </w:t>
      </w:r>
      <w:r>
        <w:rPr>
          <w:spacing w:val="-1"/>
        </w:rPr>
        <w:t>также</w:t>
      </w:r>
      <w:r>
        <w:rPr/>
        <w:t> о </w:t>
      </w:r>
      <w:r>
        <w:rPr>
          <w:spacing w:val="-1"/>
        </w:rPr>
        <w:t>доходах,</w:t>
      </w:r>
      <w:r>
        <w:rPr/>
        <w:t> </w:t>
      </w:r>
      <w:r>
        <w:rPr>
          <w:spacing w:val="-1"/>
        </w:rPr>
        <w:t>расходах,</w:t>
      </w:r>
      <w:r>
        <w:rPr/>
        <w:t> об </w:t>
      </w:r>
      <w:r>
        <w:rPr>
          <w:spacing w:val="-1"/>
        </w:rPr>
        <w:t>имуществе</w:t>
      </w:r>
      <w:r>
        <w:rPr/>
        <w:t> и </w:t>
      </w:r>
      <w:r>
        <w:rPr>
          <w:spacing w:val="-1"/>
        </w:rPr>
        <w:t>обязательствах</w:t>
      </w:r>
      <w:r>
        <w:rPr>
          <w:spacing w:val="-3"/>
        </w:rPr>
        <w:t> </w:t>
      </w:r>
      <w:r>
        <w:rPr>
          <w:spacing w:val="-1"/>
        </w:rPr>
        <w:t>имущественного</w:t>
      </w:r>
      <w:r>
        <w:rPr/>
        <w:t> </w:t>
      </w:r>
      <w:r>
        <w:rPr>
          <w:spacing w:val="-1"/>
        </w:rPr>
        <w:t>характера</w:t>
      </w:r>
      <w:r>
        <w:rPr>
          <w:spacing w:val="-3"/>
        </w:rPr>
        <w:t> </w:t>
      </w:r>
      <w:r>
        <w:rPr/>
        <w:t>их</w:t>
      </w:r>
      <w:r>
        <w:rPr>
          <w:spacing w:val="-3"/>
        </w:rPr>
        <w:t> </w:t>
      </w:r>
      <w:r>
        <w:rPr/>
        <w:t>супруги </w:t>
      </w:r>
      <w:r>
        <w:rPr>
          <w:spacing w:val="-1"/>
        </w:rPr>
        <w:t>(супруга)</w:t>
      </w:r>
      <w:r>
        <w:rPr/>
        <w:t> и</w:t>
      </w:r>
      <w:r>
        <w:rPr>
          <w:spacing w:val="-3"/>
        </w:rPr>
        <w:t> </w:t>
      </w:r>
      <w:r>
        <w:rPr>
          <w:spacing w:val="-1"/>
        </w:rPr>
        <w:t>несовершеннолетних</w:t>
      </w:r>
      <w:r>
        <w:rPr>
          <w:spacing w:val="-3"/>
        </w:rPr>
        <w:t> </w:t>
      </w:r>
      <w:r>
        <w:rPr/>
        <w:t>детей</w:t>
      </w:r>
      <w:r>
        <w:rPr>
          <w:spacing w:val="85"/>
        </w:rPr>
        <w:t> </w:t>
      </w:r>
      <w:r>
        <w:rPr/>
        <w:t>за 2018</w:t>
      </w:r>
      <w:r>
        <w:rPr>
          <w:spacing w:val="-3"/>
        </w:rPr>
        <w:t> </w:t>
      </w:r>
      <w:r>
        <w:rPr/>
        <w:t>год</w:t>
      </w:r>
      <w:r>
        <w:rPr>
          <w:b w:val="0"/>
        </w:rPr>
      </w:r>
    </w:p>
    <w:p>
      <w:pPr>
        <w:pStyle w:val="BodyText"/>
        <w:spacing w:line="252" w:lineRule="exact"/>
        <w:ind w:right="798"/>
        <w:jc w:val="center"/>
        <w:rPr>
          <w:b w:val="0"/>
          <w:bCs w:val="0"/>
        </w:rPr>
      </w:pPr>
      <w:r>
        <w:rPr>
          <w:spacing w:val="-1"/>
        </w:rPr>
        <w:t>(муниципальные</w:t>
      </w:r>
      <w:r>
        <w:rPr>
          <w:spacing w:val="-2"/>
        </w:rPr>
        <w:t> </w:t>
      </w:r>
      <w:r>
        <w:rPr>
          <w:spacing w:val="-1"/>
        </w:rPr>
        <w:t>учреждения</w:t>
      </w:r>
      <w:r>
        <w:rPr>
          <w:spacing w:val="2"/>
        </w:rPr>
        <w:t> </w:t>
      </w:r>
      <w:r>
        <w:rPr>
          <w:spacing w:val="-1"/>
        </w:rPr>
        <w:t>подведомственные</w:t>
      </w:r>
      <w:r>
        <w:rPr/>
        <w:t> </w:t>
      </w:r>
      <w:r>
        <w:rPr>
          <w:spacing w:val="-1"/>
        </w:rPr>
        <w:t>департаменту</w:t>
      </w:r>
      <w:r>
        <w:rPr>
          <w:spacing w:val="-3"/>
        </w:rPr>
        <w:t> </w:t>
      </w:r>
      <w:r>
        <w:rPr>
          <w:spacing w:val="-1"/>
        </w:rPr>
        <w:t>дорожного</w:t>
      </w:r>
      <w:r>
        <w:rPr/>
        <w:t> </w:t>
      </w:r>
      <w:r>
        <w:rPr>
          <w:spacing w:val="-1"/>
        </w:rPr>
        <w:t>хозяйства,</w:t>
      </w:r>
      <w:r>
        <w:rPr/>
        <w:t> </w:t>
      </w:r>
      <w:r>
        <w:rPr>
          <w:spacing w:val="-1"/>
        </w:rPr>
        <w:t>благоустройства</w:t>
      </w:r>
      <w:r>
        <w:rPr>
          <w:spacing w:val="-3"/>
        </w:rPr>
        <w:t> </w:t>
      </w:r>
      <w:r>
        <w:rPr/>
        <w:t>и </w:t>
      </w:r>
      <w:r>
        <w:rPr>
          <w:spacing w:val="-1"/>
        </w:rPr>
        <w:t>транспорта</w:t>
      </w:r>
      <w:r>
        <w:rPr/>
        <w:t> </w:t>
      </w:r>
      <w:r>
        <w:rPr>
          <w:spacing w:val="-1"/>
        </w:rPr>
        <w:t>администрации</w:t>
      </w:r>
      <w:r>
        <w:rPr>
          <w:spacing w:val="-3"/>
        </w:rPr>
        <w:t> </w:t>
      </w:r>
      <w:r>
        <w:rPr>
          <w:spacing w:val="-1"/>
        </w:rPr>
        <w:t>города</w:t>
      </w:r>
      <w:r>
        <w:rPr/>
        <w:t> </w:t>
      </w:r>
      <w:r>
        <w:rPr>
          <w:spacing w:val="-1"/>
        </w:rPr>
        <w:t>Твери)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5"/>
        <w:gridCol w:w="1428"/>
        <w:gridCol w:w="998"/>
        <w:gridCol w:w="1424"/>
        <w:gridCol w:w="1282"/>
        <w:gridCol w:w="1565"/>
        <w:gridCol w:w="860"/>
        <w:gridCol w:w="850"/>
        <w:gridCol w:w="1410"/>
        <w:gridCol w:w="1009"/>
        <w:gridCol w:w="142"/>
        <w:gridCol w:w="819"/>
        <w:gridCol w:w="841"/>
        <w:gridCol w:w="2092"/>
      </w:tblGrid>
      <w:tr>
        <w:trPr>
          <w:trHeight w:val="1272" w:hRule="exact"/>
        </w:trPr>
        <w:tc>
          <w:tcPr>
            <w:tcW w:w="126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231" w:right="229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Фамилия,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инициалы</w:t>
            </w:r>
          </w:p>
        </w:tc>
        <w:tc>
          <w:tcPr>
            <w:tcW w:w="142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2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Должность</w:t>
            </w:r>
          </w:p>
        </w:tc>
        <w:tc>
          <w:tcPr>
            <w:tcW w:w="2422" w:type="dxa"/>
            <w:gridSpan w:val="2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164" w:right="16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Декларированный</w:t>
            </w:r>
            <w:r>
              <w:rPr>
                <w:rFonts w:ascii="Times New Roman" w:hAnsi="Times New Roman"/>
                <w:sz w:val="18"/>
              </w:rPr>
              <w:t> годовой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доход</w:t>
            </w:r>
          </w:p>
          <w:p>
            <w:pPr>
              <w:pStyle w:val="TableParagraph"/>
              <w:spacing w:line="240" w:lineRule="auto"/>
              <w:ind w:left="104" w:right="10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за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201</w:t>
            </w:r>
            <w:r>
              <w:rPr>
                <w:rFonts w:ascii="Times New Roman" w:hAnsi="Times New Roman"/>
                <w:sz w:val="18"/>
              </w:rPr>
              <w:t>8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г. </w:t>
            </w:r>
            <w:r>
              <w:rPr>
                <w:rFonts w:ascii="Times New Roman" w:hAnsi="Times New Roman"/>
                <w:spacing w:val="-1"/>
                <w:sz w:val="18"/>
              </w:rPr>
              <w:t>(руб.),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том</w:t>
            </w:r>
            <w:r>
              <w:rPr>
                <w:rFonts w:ascii="Times New Roman" w:hAnsi="Times New Roman"/>
                <w:spacing w:val="-1"/>
                <w:sz w:val="18"/>
              </w:rPr>
              <w:t> числе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доход</w:t>
            </w:r>
            <w:r>
              <w:rPr>
                <w:rFonts w:ascii="Times New Roman" w:hAnsi="Times New Roman"/>
                <w:sz w:val="18"/>
              </w:rPr>
              <w:t> по</w:t>
            </w:r>
            <w:r>
              <w:rPr>
                <w:rFonts w:ascii="Times New Roman" w:hAnsi="Times New Roman"/>
                <w:spacing w:val="-1"/>
                <w:sz w:val="18"/>
              </w:rPr>
              <w:t> основному месту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работы</w:t>
            </w:r>
          </w:p>
        </w:tc>
        <w:tc>
          <w:tcPr>
            <w:tcW w:w="5966" w:type="dxa"/>
            <w:gridSpan w:val="5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1547" w:right="80" w:hanging="147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Перечень объектов недвижимого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имущества </w:t>
            </w:r>
            <w:r>
              <w:rPr>
                <w:rFonts w:ascii="Times New Roman" w:hAnsi="Times New Roman"/>
                <w:sz w:val="18"/>
              </w:rPr>
              <w:t>и </w:t>
            </w:r>
            <w:r>
              <w:rPr>
                <w:rFonts w:ascii="Times New Roman" w:hAnsi="Times New Roman"/>
                <w:spacing w:val="-1"/>
                <w:sz w:val="18"/>
              </w:rPr>
              <w:t>транспортных средств,</w:t>
            </w:r>
            <w:r>
              <w:rPr>
                <w:rFonts w:ascii="Times New Roman" w:hAnsi="Times New Roman"/>
                <w:sz w:val="18"/>
              </w:rPr>
              <w:t> при-</w:t>
            </w:r>
            <w:r>
              <w:rPr>
                <w:rFonts w:ascii="Times New Roman" w:hAnsi="Times New Roman"/>
                <w:spacing w:val="8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надлежащих </w:t>
            </w:r>
            <w:r>
              <w:rPr>
                <w:rFonts w:ascii="Times New Roman" w:hAnsi="Times New Roman"/>
                <w:sz w:val="18"/>
              </w:rPr>
              <w:t>на</w:t>
            </w:r>
            <w:r>
              <w:rPr>
                <w:rFonts w:ascii="Times New Roman" w:hAnsi="Times New Roman"/>
                <w:spacing w:val="-1"/>
                <w:sz w:val="18"/>
              </w:rPr>
              <w:t> праве собственности</w:t>
            </w:r>
          </w:p>
        </w:tc>
        <w:tc>
          <w:tcPr>
            <w:tcW w:w="2811" w:type="dxa"/>
            <w:gridSpan w:val="4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45" w:right="23" w:hanging="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Перечень объектов недвижимого</w:t>
            </w:r>
            <w:r>
              <w:rPr>
                <w:rFonts w:ascii="Times New Roman" w:hAnsi="Times New Roman"/>
                <w:spacing w:val="4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имущества,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находящихся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пользо-</w:t>
            </w:r>
            <w:r>
              <w:rPr>
                <w:rFonts w:ascii="Times New Roman" w:hAnsi="Times New Roman"/>
                <w:spacing w:val="3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вании</w:t>
            </w:r>
          </w:p>
        </w:tc>
        <w:tc>
          <w:tcPr>
            <w:tcW w:w="209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Сведения</w:t>
            </w:r>
          </w:p>
          <w:p>
            <w:pPr>
              <w:pStyle w:val="TableParagraph"/>
              <w:spacing w:line="240" w:lineRule="auto"/>
              <w:ind w:left="9" w:right="18" w:hanging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об </w:t>
            </w:r>
            <w:r>
              <w:rPr>
                <w:rFonts w:ascii="Times New Roman" w:hAnsi="Times New Roman"/>
                <w:spacing w:val="-1"/>
                <w:sz w:val="18"/>
              </w:rPr>
              <w:t>источниках получения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средств,</w:t>
            </w:r>
            <w:r>
              <w:rPr>
                <w:rFonts w:ascii="Times New Roman" w:hAnsi="Times New Roman"/>
                <w:sz w:val="18"/>
              </w:rPr>
              <w:t> за</w:t>
            </w:r>
            <w:r>
              <w:rPr>
                <w:rFonts w:ascii="Times New Roman" w:hAnsi="Times New Roman"/>
                <w:spacing w:val="-1"/>
                <w:sz w:val="18"/>
              </w:rPr>
              <w:t> счет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которых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совершены сделки</w:t>
            </w:r>
            <w:r>
              <w:rPr>
                <w:rFonts w:ascii="Times New Roman" w:hAnsi="Times New Roman"/>
                <w:sz w:val="18"/>
              </w:rPr>
              <w:t> по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приобретению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земельного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участка,</w:t>
            </w:r>
            <w:r>
              <w:rPr>
                <w:rFonts w:ascii="Times New Roman" w:hAnsi="Times New Roman"/>
                <w:sz w:val="18"/>
              </w:rPr>
              <w:t> иного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объекта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недвижимого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имущества,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транспортного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средства,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ценных бумаг,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уча-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стия, </w:t>
            </w:r>
            <w:r>
              <w:rPr>
                <w:rFonts w:ascii="Times New Roman" w:hAnsi="Times New Roman"/>
                <w:spacing w:val="-1"/>
                <w:sz w:val="18"/>
              </w:rPr>
              <w:t>паев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уставных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(складочных)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капиталах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организаций,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если</w:t>
            </w:r>
            <w:r>
              <w:rPr>
                <w:rFonts w:ascii="Times New Roman" w:hAnsi="Times New Roman"/>
                <w:sz w:val="18"/>
              </w:rPr>
              <w:t> общая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сумма </w:t>
            </w:r>
            <w:r>
              <w:rPr>
                <w:rFonts w:ascii="Times New Roman" w:hAnsi="Times New Roman"/>
                <w:sz w:val="18"/>
              </w:rPr>
              <w:t>таких</w:t>
            </w:r>
            <w:r>
              <w:rPr>
                <w:rFonts w:ascii="Times New Roman" w:hAnsi="Times New Roman"/>
                <w:spacing w:val="-1"/>
                <w:sz w:val="18"/>
              </w:rPr>
              <w:t> сделок </w:t>
            </w:r>
            <w:r>
              <w:rPr>
                <w:rFonts w:ascii="Times New Roman" w:hAnsi="Times New Roman"/>
                <w:sz w:val="18"/>
              </w:rPr>
              <w:t>пре-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вышает</w:t>
            </w:r>
            <w:r>
              <w:rPr>
                <w:rFonts w:ascii="Times New Roman" w:hAnsi="Times New Roman"/>
                <w:sz w:val="18"/>
              </w:rPr>
              <w:t> общий </w:t>
            </w:r>
            <w:r>
              <w:rPr>
                <w:rFonts w:ascii="Times New Roman" w:hAnsi="Times New Roman"/>
                <w:spacing w:val="-1"/>
                <w:sz w:val="18"/>
              </w:rPr>
              <w:t>доход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слу-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жащего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(работника)</w:t>
            </w:r>
            <w:r>
              <w:rPr>
                <w:rFonts w:ascii="Times New Roman" w:hAnsi="Times New Roman"/>
                <w:sz w:val="18"/>
              </w:rPr>
              <w:t> и его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супруги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(супруга)</w:t>
            </w:r>
            <w:r>
              <w:rPr>
                <w:rFonts w:ascii="Times New Roman" w:hAnsi="Times New Roman"/>
                <w:sz w:val="18"/>
              </w:rPr>
              <w:t> за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три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последних года,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предше-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ствующих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отчетному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пе-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риоду</w:t>
            </w:r>
          </w:p>
        </w:tc>
      </w:tr>
      <w:tr>
        <w:trPr>
          <w:trHeight w:val="2691" w:hRule="exact"/>
        </w:trPr>
        <w:tc>
          <w:tcPr>
            <w:tcW w:w="1265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199" w:lineRule="exact"/>
              <w:ind w:left="6" w:right="-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Итого</w:t>
            </w:r>
            <w:r>
              <w:rPr>
                <w:rFonts w:ascii="Times New Roman" w:hAnsi="Times New Roman"/>
                <w:spacing w:val="-1"/>
                <w:sz w:val="18"/>
              </w:rPr>
              <w:t> доход</w:t>
            </w:r>
          </w:p>
        </w:tc>
        <w:tc>
          <w:tcPr>
            <w:tcW w:w="142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8" w:right="2" w:hanging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 том</w:t>
            </w:r>
            <w:r>
              <w:rPr>
                <w:rFonts w:ascii="Times New Roman" w:hAnsi="Times New Roman"/>
                <w:spacing w:val="-1"/>
                <w:sz w:val="18"/>
              </w:rPr>
              <w:t> числе </w:t>
            </w:r>
            <w:r>
              <w:rPr>
                <w:rFonts w:ascii="Times New Roman" w:hAnsi="Times New Roman"/>
                <w:sz w:val="18"/>
              </w:rPr>
              <w:t>до-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ход</w:t>
            </w:r>
            <w:r>
              <w:rPr>
                <w:rFonts w:ascii="Times New Roman" w:hAnsi="Times New Roman"/>
                <w:sz w:val="18"/>
              </w:rPr>
              <w:t> по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основному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месту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работы</w:t>
            </w:r>
          </w:p>
        </w:tc>
        <w:tc>
          <w:tcPr>
            <w:tcW w:w="128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auto"/>
              <w:ind w:left="61" w:right="60" w:firstLine="8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Вид</w:t>
            </w:r>
            <w:r>
              <w:rPr>
                <w:rFonts w:ascii="Times New Roman" w:hAnsi="Times New Roman"/>
                <w:spacing w:val="-1"/>
                <w:sz w:val="18"/>
              </w:rPr>
              <w:t> объекта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недвижимости</w:t>
            </w:r>
          </w:p>
        </w:tc>
        <w:tc>
          <w:tcPr>
            <w:tcW w:w="1565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2" w:lineRule="exact"/>
              <w:ind w:left="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Вид</w:t>
            </w:r>
            <w:r>
              <w:rPr>
                <w:rFonts w:ascii="Times New Roman" w:hAnsi="Times New Roman"/>
                <w:spacing w:val="-1"/>
                <w:sz w:val="18"/>
              </w:rPr>
              <w:t> собственности</w:t>
            </w:r>
          </w:p>
        </w:tc>
        <w:tc>
          <w:tcPr>
            <w:tcW w:w="860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auto"/>
              <w:ind w:left="152" w:right="76" w:hanging="10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Площадь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(кв.м.)</w:t>
            </w:r>
          </w:p>
        </w:tc>
        <w:tc>
          <w:tcPr>
            <w:tcW w:w="850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51" w:right="87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Страна располо-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жения</w:t>
            </w:r>
          </w:p>
        </w:tc>
        <w:tc>
          <w:tcPr>
            <w:tcW w:w="1410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auto"/>
              <w:ind w:left="118" w:right="15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Транспортные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средства</w:t>
            </w:r>
          </w:p>
          <w:p>
            <w:pPr>
              <w:pStyle w:val="TableParagraph"/>
              <w:spacing w:line="206" w:lineRule="exact" w:before="1"/>
              <w:ind w:left="66" w:right="9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(вид транспорт-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ного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средства,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марка,</w:t>
            </w:r>
          </w:p>
          <w:p>
            <w:pPr>
              <w:pStyle w:val="TableParagraph"/>
              <w:spacing w:line="240" w:lineRule="auto"/>
              <w:ind w:left="51" w:right="8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вид собственно-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сти)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81" w:right="65" w:hanging="24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Вид</w:t>
            </w:r>
            <w:r>
              <w:rPr>
                <w:rFonts w:ascii="Times New Roman" w:hAnsi="Times New Roman"/>
                <w:spacing w:val="-1"/>
                <w:sz w:val="18"/>
              </w:rPr>
              <w:t> объек-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тов</w:t>
            </w:r>
            <w:r>
              <w:rPr>
                <w:rFonts w:ascii="Times New Roman" w:hAnsi="Times New Roman"/>
                <w:spacing w:val="-1"/>
                <w:sz w:val="18"/>
              </w:rPr>
              <w:t> недви-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жимости</w:t>
            </w:r>
          </w:p>
        </w:tc>
        <w:tc>
          <w:tcPr>
            <w:tcW w:w="961" w:type="dxa"/>
            <w:gridSpan w:val="2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auto"/>
              <w:ind w:left="239" w:right="112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Площадь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(кв.м)</w:t>
            </w:r>
          </w:p>
        </w:tc>
        <w:tc>
          <w:tcPr>
            <w:tcW w:w="841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78" w:right="52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Страна располо-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жения</w:t>
            </w:r>
          </w:p>
        </w:tc>
        <w:tc>
          <w:tcPr>
            <w:tcW w:w="2092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650" w:hRule="exact"/>
        </w:trPr>
        <w:tc>
          <w:tcPr>
            <w:tcW w:w="126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2"/>
              <w:ind w:left="8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Буткарев </w:t>
            </w:r>
            <w:r>
              <w:rPr>
                <w:rFonts w:ascii="Times New Roman" w:hAnsi="Times New Roman"/>
                <w:sz w:val="18"/>
              </w:rPr>
              <w:t>В.В.</w:t>
            </w:r>
          </w:p>
        </w:tc>
        <w:tc>
          <w:tcPr>
            <w:tcW w:w="142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07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Директор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МБУ</w:t>
            </w:r>
          </w:p>
          <w:p>
            <w:pPr>
              <w:pStyle w:val="TableParagraph"/>
              <w:spacing w:line="207" w:lineRule="exact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«Зеленстрой»</w:t>
            </w:r>
          </w:p>
        </w:tc>
        <w:tc>
          <w:tcPr>
            <w:tcW w:w="99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421 337,75</w:t>
            </w:r>
          </w:p>
        </w:tc>
        <w:tc>
          <w:tcPr>
            <w:tcW w:w="142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002 080,69</w:t>
            </w:r>
          </w:p>
        </w:tc>
        <w:tc>
          <w:tcPr>
            <w:tcW w:w="1282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27" w:right="198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6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2200,0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19" w:right="21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ВАЗ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21112</w:t>
            </w:r>
          </w:p>
          <w:p>
            <w:pPr>
              <w:pStyle w:val="TableParagraph"/>
              <w:spacing w:line="207" w:lineRule="exact" w:before="2"/>
              <w:ind w:left="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LADA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111</w:t>
            </w:r>
          </w:p>
          <w:p>
            <w:pPr>
              <w:pStyle w:val="TableParagraph"/>
              <w:spacing w:line="207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-2" w:right="-8" w:hanging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TOYOTA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XILUX,</w:t>
            </w:r>
          </w:p>
          <w:p>
            <w:pPr>
              <w:pStyle w:val="TableParagraph"/>
              <w:spacing w:line="206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811" w:type="dxa"/>
            <w:gridSpan w:val="4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2"/>
              <w:ind w:left="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09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2"/>
              <w:ind w:left="6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53" w:hRule="exact"/>
        </w:trPr>
        <w:tc>
          <w:tcPr>
            <w:tcW w:w="126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8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56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6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132,0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81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9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650" w:hRule="exact"/>
        </w:trPr>
        <w:tc>
          <w:tcPr>
            <w:tcW w:w="126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8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6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6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68,6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81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9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066" w:hRule="exact"/>
        </w:trPr>
        <w:tc>
          <w:tcPr>
            <w:tcW w:w="1265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8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6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44" w:hanging="53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6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26,8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811" w:type="dxa"/>
            <w:gridSpan w:val="4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0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191" w:hRule="exact"/>
        </w:trPr>
        <w:tc>
          <w:tcPr>
            <w:tcW w:w="126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Горшков </w:t>
            </w:r>
            <w:r>
              <w:rPr>
                <w:rFonts w:ascii="Times New Roman" w:hAnsi="Times New Roman"/>
                <w:spacing w:val="-1"/>
                <w:sz w:val="18"/>
              </w:rPr>
              <w:t>А.Ю.</w:t>
            </w:r>
          </w:p>
        </w:tc>
        <w:tc>
          <w:tcPr>
            <w:tcW w:w="142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6"/>
              <w:ind w:left="6"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Директор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ТГМБУ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вопросам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организации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похоронного дела</w:t>
            </w:r>
          </w:p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«Радуница»</w:t>
            </w:r>
          </w:p>
        </w:tc>
        <w:tc>
          <w:tcPr>
            <w:tcW w:w="99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9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653</w:t>
            </w:r>
            <w:r>
              <w:rPr>
                <w:rFonts w:ascii="Times New Roman"/>
                <w:spacing w:val="-1"/>
                <w:sz w:val="18"/>
              </w:rPr>
              <w:t> 797,49</w:t>
            </w:r>
          </w:p>
        </w:tc>
        <w:tc>
          <w:tcPr>
            <w:tcW w:w="1424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0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653</w:t>
            </w:r>
            <w:r>
              <w:rPr>
                <w:rFonts w:ascii="Times New Roman"/>
                <w:spacing w:val="-1"/>
                <w:sz w:val="18"/>
              </w:rPr>
              <w:t> 797,49</w:t>
            </w:r>
          </w:p>
        </w:tc>
        <w:tc>
          <w:tcPr>
            <w:tcW w:w="1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0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0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0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32,6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0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0"/>
              <w:ind w:left="3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0"/>
              <w:ind w:left="2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19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36,8</w:t>
            </w:r>
          </w:p>
        </w:tc>
        <w:tc>
          <w:tcPr>
            <w:tcW w:w="841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0"/>
              <w:ind w:left="6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983" w:hRule="exact"/>
        </w:trPr>
        <w:tc>
          <w:tcPr>
            <w:tcW w:w="2693" w:type="dxa"/>
            <w:gridSpan w:val="2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99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258</w:t>
            </w:r>
            <w:r>
              <w:rPr>
                <w:rFonts w:ascii="Times New Roman"/>
                <w:spacing w:val="-1"/>
                <w:sz w:val="18"/>
              </w:rPr>
              <w:t> 000,00</w:t>
            </w:r>
          </w:p>
        </w:tc>
        <w:tc>
          <w:tcPr>
            <w:tcW w:w="142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258</w:t>
            </w:r>
            <w:r>
              <w:rPr>
                <w:rFonts w:ascii="Times New Roman"/>
                <w:spacing w:val="-1"/>
                <w:sz w:val="18"/>
              </w:rPr>
              <w:t> 000,00</w:t>
            </w:r>
          </w:p>
        </w:tc>
        <w:tc>
          <w:tcPr>
            <w:tcW w:w="1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36,8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7"/>
              <w:ind w:left="219" w:right="21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</w:p>
          <w:p>
            <w:pPr>
              <w:pStyle w:val="TableParagraph"/>
              <w:spacing w:line="206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OPEL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ANTARA,</w:t>
            </w:r>
          </w:p>
          <w:p>
            <w:pPr>
              <w:pStyle w:val="TableParagraph"/>
              <w:spacing w:line="207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811" w:type="dxa"/>
            <w:gridSpan w:val="4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0"/>
              <w:ind w:left="6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top="80" w:bottom="280" w:left="520" w:right="80"/>
        </w:sectPr>
      </w:pPr>
    </w:p>
    <w:p>
      <w:pPr>
        <w:spacing w:before="63"/>
        <w:ind w:left="2795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/>
          <w:b/>
          <w:spacing w:val="-1"/>
          <w:w w:val="105"/>
          <w:sz w:val="15"/>
        </w:rPr>
        <w:t>Сведения</w:t>
      </w:r>
      <w:r>
        <w:rPr>
          <w:rFonts w:ascii="Times New Roman" w:hAnsi="Times New Roman"/>
          <w:b/>
          <w:spacing w:val="-17"/>
          <w:w w:val="105"/>
          <w:sz w:val="15"/>
        </w:rPr>
        <w:t> </w:t>
      </w:r>
      <w:r>
        <w:rPr>
          <w:rFonts w:ascii="Times New Roman" w:hAnsi="Times New Roman"/>
          <w:b/>
          <w:w w:val="105"/>
          <w:sz w:val="15"/>
        </w:rPr>
        <w:t>о</w:t>
      </w:r>
      <w:r>
        <w:rPr>
          <w:rFonts w:ascii="Times New Roman" w:hAnsi="Times New Roman"/>
          <w:b/>
          <w:spacing w:val="-15"/>
          <w:w w:val="105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доходах,</w:t>
      </w:r>
      <w:r>
        <w:rPr>
          <w:rFonts w:ascii="Times New Roman" w:hAnsi="Times New Roman"/>
          <w:b/>
          <w:spacing w:val="-16"/>
          <w:w w:val="105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расходах,</w:t>
      </w:r>
      <w:r>
        <w:rPr>
          <w:rFonts w:ascii="Times New Roman" w:hAnsi="Times New Roman"/>
          <w:b/>
          <w:spacing w:val="-17"/>
          <w:w w:val="105"/>
          <w:sz w:val="15"/>
        </w:rPr>
        <w:t> </w:t>
      </w:r>
      <w:r>
        <w:rPr>
          <w:rFonts w:ascii="Times New Roman" w:hAnsi="Times New Roman"/>
          <w:b/>
          <w:w w:val="105"/>
          <w:sz w:val="15"/>
        </w:rPr>
        <w:t>об</w:t>
      </w:r>
      <w:r>
        <w:rPr>
          <w:rFonts w:ascii="Times New Roman" w:hAnsi="Times New Roman"/>
          <w:b/>
          <w:spacing w:val="-15"/>
          <w:w w:val="105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имуществе</w:t>
      </w:r>
      <w:r>
        <w:rPr>
          <w:rFonts w:ascii="Times New Roman" w:hAnsi="Times New Roman"/>
          <w:b/>
          <w:spacing w:val="-16"/>
          <w:w w:val="105"/>
          <w:sz w:val="15"/>
        </w:rPr>
        <w:t> </w:t>
      </w:r>
      <w:r>
        <w:rPr>
          <w:rFonts w:ascii="Times New Roman" w:hAnsi="Times New Roman"/>
          <w:b/>
          <w:w w:val="105"/>
          <w:sz w:val="15"/>
        </w:rPr>
        <w:t>и</w:t>
      </w:r>
      <w:r>
        <w:rPr>
          <w:rFonts w:ascii="Times New Roman" w:hAnsi="Times New Roman"/>
          <w:b/>
          <w:spacing w:val="-17"/>
          <w:w w:val="105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обязательствах</w:t>
      </w:r>
      <w:r>
        <w:rPr>
          <w:rFonts w:ascii="Times New Roman" w:hAnsi="Times New Roman"/>
          <w:b/>
          <w:spacing w:val="-18"/>
          <w:w w:val="105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имущественного</w:t>
      </w:r>
      <w:r>
        <w:rPr>
          <w:rFonts w:ascii="Times New Roman" w:hAnsi="Times New Roman"/>
          <w:b/>
          <w:spacing w:val="-15"/>
          <w:w w:val="105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характера</w:t>
      </w:r>
      <w:r>
        <w:rPr>
          <w:rFonts w:ascii="Times New Roman" w:hAnsi="Times New Roman"/>
          <w:b/>
          <w:spacing w:val="-16"/>
          <w:w w:val="105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директоров</w:t>
      </w:r>
      <w:r>
        <w:rPr>
          <w:rFonts w:ascii="Times New Roman" w:hAnsi="Times New Roman"/>
          <w:b/>
          <w:spacing w:val="-16"/>
          <w:w w:val="105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муниципальных</w:t>
      </w:r>
      <w:r>
        <w:rPr>
          <w:rFonts w:ascii="Times New Roman" w:hAnsi="Times New Roman"/>
          <w:b/>
          <w:spacing w:val="-18"/>
          <w:w w:val="105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учреждений,</w:t>
      </w:r>
      <w:r>
        <w:rPr>
          <w:rFonts w:ascii="Times New Roman" w:hAnsi="Times New Roman"/>
          <w:sz w:val="15"/>
        </w:rPr>
      </w:r>
    </w:p>
    <w:p>
      <w:pPr>
        <w:spacing w:line="274" w:lineRule="auto" w:before="24"/>
        <w:ind w:left="1444" w:right="1448" w:firstLine="722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/>
          <w:b/>
          <w:w w:val="105"/>
          <w:sz w:val="15"/>
        </w:rPr>
        <w:t>а</w:t>
      </w:r>
      <w:r>
        <w:rPr>
          <w:rFonts w:ascii="Times New Roman" w:hAnsi="Times New Roman"/>
          <w:b/>
          <w:spacing w:val="-6"/>
          <w:w w:val="105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также</w:t>
      </w:r>
      <w:r>
        <w:rPr>
          <w:rFonts w:ascii="Times New Roman" w:hAnsi="Times New Roman"/>
          <w:b/>
          <w:spacing w:val="-7"/>
          <w:w w:val="105"/>
          <w:sz w:val="15"/>
        </w:rPr>
        <w:t> </w:t>
      </w:r>
      <w:r>
        <w:rPr>
          <w:rFonts w:ascii="Times New Roman" w:hAnsi="Times New Roman"/>
          <w:b/>
          <w:w w:val="105"/>
          <w:sz w:val="15"/>
        </w:rPr>
        <w:t>о</w:t>
      </w:r>
      <w:r>
        <w:rPr>
          <w:rFonts w:ascii="Times New Roman" w:hAnsi="Times New Roman"/>
          <w:b/>
          <w:spacing w:val="28"/>
          <w:w w:val="105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доходах,</w:t>
      </w:r>
      <w:r>
        <w:rPr>
          <w:rFonts w:ascii="Times New Roman" w:hAnsi="Times New Roman"/>
          <w:b/>
          <w:spacing w:val="-7"/>
          <w:w w:val="105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расходах,</w:t>
      </w:r>
      <w:r>
        <w:rPr>
          <w:rFonts w:ascii="Times New Roman" w:hAnsi="Times New Roman"/>
          <w:b/>
          <w:spacing w:val="-6"/>
          <w:w w:val="105"/>
          <w:sz w:val="15"/>
        </w:rPr>
        <w:t> </w:t>
      </w:r>
      <w:r>
        <w:rPr>
          <w:rFonts w:ascii="Times New Roman" w:hAnsi="Times New Roman"/>
          <w:b/>
          <w:w w:val="105"/>
          <w:sz w:val="15"/>
        </w:rPr>
        <w:t>об</w:t>
      </w:r>
      <w:r>
        <w:rPr>
          <w:rFonts w:ascii="Times New Roman" w:hAnsi="Times New Roman"/>
          <w:b/>
          <w:spacing w:val="-6"/>
          <w:w w:val="105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имуществе</w:t>
      </w:r>
      <w:r>
        <w:rPr>
          <w:rFonts w:ascii="Times New Roman" w:hAnsi="Times New Roman"/>
          <w:b/>
          <w:spacing w:val="-6"/>
          <w:w w:val="105"/>
          <w:sz w:val="15"/>
        </w:rPr>
        <w:t> </w:t>
      </w:r>
      <w:r>
        <w:rPr>
          <w:rFonts w:ascii="Times New Roman" w:hAnsi="Times New Roman"/>
          <w:b/>
          <w:w w:val="105"/>
          <w:sz w:val="15"/>
        </w:rPr>
        <w:t>и</w:t>
      </w:r>
      <w:r>
        <w:rPr>
          <w:rFonts w:ascii="Times New Roman" w:hAnsi="Times New Roman"/>
          <w:b/>
          <w:spacing w:val="-7"/>
          <w:w w:val="105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обязательствах</w:t>
      </w:r>
      <w:r>
        <w:rPr>
          <w:rFonts w:ascii="Times New Roman" w:hAnsi="Times New Roman"/>
          <w:b/>
          <w:spacing w:val="-10"/>
          <w:w w:val="105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имущественного</w:t>
      </w:r>
      <w:r>
        <w:rPr>
          <w:rFonts w:ascii="Times New Roman" w:hAnsi="Times New Roman"/>
          <w:b/>
          <w:spacing w:val="-5"/>
          <w:w w:val="105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характера</w:t>
      </w:r>
      <w:r>
        <w:rPr>
          <w:rFonts w:ascii="Times New Roman" w:hAnsi="Times New Roman"/>
          <w:b/>
          <w:spacing w:val="-6"/>
          <w:w w:val="105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их</w:t>
      </w:r>
      <w:r>
        <w:rPr>
          <w:rFonts w:ascii="Times New Roman" w:hAnsi="Times New Roman"/>
          <w:b/>
          <w:spacing w:val="-9"/>
          <w:w w:val="105"/>
          <w:sz w:val="15"/>
        </w:rPr>
        <w:t> </w:t>
      </w:r>
      <w:r>
        <w:rPr>
          <w:rFonts w:ascii="Times New Roman" w:hAnsi="Times New Roman"/>
          <w:b/>
          <w:w w:val="105"/>
          <w:sz w:val="15"/>
        </w:rPr>
        <w:t>супруги</w:t>
      </w:r>
      <w:r>
        <w:rPr>
          <w:rFonts w:ascii="Times New Roman" w:hAnsi="Times New Roman"/>
          <w:b/>
          <w:spacing w:val="-8"/>
          <w:w w:val="105"/>
          <w:sz w:val="15"/>
        </w:rPr>
        <w:t> </w:t>
      </w:r>
      <w:r>
        <w:rPr>
          <w:rFonts w:ascii="Times New Roman" w:hAnsi="Times New Roman"/>
          <w:b/>
          <w:w w:val="105"/>
          <w:sz w:val="15"/>
        </w:rPr>
        <w:t>(супруга)</w:t>
      </w:r>
      <w:r>
        <w:rPr>
          <w:rFonts w:ascii="Times New Roman" w:hAnsi="Times New Roman"/>
          <w:b/>
          <w:spacing w:val="-6"/>
          <w:w w:val="105"/>
          <w:sz w:val="15"/>
        </w:rPr>
        <w:t> </w:t>
      </w:r>
      <w:r>
        <w:rPr>
          <w:rFonts w:ascii="Times New Roman" w:hAnsi="Times New Roman"/>
          <w:b/>
          <w:w w:val="105"/>
          <w:sz w:val="15"/>
        </w:rPr>
        <w:t>и</w:t>
      </w:r>
      <w:r>
        <w:rPr>
          <w:rFonts w:ascii="Times New Roman" w:hAnsi="Times New Roman"/>
          <w:b/>
          <w:spacing w:val="-7"/>
          <w:w w:val="105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несовершеннолетних</w:t>
      </w:r>
      <w:r>
        <w:rPr>
          <w:rFonts w:ascii="Times New Roman" w:hAnsi="Times New Roman"/>
          <w:b/>
          <w:spacing w:val="-9"/>
          <w:w w:val="105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детей</w:t>
      </w:r>
      <w:r>
        <w:rPr>
          <w:rFonts w:ascii="Times New Roman" w:hAnsi="Times New Roman"/>
          <w:b/>
          <w:spacing w:val="-7"/>
          <w:w w:val="105"/>
          <w:sz w:val="15"/>
        </w:rPr>
        <w:t> </w:t>
      </w:r>
      <w:r>
        <w:rPr>
          <w:rFonts w:ascii="Times New Roman" w:hAnsi="Times New Roman"/>
          <w:b/>
          <w:w w:val="105"/>
          <w:sz w:val="15"/>
        </w:rPr>
        <w:t>за</w:t>
      </w:r>
      <w:r>
        <w:rPr>
          <w:rFonts w:ascii="Times New Roman" w:hAnsi="Times New Roman"/>
          <w:b/>
          <w:spacing w:val="-6"/>
          <w:w w:val="105"/>
          <w:sz w:val="15"/>
        </w:rPr>
        <w:t> </w:t>
      </w:r>
      <w:r>
        <w:rPr>
          <w:rFonts w:ascii="Times New Roman" w:hAnsi="Times New Roman"/>
          <w:b/>
          <w:w w:val="105"/>
          <w:sz w:val="15"/>
        </w:rPr>
        <w:t>2018</w:t>
      </w:r>
      <w:r>
        <w:rPr>
          <w:rFonts w:ascii="Times New Roman" w:hAnsi="Times New Roman"/>
          <w:b/>
          <w:spacing w:val="-6"/>
          <w:w w:val="105"/>
          <w:sz w:val="15"/>
        </w:rPr>
        <w:t> </w:t>
      </w:r>
      <w:r>
        <w:rPr>
          <w:rFonts w:ascii="Times New Roman" w:hAnsi="Times New Roman"/>
          <w:b/>
          <w:w w:val="105"/>
          <w:sz w:val="15"/>
        </w:rPr>
        <w:t>год</w:t>
      </w:r>
      <w:r>
        <w:rPr>
          <w:rFonts w:ascii="Times New Roman" w:hAnsi="Times New Roman"/>
          <w:b/>
          <w:spacing w:val="99"/>
          <w:w w:val="104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(муниципальные</w:t>
      </w:r>
      <w:r>
        <w:rPr>
          <w:rFonts w:ascii="Times New Roman" w:hAnsi="Times New Roman"/>
          <w:b/>
          <w:spacing w:val="-20"/>
          <w:w w:val="105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учреждения</w:t>
      </w:r>
      <w:r>
        <w:rPr>
          <w:rFonts w:ascii="Times New Roman" w:hAnsi="Times New Roman"/>
          <w:b/>
          <w:spacing w:val="-19"/>
          <w:w w:val="105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подведомственные</w:t>
      </w:r>
      <w:r>
        <w:rPr>
          <w:rFonts w:ascii="Times New Roman" w:hAnsi="Times New Roman"/>
          <w:b/>
          <w:spacing w:val="-19"/>
          <w:w w:val="105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департаменту</w:t>
      </w:r>
      <w:r>
        <w:rPr>
          <w:rFonts w:ascii="Times New Roman" w:hAnsi="Times New Roman"/>
          <w:b/>
          <w:spacing w:val="-20"/>
          <w:w w:val="105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жилищно-коммунального</w:t>
      </w:r>
      <w:r>
        <w:rPr>
          <w:rFonts w:ascii="Times New Roman" w:hAnsi="Times New Roman"/>
          <w:b/>
          <w:spacing w:val="-19"/>
          <w:w w:val="105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хозяйства,</w:t>
      </w:r>
      <w:r>
        <w:rPr>
          <w:rFonts w:ascii="Times New Roman" w:hAnsi="Times New Roman"/>
          <w:b/>
          <w:spacing w:val="-19"/>
          <w:w w:val="105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жилищной</w:t>
      </w:r>
      <w:r>
        <w:rPr>
          <w:rFonts w:ascii="Times New Roman" w:hAnsi="Times New Roman"/>
          <w:b/>
          <w:spacing w:val="-21"/>
          <w:w w:val="105"/>
          <w:sz w:val="15"/>
        </w:rPr>
        <w:t> </w:t>
      </w:r>
      <w:r>
        <w:rPr>
          <w:rFonts w:ascii="Times New Roman" w:hAnsi="Times New Roman"/>
          <w:b/>
          <w:spacing w:val="-3"/>
          <w:w w:val="105"/>
          <w:sz w:val="15"/>
        </w:rPr>
        <w:t>политики</w:t>
      </w:r>
      <w:r>
        <w:rPr>
          <w:rFonts w:ascii="Times New Roman" w:hAnsi="Times New Roman"/>
          <w:b/>
          <w:spacing w:val="-20"/>
          <w:w w:val="105"/>
          <w:sz w:val="15"/>
        </w:rPr>
        <w:t> </w:t>
      </w:r>
      <w:r>
        <w:rPr>
          <w:rFonts w:ascii="Times New Roman" w:hAnsi="Times New Roman"/>
          <w:b/>
          <w:w w:val="105"/>
          <w:sz w:val="15"/>
        </w:rPr>
        <w:t>и</w:t>
      </w:r>
      <w:r>
        <w:rPr>
          <w:rFonts w:ascii="Times New Roman" w:hAnsi="Times New Roman"/>
          <w:b/>
          <w:spacing w:val="-20"/>
          <w:w w:val="105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строительства</w:t>
      </w:r>
      <w:r>
        <w:rPr>
          <w:rFonts w:ascii="Times New Roman" w:hAnsi="Times New Roman"/>
          <w:b/>
          <w:spacing w:val="-19"/>
          <w:w w:val="105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администрации</w:t>
      </w:r>
      <w:r>
        <w:rPr>
          <w:rFonts w:ascii="Times New Roman" w:hAnsi="Times New Roman"/>
          <w:b/>
          <w:spacing w:val="-20"/>
          <w:w w:val="105"/>
          <w:sz w:val="15"/>
        </w:rPr>
        <w:t> </w:t>
      </w:r>
      <w:r>
        <w:rPr>
          <w:rFonts w:ascii="Times New Roman" w:hAnsi="Times New Roman"/>
          <w:b/>
          <w:w w:val="105"/>
          <w:sz w:val="15"/>
        </w:rPr>
        <w:t>города</w:t>
      </w:r>
      <w:r>
        <w:rPr>
          <w:rFonts w:ascii="Times New Roman" w:hAnsi="Times New Roman"/>
          <w:b/>
          <w:spacing w:val="-19"/>
          <w:w w:val="105"/>
          <w:sz w:val="15"/>
        </w:rPr>
        <w:t> </w:t>
      </w:r>
      <w:r>
        <w:rPr>
          <w:rFonts w:ascii="Times New Roman" w:hAnsi="Times New Roman"/>
          <w:b/>
          <w:spacing w:val="-1"/>
          <w:w w:val="105"/>
          <w:sz w:val="15"/>
        </w:rPr>
        <w:t>Твери)</w:t>
      </w:r>
      <w:r>
        <w:rPr>
          <w:rFonts w:ascii="Times New Roman" w:hAnsi="Times New Roman"/>
          <w:sz w:val="15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652"/>
        <w:gridCol w:w="948"/>
        <w:gridCol w:w="1093"/>
        <w:gridCol w:w="1246"/>
        <w:gridCol w:w="1148"/>
        <w:gridCol w:w="641"/>
        <w:gridCol w:w="605"/>
        <w:gridCol w:w="1236"/>
        <w:gridCol w:w="985"/>
        <w:gridCol w:w="1020"/>
        <w:gridCol w:w="578"/>
        <w:gridCol w:w="1752"/>
      </w:tblGrid>
      <w:tr>
        <w:trPr>
          <w:trHeight w:val="878" w:hRule="exact"/>
        </w:trPr>
        <w:tc>
          <w:tcPr>
            <w:tcW w:w="17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80" w:lineRule="auto"/>
              <w:ind w:left="680" w:right="673" w:hanging="2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sz w:val="10"/>
              </w:rPr>
              <w:t>Фамилия,</w:t>
            </w:r>
            <w:r>
              <w:rPr>
                <w:rFonts w:ascii="Times New Roman" w:hAnsi="Times New Roman"/>
                <w:spacing w:val="23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инициалы</w:t>
            </w:r>
          </w:p>
        </w:tc>
        <w:tc>
          <w:tcPr>
            <w:tcW w:w="16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Должность</w:t>
            </w:r>
          </w:p>
        </w:tc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sz w:val="10"/>
              </w:rPr>
              <w:t>Декларированный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годовой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доход</w:t>
            </w:r>
          </w:p>
          <w:p>
            <w:pPr>
              <w:pStyle w:val="TableParagraph"/>
              <w:spacing w:line="280" w:lineRule="auto" w:before="14"/>
              <w:ind w:left="203" w:right="198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за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2018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г.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(руб.),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в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том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числе </w:t>
            </w:r>
            <w:r>
              <w:rPr>
                <w:rFonts w:ascii="Times New Roman" w:hAnsi="Times New Roman"/>
                <w:spacing w:val="-2"/>
                <w:sz w:val="10"/>
              </w:rPr>
              <w:t>доход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по</w:t>
            </w:r>
            <w:r>
              <w:rPr>
                <w:rFonts w:ascii="Times New Roman" w:hAnsi="Times New Roman"/>
                <w:spacing w:val="29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основному</w:t>
            </w:r>
            <w:r>
              <w:rPr>
                <w:rFonts w:ascii="Times New Roman" w:hAnsi="Times New Roman"/>
                <w:spacing w:val="-4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месту</w:t>
            </w:r>
            <w:r>
              <w:rPr>
                <w:rFonts w:ascii="Times New Roman" w:hAnsi="Times New Roman"/>
                <w:spacing w:val="-4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работы</w:t>
            </w:r>
          </w:p>
        </w:tc>
        <w:tc>
          <w:tcPr>
            <w:tcW w:w="48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Перечень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объектов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недвижимого имущества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и </w:t>
            </w:r>
            <w:r>
              <w:rPr>
                <w:rFonts w:ascii="Times New Roman" w:hAnsi="Times New Roman"/>
                <w:spacing w:val="-2"/>
                <w:sz w:val="10"/>
              </w:rPr>
              <w:t>транспортных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средств,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принадлежащих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на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праве </w:t>
            </w:r>
            <w:r>
              <w:rPr>
                <w:rFonts w:ascii="Times New Roman" w:hAnsi="Times New Roman"/>
                <w:spacing w:val="-2"/>
                <w:sz w:val="10"/>
              </w:rPr>
              <w:t>собственности</w:t>
            </w:r>
          </w:p>
        </w:tc>
        <w:tc>
          <w:tcPr>
            <w:tcW w:w="2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70" w:lineRule="auto" w:before="74"/>
              <w:ind w:left="983" w:right="12" w:hanging="966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Перечень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объектов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недвижимого имущества,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находящегося</w:t>
            </w:r>
            <w:r>
              <w:rPr>
                <w:rFonts w:ascii="Times New Roman" w:hAnsi="Times New Roman"/>
                <w:spacing w:val="71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в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пользовании</w:t>
            </w:r>
          </w:p>
        </w:tc>
        <w:tc>
          <w:tcPr>
            <w:tcW w:w="17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6"/>
              <w:ind w:left="5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Сведения</w:t>
            </w:r>
          </w:p>
          <w:p>
            <w:pPr>
              <w:pStyle w:val="TableParagraph"/>
              <w:spacing w:line="271" w:lineRule="auto" w:before="14"/>
              <w:ind w:left="59" w:right="53" w:firstLine="2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об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источниках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получения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средств,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за</w:t>
            </w:r>
            <w:r>
              <w:rPr>
                <w:rFonts w:ascii="Times New Roman" w:hAnsi="Times New Roman"/>
                <w:spacing w:val="29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счет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которых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совершены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сделки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по</w:t>
            </w:r>
            <w:r>
              <w:rPr>
                <w:rFonts w:ascii="Times New Roman" w:hAnsi="Times New Roman"/>
                <w:spacing w:val="29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приобретению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земельного</w:t>
            </w:r>
            <w:r>
              <w:rPr>
                <w:rFonts w:ascii="Times New Roman" w:hAnsi="Times New Roman"/>
                <w:spacing w:val="-2"/>
                <w:sz w:val="10"/>
              </w:rPr>
              <w:t> участка,</w:t>
            </w:r>
            <w:r>
              <w:rPr>
                <w:rFonts w:ascii="Times New Roman" w:hAnsi="Times New Roman"/>
                <w:spacing w:val="27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иного объекта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недвижимого</w:t>
            </w:r>
            <w:r>
              <w:rPr>
                <w:rFonts w:ascii="Times New Roman" w:hAnsi="Times New Roman"/>
                <w:spacing w:val="3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имущества,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транспортного </w:t>
            </w:r>
            <w:r>
              <w:rPr>
                <w:rFonts w:ascii="Times New Roman" w:hAnsi="Times New Roman"/>
                <w:spacing w:val="-1"/>
                <w:sz w:val="10"/>
              </w:rPr>
              <w:t>средства,</w:t>
            </w:r>
            <w:r>
              <w:rPr>
                <w:rFonts w:ascii="Times New Roman" w:hAnsi="Times New Roman"/>
                <w:spacing w:val="3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ценных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бумаг,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долей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участия,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паев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в</w:t>
            </w:r>
            <w:r>
              <w:rPr>
                <w:rFonts w:ascii="Times New Roman" w:hAnsi="Times New Roman"/>
                <w:spacing w:val="33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уставных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(складочных)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капиталах</w:t>
            </w:r>
            <w:r>
              <w:rPr>
                <w:rFonts w:ascii="Times New Roman" w:hAnsi="Times New Roman"/>
                <w:spacing w:val="30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организаций,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если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общая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сумма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таких</w:t>
            </w:r>
            <w:r>
              <w:rPr>
                <w:rFonts w:ascii="Times New Roman" w:hAnsi="Times New Roman"/>
                <w:spacing w:val="29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сделок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превышает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общий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доход</w:t>
            </w:r>
            <w:r>
              <w:rPr>
                <w:rFonts w:ascii="Times New Roman" w:hAnsi="Times New Roman"/>
                <w:spacing w:val="23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служащего </w:t>
            </w:r>
            <w:r>
              <w:rPr>
                <w:rFonts w:ascii="Times New Roman" w:hAnsi="Times New Roman"/>
                <w:spacing w:val="-1"/>
                <w:sz w:val="10"/>
              </w:rPr>
              <w:t>(работника)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и </w:t>
            </w:r>
            <w:r>
              <w:rPr>
                <w:rFonts w:ascii="Times New Roman" w:hAnsi="Times New Roman"/>
                <w:spacing w:val="-1"/>
                <w:sz w:val="10"/>
              </w:rPr>
              <w:t>его</w:t>
            </w:r>
            <w:r>
              <w:rPr>
                <w:rFonts w:ascii="Times New Roman" w:hAnsi="Times New Roman"/>
                <w:spacing w:val="-2"/>
                <w:sz w:val="10"/>
              </w:rPr>
              <w:t> </w:t>
            </w:r>
            <w:r>
              <w:rPr>
                <w:rFonts w:ascii="Times New Roman" w:hAnsi="Times New Roman"/>
                <w:spacing w:val="-3"/>
                <w:sz w:val="10"/>
              </w:rPr>
              <w:t>супруги</w:t>
            </w:r>
            <w:r>
              <w:rPr>
                <w:rFonts w:ascii="Times New Roman" w:hAnsi="Times New Roman"/>
                <w:spacing w:val="29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(супруга)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за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три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последних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года,</w:t>
            </w:r>
            <w:r>
              <w:rPr>
                <w:rFonts w:ascii="Times New Roman" w:hAnsi="Times New Roman"/>
                <w:spacing w:val="30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предшествующих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отчетному</w:t>
            </w:r>
            <w:r>
              <w:rPr>
                <w:rFonts w:ascii="Times New Roman" w:hAnsi="Times New Roman"/>
                <w:spacing w:val="-4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периоду</w:t>
            </w:r>
          </w:p>
        </w:tc>
      </w:tr>
      <w:tr>
        <w:trPr>
          <w:trHeight w:val="1342" w:hRule="exact"/>
        </w:trPr>
        <w:tc>
          <w:tcPr>
            <w:tcW w:w="17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Итого доход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70" w:lineRule="auto" w:before="84"/>
              <w:ind w:left="18" w:right="11" w:firstLine="67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В</w:t>
            </w:r>
            <w:r>
              <w:rPr>
                <w:rFonts w:ascii="Times New Roman" w:hAnsi="Times New Roman"/>
                <w:spacing w:val="-2"/>
                <w:sz w:val="10"/>
              </w:rPr>
              <w:t> том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числе </w:t>
            </w:r>
            <w:r>
              <w:rPr>
                <w:rFonts w:ascii="Times New Roman" w:hAnsi="Times New Roman"/>
                <w:spacing w:val="-2"/>
                <w:sz w:val="10"/>
              </w:rPr>
              <w:t>доход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по</w:t>
            </w:r>
            <w:r>
              <w:rPr>
                <w:rFonts w:ascii="Times New Roman" w:hAnsi="Times New Roman"/>
                <w:spacing w:val="26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основному</w:t>
            </w:r>
            <w:r>
              <w:rPr>
                <w:rFonts w:ascii="Times New Roman" w:hAnsi="Times New Roman"/>
                <w:spacing w:val="-4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месту</w:t>
            </w:r>
            <w:r>
              <w:rPr>
                <w:rFonts w:ascii="Times New Roman" w:hAnsi="Times New Roman"/>
                <w:spacing w:val="-4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работы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Вид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объекта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недвижимости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Вид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собственности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70" w:lineRule="auto" w:before="84"/>
              <w:ind w:left="255" w:right="39" w:hanging="212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sz w:val="10"/>
              </w:rPr>
              <w:t>Площадь(кв.</w:t>
            </w:r>
            <w:r>
              <w:rPr>
                <w:rFonts w:ascii="Times New Roman" w:hAnsi="Times New Roman"/>
                <w:spacing w:val="24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м.)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70" w:lineRule="auto"/>
              <w:ind w:left="20" w:right="12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sz w:val="10"/>
              </w:rPr>
              <w:t>Страна</w:t>
            </w:r>
            <w:r>
              <w:rPr>
                <w:rFonts w:ascii="Times New Roman" w:hAnsi="Times New Roman"/>
                <w:spacing w:val="23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расположени</w:t>
            </w:r>
            <w:r>
              <w:rPr>
                <w:rFonts w:ascii="Times New Roman" w:hAnsi="Times New Roman"/>
                <w:spacing w:val="29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я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70" w:lineRule="auto"/>
              <w:ind w:left="308" w:right="30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Транспортные</w:t>
            </w:r>
            <w:r>
              <w:rPr>
                <w:rFonts w:ascii="Times New Roman" w:hAnsi="Times New Roman"/>
                <w:spacing w:val="23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средства</w:t>
            </w:r>
          </w:p>
          <w:p>
            <w:pPr>
              <w:pStyle w:val="TableParagraph"/>
              <w:spacing w:line="270" w:lineRule="auto"/>
              <w:ind w:left="198" w:right="191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sz w:val="10"/>
              </w:rPr>
              <w:t>(вид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транспортного</w:t>
            </w:r>
            <w:r>
              <w:rPr>
                <w:rFonts w:ascii="Times New Roman" w:hAnsi="Times New Roman"/>
                <w:spacing w:val="23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средства,</w:t>
            </w: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sz w:val="10"/>
              </w:rPr>
              <w:t>марка,</w:t>
            </w:r>
          </w:p>
          <w:p>
            <w:pPr>
              <w:pStyle w:val="TableParagraph"/>
              <w:spacing w:line="240" w:lineRule="auto" w:before="14"/>
              <w:ind w:left="4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sz w:val="10"/>
              </w:rPr>
              <w:t>вид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собственности)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70" w:lineRule="auto" w:before="84"/>
              <w:ind w:left="176" w:right="171" w:firstLine="24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Вид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объектов</w:t>
            </w:r>
            <w:r>
              <w:rPr>
                <w:rFonts w:ascii="Times New Roman" w:hAnsi="Times New Roman"/>
                <w:spacing w:val="27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недвижимости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sz w:val="10"/>
              </w:rPr>
              <w:t>Площадь(кв.м)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70" w:lineRule="auto"/>
              <w:ind w:left="32" w:right="27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sz w:val="10"/>
              </w:rPr>
              <w:t>Страна</w:t>
            </w:r>
            <w:r>
              <w:rPr>
                <w:rFonts w:ascii="Times New Roman" w:hAnsi="Times New Roman"/>
                <w:spacing w:val="23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расположен</w:t>
            </w:r>
            <w:r>
              <w:rPr>
                <w:rFonts w:ascii="Times New Roman" w:hAnsi="Times New Roman"/>
                <w:spacing w:val="29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ия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7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9" w:hRule="exact"/>
        </w:trPr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6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sz w:val="10"/>
              </w:rPr>
              <w:t>Абаимова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М.П.</w:t>
            </w:r>
          </w:p>
        </w:tc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0" w:lineRule="auto" w:before="4"/>
              <w:ind w:left="203" w:right="195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Директор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МКУ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"Управление</w:t>
            </w:r>
            <w:r>
              <w:rPr>
                <w:rFonts w:ascii="Times New Roman" w:hAnsi="Times New Roman"/>
                <w:spacing w:val="23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муниципальным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жилищным</w:t>
            </w:r>
            <w:r>
              <w:rPr>
                <w:rFonts w:ascii="Times New Roman" w:hAnsi="Times New Roman"/>
                <w:spacing w:val="30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фондом"</w:t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751</w:t>
            </w:r>
            <w:r>
              <w:rPr>
                <w:rFonts w:ascii="Times New Roman"/>
                <w:spacing w:val="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139,53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751</w:t>
            </w:r>
            <w:r>
              <w:rPr>
                <w:rFonts w:ascii="Times New Roman"/>
                <w:spacing w:val="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139,53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sz w:val="10"/>
              </w:rPr>
              <w:t>Квартира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sz w:val="10"/>
              </w:rPr>
              <w:t>Общая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долевая</w:t>
            </w:r>
            <w:r>
              <w:rPr>
                <w:rFonts w:ascii="Times New Roman" w:hAnsi="Times New Roman"/>
                <w:sz w:val="10"/>
              </w:rPr>
              <w:t> 1/6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доли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54,4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Россия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0" w:lineRule="auto" w:before="4"/>
              <w:ind w:left="150" w:right="142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Автомобиль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легковой</w:t>
            </w:r>
            <w:r>
              <w:rPr>
                <w:rFonts w:ascii="Times New Roman" w:hAnsi="Times New Roman"/>
                <w:spacing w:val="31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Skoda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Fabia</w:t>
            </w:r>
            <w:r>
              <w:rPr>
                <w:rFonts w:ascii="Times New Roman" w:hAnsi="Times New Roman"/>
                <w:spacing w:val="23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Индивидуальная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8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sz w:val="10"/>
              </w:rPr>
              <w:t>Квартира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67,4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Россия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Не</w:t>
            </w:r>
            <w:r>
              <w:rPr>
                <w:rFonts w:ascii="Times New Roman" w:hAnsi="Times New Roman"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имеет</w:t>
            </w:r>
          </w:p>
        </w:tc>
      </w:tr>
      <w:tr>
        <w:trPr>
          <w:trHeight w:val="389" w:hRule="exact"/>
        </w:trPr>
        <w:tc>
          <w:tcPr>
            <w:tcW w:w="34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Супруг</w:t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274</w:t>
            </w:r>
            <w:r>
              <w:rPr>
                <w:rFonts w:ascii="Times New Roman"/>
                <w:spacing w:val="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598,21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274</w:t>
            </w:r>
            <w:r>
              <w:rPr>
                <w:rFonts w:ascii="Times New Roman"/>
                <w:spacing w:val="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598,21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Не</w:t>
            </w:r>
            <w:r>
              <w:rPr>
                <w:rFonts w:ascii="Times New Roman" w:hAnsi="Times New Roman"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имеет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Не</w:t>
            </w:r>
            <w:r>
              <w:rPr>
                <w:rFonts w:ascii="Times New Roman" w:hAnsi="Times New Roman"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имеет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Не</w:t>
            </w:r>
            <w:r>
              <w:rPr>
                <w:rFonts w:ascii="Times New Roman" w:hAnsi="Times New Roman"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имеет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Не</w:t>
            </w:r>
            <w:r>
              <w:rPr>
                <w:rFonts w:ascii="Times New Roman" w:hAnsi="Times New Roman"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имеет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0" w:lineRule="auto" w:before="69"/>
              <w:ind w:left="118" w:right="38" w:hanging="77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Автомобиль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легковой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ВАЗ</w:t>
            </w:r>
            <w:r>
              <w:rPr>
                <w:rFonts w:ascii="Times New Roman" w:hAnsi="Times New Roman"/>
                <w:spacing w:val="35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21099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Индивидуальная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8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sz w:val="10"/>
              </w:rPr>
              <w:t>Квартира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67,4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Россия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Не</w:t>
            </w:r>
            <w:r>
              <w:rPr>
                <w:rFonts w:ascii="Times New Roman" w:hAnsi="Times New Roman"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имеет</w:t>
            </w:r>
          </w:p>
        </w:tc>
      </w:tr>
      <w:tr>
        <w:trPr>
          <w:trHeight w:val="259" w:hRule="exact"/>
        </w:trPr>
        <w:tc>
          <w:tcPr>
            <w:tcW w:w="34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9"/>
              <w:ind w:left="108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Несовершеннолетний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ребенок</w:t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9"/>
              <w:ind w:left="27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Не</w:t>
            </w:r>
            <w:r>
              <w:rPr>
                <w:rFonts w:ascii="Times New Roman" w:hAnsi="Times New Roman"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имеет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9"/>
              <w:ind w:left="34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Не</w:t>
            </w:r>
            <w:r>
              <w:rPr>
                <w:rFonts w:ascii="Times New Roman" w:hAnsi="Times New Roman"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имеет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9"/>
              <w:ind w:left="1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sz w:val="10"/>
              </w:rPr>
              <w:t>Квартира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9"/>
              <w:ind w:left="6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sz w:val="10"/>
              </w:rPr>
              <w:t>Общая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долевая</w:t>
            </w:r>
            <w:r>
              <w:rPr>
                <w:rFonts w:ascii="Times New Roman" w:hAnsi="Times New Roman"/>
                <w:sz w:val="10"/>
              </w:rPr>
              <w:t> 1/6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sz w:val="10"/>
              </w:rPr>
              <w:t>доли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9"/>
              <w:ind w:left="2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54,4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9"/>
              <w:ind w:left="15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Россия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9"/>
              <w:ind w:left="5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Не</w:t>
            </w:r>
            <w:r>
              <w:rPr>
                <w:rFonts w:ascii="Times New Roman" w:hAnsi="Times New Roman"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имеет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9"/>
              <w:ind w:left="28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sz w:val="10"/>
              </w:rPr>
              <w:t>Квартира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9"/>
              <w:ind w:left="2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67,4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9"/>
              <w:ind w:left="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Россия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9"/>
              <w:ind w:left="2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Не</w:t>
            </w:r>
            <w:r>
              <w:rPr>
                <w:rFonts w:ascii="Times New Roman" w:hAnsi="Times New Roman"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имеет</w:t>
            </w:r>
          </w:p>
        </w:tc>
      </w:tr>
      <w:tr>
        <w:trPr>
          <w:trHeight w:val="163" w:hRule="exact"/>
        </w:trPr>
        <w:tc>
          <w:tcPr>
            <w:tcW w:w="34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108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Несовершеннолетний</w:t>
            </w:r>
            <w:r>
              <w:rPr>
                <w:rFonts w:ascii="Times New Roman" w:hAnsi="Times New Roman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ребенок</w:t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1"/>
              <w:ind w:left="27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Не</w:t>
            </w:r>
            <w:r>
              <w:rPr>
                <w:rFonts w:ascii="Times New Roman" w:hAnsi="Times New Roman"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имеет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1"/>
              <w:ind w:left="34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Не</w:t>
            </w:r>
            <w:r>
              <w:rPr>
                <w:rFonts w:ascii="Times New Roman" w:hAnsi="Times New Roman"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имеет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1"/>
              <w:ind w:left="5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Не</w:t>
            </w:r>
            <w:r>
              <w:rPr>
                <w:rFonts w:ascii="Times New Roman" w:hAnsi="Times New Roman"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имеет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1"/>
              <w:ind w:left="37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Не</w:t>
            </w:r>
            <w:r>
              <w:rPr>
                <w:rFonts w:ascii="Times New Roman" w:hAnsi="Times New Roman"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имеет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1"/>
              <w:ind w:left="12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Не</w:t>
            </w:r>
            <w:r>
              <w:rPr>
                <w:rFonts w:ascii="Times New Roman" w:hAnsi="Times New Roman"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имеет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1"/>
              <w:ind w:left="1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Не</w:t>
            </w:r>
            <w:r>
              <w:rPr>
                <w:rFonts w:ascii="Times New Roman" w:hAnsi="Times New Roman"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имеет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1"/>
              <w:ind w:left="5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Не</w:t>
            </w:r>
            <w:r>
              <w:rPr>
                <w:rFonts w:ascii="Times New Roman" w:hAnsi="Times New Roman"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имеет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1"/>
              <w:ind w:left="28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sz w:val="10"/>
              </w:rPr>
              <w:t>Квартира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1"/>
              <w:ind w:left="2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67,4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Россия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1"/>
              <w:ind w:left="2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sz w:val="10"/>
              </w:rPr>
              <w:t>Не</w:t>
            </w:r>
            <w:r>
              <w:rPr>
                <w:rFonts w:ascii="Times New Roman" w:hAnsi="Times New Roman"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имеет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0"/>
          <w:szCs w:val="10"/>
        </w:rPr>
        <w:sectPr>
          <w:pgSz w:w="16840" w:h="11910" w:orient="landscape"/>
          <w:pgMar w:top="1060" w:bottom="280" w:left="920" w:right="1000"/>
        </w:sectPr>
      </w:pPr>
    </w:p>
    <w:p>
      <w:pPr>
        <w:spacing w:before="61"/>
        <w:ind w:left="4" w:right="0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/>
          <w:b/>
          <w:spacing w:val="-1"/>
          <w:w w:val="105"/>
          <w:sz w:val="17"/>
        </w:rPr>
        <w:t>Сведения</w:t>
      </w:r>
      <w:r>
        <w:rPr>
          <w:rFonts w:ascii="Times New Roman" w:hAnsi="Times New Roman"/>
          <w:b/>
          <w:spacing w:val="-19"/>
          <w:w w:val="105"/>
          <w:sz w:val="17"/>
        </w:rPr>
        <w:t> </w:t>
      </w:r>
      <w:r>
        <w:rPr>
          <w:rFonts w:ascii="Times New Roman" w:hAnsi="Times New Roman"/>
          <w:b/>
          <w:w w:val="105"/>
          <w:sz w:val="17"/>
        </w:rPr>
        <w:t>о</w:t>
      </w:r>
      <w:r>
        <w:rPr>
          <w:rFonts w:ascii="Times New Roman" w:hAnsi="Times New Roman"/>
          <w:b/>
          <w:spacing w:val="-18"/>
          <w:w w:val="105"/>
          <w:sz w:val="17"/>
        </w:rPr>
        <w:t> </w:t>
      </w:r>
      <w:r>
        <w:rPr>
          <w:rFonts w:ascii="Times New Roman" w:hAnsi="Times New Roman"/>
          <w:b/>
          <w:w w:val="105"/>
          <w:sz w:val="17"/>
        </w:rPr>
        <w:t>доходах,</w:t>
      </w:r>
      <w:r>
        <w:rPr>
          <w:rFonts w:ascii="Times New Roman" w:hAnsi="Times New Roman"/>
          <w:b/>
          <w:spacing w:val="-18"/>
          <w:w w:val="105"/>
          <w:sz w:val="17"/>
        </w:rPr>
        <w:t> </w:t>
      </w:r>
      <w:r>
        <w:rPr>
          <w:rFonts w:ascii="Times New Roman" w:hAnsi="Times New Roman"/>
          <w:b/>
          <w:w w:val="105"/>
          <w:sz w:val="17"/>
        </w:rPr>
        <w:t>расходах,</w:t>
      </w:r>
      <w:r>
        <w:rPr>
          <w:rFonts w:ascii="Times New Roman" w:hAnsi="Times New Roman"/>
          <w:b/>
          <w:spacing w:val="-18"/>
          <w:w w:val="105"/>
          <w:sz w:val="17"/>
        </w:rPr>
        <w:t> </w:t>
      </w:r>
      <w:r>
        <w:rPr>
          <w:rFonts w:ascii="Times New Roman" w:hAnsi="Times New Roman"/>
          <w:b/>
          <w:w w:val="105"/>
          <w:sz w:val="17"/>
        </w:rPr>
        <w:t>об</w:t>
      </w:r>
      <w:r>
        <w:rPr>
          <w:rFonts w:ascii="Times New Roman" w:hAnsi="Times New Roman"/>
          <w:b/>
          <w:spacing w:val="-18"/>
          <w:w w:val="105"/>
          <w:sz w:val="17"/>
        </w:rPr>
        <w:t> </w:t>
      </w:r>
      <w:r>
        <w:rPr>
          <w:rFonts w:ascii="Times New Roman" w:hAnsi="Times New Roman"/>
          <w:b/>
          <w:spacing w:val="-1"/>
          <w:w w:val="105"/>
          <w:sz w:val="17"/>
        </w:rPr>
        <w:t>имуществе</w:t>
      </w:r>
      <w:r>
        <w:rPr>
          <w:rFonts w:ascii="Times New Roman" w:hAnsi="Times New Roman"/>
          <w:b/>
          <w:spacing w:val="-19"/>
          <w:w w:val="105"/>
          <w:sz w:val="17"/>
        </w:rPr>
        <w:t> </w:t>
      </w:r>
      <w:r>
        <w:rPr>
          <w:rFonts w:ascii="Times New Roman" w:hAnsi="Times New Roman"/>
          <w:b/>
          <w:w w:val="105"/>
          <w:sz w:val="17"/>
        </w:rPr>
        <w:t>и</w:t>
      </w:r>
      <w:r>
        <w:rPr>
          <w:rFonts w:ascii="Times New Roman" w:hAnsi="Times New Roman"/>
          <w:b/>
          <w:spacing w:val="-18"/>
          <w:w w:val="105"/>
          <w:sz w:val="17"/>
        </w:rPr>
        <w:t> </w:t>
      </w:r>
      <w:r>
        <w:rPr>
          <w:rFonts w:ascii="Times New Roman" w:hAnsi="Times New Roman"/>
          <w:b/>
          <w:spacing w:val="-1"/>
          <w:w w:val="105"/>
          <w:sz w:val="17"/>
        </w:rPr>
        <w:t>обязательствах</w:t>
      </w:r>
      <w:r>
        <w:rPr>
          <w:rFonts w:ascii="Times New Roman" w:hAnsi="Times New Roman"/>
          <w:b/>
          <w:spacing w:val="-17"/>
          <w:w w:val="105"/>
          <w:sz w:val="17"/>
        </w:rPr>
        <w:t> </w:t>
      </w:r>
      <w:r>
        <w:rPr>
          <w:rFonts w:ascii="Times New Roman" w:hAnsi="Times New Roman"/>
          <w:b/>
          <w:spacing w:val="-1"/>
          <w:w w:val="105"/>
          <w:sz w:val="17"/>
        </w:rPr>
        <w:t>имущественного</w:t>
      </w:r>
      <w:r>
        <w:rPr>
          <w:rFonts w:ascii="Times New Roman" w:hAnsi="Times New Roman"/>
          <w:b/>
          <w:spacing w:val="-18"/>
          <w:w w:val="105"/>
          <w:sz w:val="17"/>
        </w:rPr>
        <w:t> </w:t>
      </w:r>
      <w:r>
        <w:rPr>
          <w:rFonts w:ascii="Times New Roman" w:hAnsi="Times New Roman"/>
          <w:b/>
          <w:w w:val="105"/>
          <w:sz w:val="17"/>
        </w:rPr>
        <w:t>характера</w:t>
      </w:r>
      <w:r>
        <w:rPr>
          <w:rFonts w:ascii="Times New Roman" w:hAnsi="Times New Roman"/>
          <w:b/>
          <w:spacing w:val="-17"/>
          <w:w w:val="105"/>
          <w:sz w:val="17"/>
        </w:rPr>
        <w:t> </w:t>
      </w:r>
      <w:r>
        <w:rPr>
          <w:rFonts w:ascii="Times New Roman" w:hAnsi="Times New Roman"/>
          <w:b/>
          <w:w w:val="105"/>
          <w:sz w:val="17"/>
        </w:rPr>
        <w:t>директоров</w:t>
      </w:r>
      <w:r>
        <w:rPr>
          <w:rFonts w:ascii="Times New Roman" w:hAnsi="Times New Roman"/>
          <w:b/>
          <w:spacing w:val="-19"/>
          <w:w w:val="105"/>
          <w:sz w:val="17"/>
        </w:rPr>
        <w:t> </w:t>
      </w:r>
      <w:r>
        <w:rPr>
          <w:rFonts w:ascii="Times New Roman" w:hAnsi="Times New Roman"/>
          <w:b/>
          <w:w w:val="105"/>
          <w:sz w:val="17"/>
        </w:rPr>
        <w:t>муниципальных</w:t>
      </w:r>
      <w:r>
        <w:rPr>
          <w:rFonts w:ascii="Times New Roman" w:hAnsi="Times New Roman"/>
          <w:b/>
          <w:spacing w:val="-18"/>
          <w:w w:val="105"/>
          <w:sz w:val="17"/>
        </w:rPr>
        <w:t> </w:t>
      </w:r>
      <w:r>
        <w:rPr>
          <w:rFonts w:ascii="Times New Roman" w:hAnsi="Times New Roman"/>
          <w:b/>
          <w:spacing w:val="-1"/>
          <w:w w:val="105"/>
          <w:sz w:val="17"/>
        </w:rPr>
        <w:t>учреждений,</w:t>
      </w:r>
      <w:r>
        <w:rPr>
          <w:rFonts w:ascii="Times New Roman" w:hAnsi="Times New Roman"/>
          <w:sz w:val="17"/>
        </w:rPr>
      </w:r>
    </w:p>
    <w:p>
      <w:pPr>
        <w:spacing w:line="268" w:lineRule="auto" w:before="20"/>
        <w:ind w:left="1733" w:right="1685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/>
          <w:b/>
          <w:w w:val="105"/>
          <w:sz w:val="17"/>
        </w:rPr>
        <w:t>а</w:t>
      </w:r>
      <w:r>
        <w:rPr>
          <w:rFonts w:ascii="Times New Roman" w:hAnsi="Times New Roman"/>
          <w:b/>
          <w:spacing w:val="-12"/>
          <w:w w:val="105"/>
          <w:sz w:val="17"/>
        </w:rPr>
        <w:t> </w:t>
      </w:r>
      <w:r>
        <w:rPr>
          <w:rFonts w:ascii="Times New Roman" w:hAnsi="Times New Roman"/>
          <w:b/>
          <w:spacing w:val="-1"/>
          <w:w w:val="105"/>
          <w:sz w:val="17"/>
        </w:rPr>
        <w:t>также</w:t>
      </w:r>
      <w:r>
        <w:rPr>
          <w:rFonts w:ascii="Times New Roman" w:hAnsi="Times New Roman"/>
          <w:b/>
          <w:spacing w:val="-14"/>
          <w:w w:val="105"/>
          <w:sz w:val="17"/>
        </w:rPr>
        <w:t> </w:t>
      </w:r>
      <w:r>
        <w:rPr>
          <w:rFonts w:ascii="Times New Roman" w:hAnsi="Times New Roman"/>
          <w:b/>
          <w:w w:val="105"/>
          <w:sz w:val="17"/>
        </w:rPr>
        <w:t>о</w:t>
      </w:r>
      <w:r>
        <w:rPr>
          <w:rFonts w:ascii="Times New Roman" w:hAnsi="Times New Roman"/>
          <w:b/>
          <w:spacing w:val="21"/>
          <w:w w:val="105"/>
          <w:sz w:val="17"/>
        </w:rPr>
        <w:t> </w:t>
      </w:r>
      <w:r>
        <w:rPr>
          <w:rFonts w:ascii="Times New Roman" w:hAnsi="Times New Roman"/>
          <w:b/>
          <w:w w:val="105"/>
          <w:sz w:val="17"/>
        </w:rPr>
        <w:t>доходах,</w:t>
      </w:r>
      <w:r>
        <w:rPr>
          <w:rFonts w:ascii="Times New Roman" w:hAnsi="Times New Roman"/>
          <w:b/>
          <w:spacing w:val="-13"/>
          <w:w w:val="105"/>
          <w:sz w:val="17"/>
        </w:rPr>
        <w:t> </w:t>
      </w:r>
      <w:r>
        <w:rPr>
          <w:rFonts w:ascii="Times New Roman" w:hAnsi="Times New Roman"/>
          <w:b/>
          <w:w w:val="105"/>
          <w:sz w:val="17"/>
        </w:rPr>
        <w:t>расходах,</w:t>
      </w:r>
      <w:r>
        <w:rPr>
          <w:rFonts w:ascii="Times New Roman" w:hAnsi="Times New Roman"/>
          <w:b/>
          <w:spacing w:val="-13"/>
          <w:w w:val="105"/>
          <w:sz w:val="17"/>
        </w:rPr>
        <w:t> </w:t>
      </w:r>
      <w:r>
        <w:rPr>
          <w:rFonts w:ascii="Times New Roman" w:hAnsi="Times New Roman"/>
          <w:b/>
          <w:w w:val="105"/>
          <w:sz w:val="17"/>
        </w:rPr>
        <w:t>об</w:t>
      </w:r>
      <w:r>
        <w:rPr>
          <w:rFonts w:ascii="Times New Roman" w:hAnsi="Times New Roman"/>
          <w:b/>
          <w:spacing w:val="-12"/>
          <w:w w:val="105"/>
          <w:sz w:val="17"/>
        </w:rPr>
        <w:t> </w:t>
      </w:r>
      <w:r>
        <w:rPr>
          <w:rFonts w:ascii="Times New Roman" w:hAnsi="Times New Roman"/>
          <w:b/>
          <w:spacing w:val="-1"/>
          <w:w w:val="105"/>
          <w:sz w:val="17"/>
        </w:rPr>
        <w:t>имуществе</w:t>
      </w:r>
      <w:r>
        <w:rPr>
          <w:rFonts w:ascii="Times New Roman" w:hAnsi="Times New Roman"/>
          <w:b/>
          <w:spacing w:val="-13"/>
          <w:w w:val="105"/>
          <w:sz w:val="17"/>
        </w:rPr>
        <w:t> </w:t>
      </w:r>
      <w:r>
        <w:rPr>
          <w:rFonts w:ascii="Times New Roman" w:hAnsi="Times New Roman"/>
          <w:b/>
          <w:w w:val="105"/>
          <w:sz w:val="17"/>
        </w:rPr>
        <w:t>и</w:t>
      </w:r>
      <w:r>
        <w:rPr>
          <w:rFonts w:ascii="Times New Roman" w:hAnsi="Times New Roman"/>
          <w:b/>
          <w:spacing w:val="-13"/>
          <w:w w:val="105"/>
          <w:sz w:val="17"/>
        </w:rPr>
        <w:t> </w:t>
      </w:r>
      <w:r>
        <w:rPr>
          <w:rFonts w:ascii="Times New Roman" w:hAnsi="Times New Roman"/>
          <w:b/>
          <w:spacing w:val="-1"/>
          <w:w w:val="105"/>
          <w:sz w:val="17"/>
        </w:rPr>
        <w:t>обязательствах</w:t>
      </w:r>
      <w:r>
        <w:rPr>
          <w:rFonts w:ascii="Times New Roman" w:hAnsi="Times New Roman"/>
          <w:b/>
          <w:spacing w:val="-12"/>
          <w:w w:val="105"/>
          <w:sz w:val="17"/>
        </w:rPr>
        <w:t> </w:t>
      </w:r>
      <w:r>
        <w:rPr>
          <w:rFonts w:ascii="Times New Roman" w:hAnsi="Times New Roman"/>
          <w:b/>
          <w:spacing w:val="-1"/>
          <w:w w:val="105"/>
          <w:sz w:val="17"/>
        </w:rPr>
        <w:t>имущественного</w:t>
      </w:r>
      <w:r>
        <w:rPr>
          <w:rFonts w:ascii="Times New Roman" w:hAnsi="Times New Roman"/>
          <w:b/>
          <w:spacing w:val="-12"/>
          <w:w w:val="105"/>
          <w:sz w:val="17"/>
        </w:rPr>
        <w:t> </w:t>
      </w:r>
      <w:r>
        <w:rPr>
          <w:rFonts w:ascii="Times New Roman" w:hAnsi="Times New Roman"/>
          <w:b/>
          <w:w w:val="105"/>
          <w:sz w:val="17"/>
        </w:rPr>
        <w:t>характера</w:t>
      </w:r>
      <w:r>
        <w:rPr>
          <w:rFonts w:ascii="Times New Roman" w:hAnsi="Times New Roman"/>
          <w:b/>
          <w:spacing w:val="-12"/>
          <w:w w:val="105"/>
          <w:sz w:val="17"/>
        </w:rPr>
        <w:t> </w:t>
      </w:r>
      <w:r>
        <w:rPr>
          <w:rFonts w:ascii="Times New Roman" w:hAnsi="Times New Roman"/>
          <w:b/>
          <w:w w:val="105"/>
          <w:sz w:val="17"/>
        </w:rPr>
        <w:t>их</w:t>
      </w:r>
      <w:r>
        <w:rPr>
          <w:rFonts w:ascii="Times New Roman" w:hAnsi="Times New Roman"/>
          <w:b/>
          <w:spacing w:val="-12"/>
          <w:w w:val="105"/>
          <w:sz w:val="17"/>
        </w:rPr>
        <w:t> </w:t>
      </w:r>
      <w:r>
        <w:rPr>
          <w:rFonts w:ascii="Times New Roman" w:hAnsi="Times New Roman"/>
          <w:b/>
          <w:w w:val="105"/>
          <w:sz w:val="17"/>
        </w:rPr>
        <w:t>супруги</w:t>
      </w:r>
      <w:r>
        <w:rPr>
          <w:rFonts w:ascii="Times New Roman" w:hAnsi="Times New Roman"/>
          <w:b/>
          <w:spacing w:val="-13"/>
          <w:w w:val="105"/>
          <w:sz w:val="17"/>
        </w:rPr>
        <w:t> </w:t>
      </w:r>
      <w:r>
        <w:rPr>
          <w:rFonts w:ascii="Times New Roman" w:hAnsi="Times New Roman"/>
          <w:b/>
          <w:spacing w:val="-1"/>
          <w:w w:val="105"/>
          <w:sz w:val="17"/>
        </w:rPr>
        <w:t>(супруга)</w:t>
      </w:r>
      <w:r>
        <w:rPr>
          <w:rFonts w:ascii="Times New Roman" w:hAnsi="Times New Roman"/>
          <w:b/>
          <w:spacing w:val="-13"/>
          <w:w w:val="105"/>
          <w:sz w:val="17"/>
        </w:rPr>
        <w:t> </w:t>
      </w:r>
      <w:r>
        <w:rPr>
          <w:rFonts w:ascii="Times New Roman" w:hAnsi="Times New Roman"/>
          <w:b/>
          <w:w w:val="105"/>
          <w:sz w:val="17"/>
        </w:rPr>
        <w:t>и</w:t>
      </w:r>
      <w:r>
        <w:rPr>
          <w:rFonts w:ascii="Times New Roman" w:hAnsi="Times New Roman"/>
          <w:b/>
          <w:spacing w:val="-13"/>
          <w:w w:val="105"/>
          <w:sz w:val="17"/>
        </w:rPr>
        <w:t> </w:t>
      </w:r>
      <w:r>
        <w:rPr>
          <w:rFonts w:ascii="Times New Roman" w:hAnsi="Times New Roman"/>
          <w:b/>
          <w:spacing w:val="-1"/>
          <w:w w:val="105"/>
          <w:sz w:val="17"/>
        </w:rPr>
        <w:t>несовершеннолетних</w:t>
      </w:r>
      <w:r>
        <w:rPr>
          <w:rFonts w:ascii="Times New Roman" w:hAnsi="Times New Roman"/>
          <w:b/>
          <w:spacing w:val="-11"/>
          <w:w w:val="105"/>
          <w:sz w:val="17"/>
        </w:rPr>
        <w:t> </w:t>
      </w:r>
      <w:r>
        <w:rPr>
          <w:rFonts w:ascii="Times New Roman" w:hAnsi="Times New Roman"/>
          <w:b/>
          <w:spacing w:val="-1"/>
          <w:w w:val="105"/>
          <w:sz w:val="17"/>
        </w:rPr>
        <w:t>детей</w:t>
      </w:r>
      <w:r>
        <w:rPr>
          <w:rFonts w:ascii="Times New Roman" w:hAnsi="Times New Roman"/>
          <w:b/>
          <w:spacing w:val="-13"/>
          <w:w w:val="105"/>
          <w:sz w:val="17"/>
        </w:rPr>
        <w:t> </w:t>
      </w:r>
      <w:r>
        <w:rPr>
          <w:rFonts w:ascii="Times New Roman" w:hAnsi="Times New Roman"/>
          <w:b/>
          <w:spacing w:val="-1"/>
          <w:w w:val="105"/>
          <w:sz w:val="17"/>
        </w:rPr>
        <w:t>за</w:t>
      </w:r>
      <w:r>
        <w:rPr>
          <w:rFonts w:ascii="Times New Roman" w:hAnsi="Times New Roman"/>
          <w:b/>
          <w:spacing w:val="-12"/>
          <w:w w:val="105"/>
          <w:sz w:val="17"/>
        </w:rPr>
        <w:t> </w:t>
      </w:r>
      <w:r>
        <w:rPr>
          <w:rFonts w:ascii="Times New Roman" w:hAnsi="Times New Roman"/>
          <w:b/>
          <w:w w:val="105"/>
          <w:sz w:val="17"/>
        </w:rPr>
        <w:t>2018</w:t>
      </w:r>
      <w:r>
        <w:rPr>
          <w:rFonts w:ascii="Times New Roman" w:hAnsi="Times New Roman"/>
          <w:b/>
          <w:spacing w:val="-12"/>
          <w:w w:val="105"/>
          <w:sz w:val="17"/>
        </w:rPr>
        <w:t> </w:t>
      </w:r>
      <w:r>
        <w:rPr>
          <w:rFonts w:ascii="Times New Roman" w:hAnsi="Times New Roman"/>
          <w:b/>
          <w:w w:val="105"/>
          <w:sz w:val="17"/>
        </w:rPr>
        <w:t>год</w:t>
      </w:r>
      <w:r>
        <w:rPr>
          <w:rFonts w:ascii="Times New Roman" w:hAnsi="Times New Roman"/>
          <w:b/>
          <w:spacing w:val="123"/>
          <w:w w:val="103"/>
          <w:sz w:val="17"/>
        </w:rPr>
        <w:t> </w:t>
      </w:r>
      <w:r>
        <w:rPr>
          <w:rFonts w:ascii="Times New Roman" w:hAnsi="Times New Roman"/>
          <w:b/>
          <w:w w:val="105"/>
          <w:sz w:val="17"/>
        </w:rPr>
        <w:t>(муниципальные</w:t>
      </w:r>
      <w:r>
        <w:rPr>
          <w:rFonts w:ascii="Times New Roman" w:hAnsi="Times New Roman"/>
          <w:b/>
          <w:spacing w:val="-25"/>
          <w:w w:val="105"/>
          <w:sz w:val="17"/>
        </w:rPr>
        <w:t> </w:t>
      </w:r>
      <w:r>
        <w:rPr>
          <w:rFonts w:ascii="Times New Roman" w:hAnsi="Times New Roman"/>
          <w:b/>
          <w:spacing w:val="-1"/>
          <w:w w:val="105"/>
          <w:sz w:val="17"/>
        </w:rPr>
        <w:t>учреждения</w:t>
      </w:r>
      <w:r>
        <w:rPr>
          <w:rFonts w:ascii="Times New Roman" w:hAnsi="Times New Roman"/>
          <w:b/>
          <w:spacing w:val="-25"/>
          <w:w w:val="105"/>
          <w:sz w:val="17"/>
        </w:rPr>
        <w:t> </w:t>
      </w:r>
      <w:r>
        <w:rPr>
          <w:rFonts w:ascii="Times New Roman" w:hAnsi="Times New Roman"/>
          <w:b/>
          <w:spacing w:val="-1"/>
          <w:w w:val="105"/>
          <w:sz w:val="17"/>
        </w:rPr>
        <w:t>подведомственные</w:t>
      </w:r>
      <w:r>
        <w:rPr>
          <w:rFonts w:ascii="Times New Roman" w:hAnsi="Times New Roman"/>
          <w:b/>
          <w:spacing w:val="-25"/>
          <w:w w:val="105"/>
          <w:sz w:val="17"/>
        </w:rPr>
        <w:t> </w:t>
      </w:r>
      <w:r>
        <w:rPr>
          <w:rFonts w:ascii="Times New Roman" w:hAnsi="Times New Roman"/>
          <w:b/>
          <w:spacing w:val="-1"/>
          <w:w w:val="105"/>
          <w:sz w:val="17"/>
        </w:rPr>
        <w:t>департаменту</w:t>
      </w:r>
      <w:r>
        <w:rPr>
          <w:rFonts w:ascii="Times New Roman" w:hAnsi="Times New Roman"/>
          <w:b/>
          <w:spacing w:val="-23"/>
          <w:w w:val="105"/>
          <w:sz w:val="17"/>
        </w:rPr>
        <w:t> </w:t>
      </w:r>
      <w:r>
        <w:rPr>
          <w:rFonts w:ascii="Times New Roman" w:hAnsi="Times New Roman"/>
          <w:b/>
          <w:spacing w:val="-1"/>
          <w:w w:val="105"/>
          <w:sz w:val="17"/>
        </w:rPr>
        <w:t>финансов</w:t>
      </w:r>
      <w:r>
        <w:rPr>
          <w:rFonts w:ascii="Times New Roman" w:hAnsi="Times New Roman"/>
          <w:b/>
          <w:spacing w:val="-25"/>
          <w:w w:val="105"/>
          <w:sz w:val="17"/>
        </w:rPr>
        <w:t> </w:t>
      </w:r>
      <w:r>
        <w:rPr>
          <w:rFonts w:ascii="Times New Roman" w:hAnsi="Times New Roman"/>
          <w:b/>
          <w:w w:val="105"/>
          <w:sz w:val="17"/>
        </w:rPr>
        <w:t>администрации</w:t>
      </w:r>
      <w:r>
        <w:rPr>
          <w:rFonts w:ascii="Times New Roman" w:hAnsi="Times New Roman"/>
          <w:b/>
          <w:spacing w:val="-24"/>
          <w:w w:val="105"/>
          <w:sz w:val="17"/>
        </w:rPr>
        <w:t> </w:t>
      </w:r>
      <w:r>
        <w:rPr>
          <w:rFonts w:ascii="Times New Roman" w:hAnsi="Times New Roman"/>
          <w:b/>
          <w:w w:val="105"/>
          <w:sz w:val="17"/>
        </w:rPr>
        <w:t>города</w:t>
      </w:r>
      <w:r>
        <w:rPr>
          <w:rFonts w:ascii="Times New Roman" w:hAnsi="Times New Roman"/>
          <w:b/>
          <w:spacing w:val="-24"/>
          <w:w w:val="105"/>
          <w:sz w:val="17"/>
        </w:rPr>
        <w:t> </w:t>
      </w:r>
      <w:r>
        <w:rPr>
          <w:rFonts w:ascii="Times New Roman" w:hAnsi="Times New Roman"/>
          <w:b/>
          <w:spacing w:val="-1"/>
          <w:w w:val="105"/>
          <w:sz w:val="17"/>
        </w:rPr>
        <w:t>Твери)</w:t>
      </w:r>
      <w:r>
        <w:rPr>
          <w:rFonts w:ascii="Times New Roman" w:hAnsi="Times New Roman"/>
          <w:sz w:val="1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1558"/>
        <w:gridCol w:w="1340"/>
        <w:gridCol w:w="1049"/>
        <w:gridCol w:w="1150"/>
        <w:gridCol w:w="1169"/>
        <w:gridCol w:w="1229"/>
        <w:gridCol w:w="749"/>
        <w:gridCol w:w="689"/>
        <w:gridCol w:w="1399"/>
        <w:gridCol w:w="1150"/>
        <w:gridCol w:w="698"/>
        <w:gridCol w:w="670"/>
        <w:gridCol w:w="1959"/>
      </w:tblGrid>
      <w:tr>
        <w:trPr>
          <w:trHeight w:val="2504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60" w:lineRule="auto" w:before="87"/>
              <w:ind w:left="78" w:right="76" w:firstLine="2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  <w:t>№</w:t>
            </w:r>
            <w:r>
              <w:rPr>
                <w:rFonts w:ascii="Times New Roman" w:hAnsi="Times New Roman" w:cs="Times New Roman" w:eastAsia="Times New Roman"/>
                <w:w w:val="99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5"/>
                <w:szCs w:val="15"/>
              </w:rPr>
              <w:t>п/п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Фамилия,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инициалы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1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Должность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60" w:lineRule="auto"/>
              <w:ind w:left="515" w:right="51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Декларированный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годовой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60" w:lineRule="auto"/>
              <w:ind w:left="188" w:right="187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за</w:t>
            </w:r>
            <w:r>
              <w:rPr>
                <w:rFonts w:ascii="Times New Roman" w:hAnsi="Times New Roman"/>
                <w:spacing w:val="-2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2018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г. (руб.),</w:t>
            </w:r>
            <w:r>
              <w:rPr>
                <w:rFonts w:ascii="Times New Roman" w:hAnsi="Times New Roman"/>
                <w:spacing w:val="-2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в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том</w:t>
            </w:r>
            <w:r>
              <w:rPr>
                <w:rFonts w:ascii="Times New Roman" w:hAnsi="Times New Roman"/>
                <w:spacing w:val="-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числе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по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основному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месту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работы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52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60" w:lineRule="auto"/>
              <w:ind w:left="1057" w:right="1056" w:firstLine="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Перечень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объектов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недвижимого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имущества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транспортных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средств,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принадлежащих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на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праве</w:t>
            </w:r>
            <w:r>
              <w:rPr>
                <w:rFonts w:ascii="Times New Roman" w:hAnsi="Times New Roman"/>
                <w:spacing w:val="5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собственности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60" w:lineRule="auto"/>
              <w:ind w:left="200" w:right="20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Перечень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объектов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недвижимого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имущества,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находящихся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в</w:t>
            </w:r>
            <w:r>
              <w:rPr>
                <w:rFonts w:ascii="Times New Roman" w:hAnsi="Times New Roman"/>
                <w:spacing w:val="3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пользовании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7" w:right="26" w:firstLine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Сведения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об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источниках</w:t>
            </w:r>
            <w:r>
              <w:rPr>
                <w:rFonts w:ascii="Times New Roman" w:hAnsi="Times New Roman"/>
                <w:spacing w:val="28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получения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средств,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за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счет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которых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совершены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сделки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по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приобретению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земельного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участка,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иного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объекта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недвижимого</w:t>
            </w:r>
            <w:r>
              <w:rPr>
                <w:rFonts w:ascii="Times New Roman" w:hAnsi="Times New Roman"/>
                <w:spacing w:val="-1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имущества,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транспортного</w:t>
            </w:r>
            <w:r>
              <w:rPr>
                <w:rFonts w:ascii="Times New Roman" w:hAnsi="Times New Roman"/>
                <w:spacing w:val="-1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средства,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ценных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бумаг,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долей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участия,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паев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в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уставных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60" w:lineRule="auto"/>
              <w:ind w:left="54" w:right="49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(складочных)</w:t>
            </w:r>
            <w:r>
              <w:rPr>
                <w:rFonts w:ascii="Times New Roman" w:hAnsi="Times New Roman"/>
                <w:spacing w:val="-1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капиталах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организаций,</w:t>
            </w:r>
            <w:r>
              <w:rPr>
                <w:rFonts w:ascii="Times New Roman" w:hAnsi="Times New Roman"/>
                <w:spacing w:val="2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если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3"/>
                <w:sz w:val="15"/>
              </w:rPr>
              <w:t>сумма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таких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сделок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превышает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общий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служащего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(работника)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его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3"/>
                <w:sz w:val="15"/>
              </w:rPr>
              <w:t>супруги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3"/>
                <w:sz w:val="15"/>
              </w:rPr>
              <w:t>(супруга)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за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три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последних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года,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предшествующих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отчетному</w:t>
            </w:r>
            <w:r>
              <w:rPr>
                <w:rFonts w:ascii="Times New Roman" w:hAnsi="Times New Roman"/>
                <w:spacing w:val="3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периоду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962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Итого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" w:right="24" w:hanging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В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том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числе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по</w:t>
            </w:r>
            <w:r>
              <w:rPr>
                <w:rFonts w:ascii="Times New Roman" w:hAnsi="Times New Roman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основному</w:t>
            </w:r>
            <w:r>
              <w:rPr>
                <w:rFonts w:ascii="Times New Roman" w:hAnsi="Times New Roman"/>
                <w:spacing w:val="-1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месту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работы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114" w:right="109" w:firstLine="3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Вид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объектов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недвижимости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147" w:right="143" w:firstLine="333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Вид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собственности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162" w:right="74" w:hanging="8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95"/>
                <w:sz w:val="15"/>
              </w:rPr>
              <w:t>Площадь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(кв.м.)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" w:right="28" w:firstLine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Страна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располож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ения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42" w:right="42" w:firstLine="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Транспортные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средства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(вид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траспортного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средства,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марка,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вид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собственности)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104" w:right="100" w:firstLine="3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Вид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объектов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недвижимости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138" w:right="47" w:hanging="8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Площадь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(кв.м.)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2" w:right="18" w:firstLine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Страна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располож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ения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09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2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Егорова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Ж.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178" w:right="167" w:hanging="5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Директор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МКУ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"Казначейство"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582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825,73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332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522,47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2" w:right="121" w:hanging="22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6/8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982,0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03" w:right="29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Suzuki</w:t>
            </w:r>
            <w:r>
              <w:rPr>
                <w:rFonts w:ascii="Times New Roman" w:hAnsi="Times New Roman"/>
                <w:spacing w:val="3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SX4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5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5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413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61" w:right="121" w:hanging="24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6/8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65,0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67,7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67,7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</w:tbl>
    <w:sectPr>
      <w:pgSz w:w="16840" w:h="11910" w:orient="landscape"/>
      <w:pgMar w:top="640" w:bottom="280" w:left="4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06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2019-09-25T15:50:44Z</dcterms:created>
  <dcterms:modified xsi:type="dcterms:W3CDTF">2019-09-25T15:50:44Z</dcterms:modified>
</cp:coreProperties>
</file>