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54" w:rsidRDefault="00580154">
      <w:pPr>
        <w:pStyle w:val="ConsPlusTitlePage"/>
      </w:pPr>
    </w:p>
    <w:p w:rsidR="00580154" w:rsidRDefault="00580154">
      <w:pPr>
        <w:pStyle w:val="ConsPlusNormal"/>
        <w:jc w:val="both"/>
        <w:outlineLvl w:val="0"/>
      </w:pPr>
    </w:p>
    <w:p w:rsidR="00580154" w:rsidRPr="00AD3EC9" w:rsidRDefault="00580154">
      <w:pPr>
        <w:pStyle w:val="ConsPlusTitle"/>
        <w:jc w:val="center"/>
        <w:outlineLvl w:val="0"/>
      </w:pPr>
      <w:r w:rsidRPr="00AD3EC9">
        <w:t>ГЛАВА АДМИНИСТРАЦИИ ГОРОДА ТВЕРИ</w:t>
      </w:r>
    </w:p>
    <w:p w:rsidR="00580154" w:rsidRPr="00AD3EC9" w:rsidRDefault="00580154">
      <w:pPr>
        <w:pStyle w:val="ConsPlusTitle"/>
        <w:jc w:val="center"/>
      </w:pPr>
    </w:p>
    <w:p w:rsidR="00580154" w:rsidRPr="00AD3EC9" w:rsidRDefault="00580154">
      <w:pPr>
        <w:pStyle w:val="ConsPlusTitle"/>
        <w:jc w:val="center"/>
      </w:pPr>
      <w:r w:rsidRPr="00AD3EC9">
        <w:t>ПОСТАНОВЛЕНИЕ</w:t>
      </w:r>
    </w:p>
    <w:p w:rsidR="00580154" w:rsidRPr="00AD3EC9" w:rsidRDefault="00580154">
      <w:pPr>
        <w:pStyle w:val="ConsPlusTitle"/>
        <w:jc w:val="center"/>
      </w:pPr>
      <w:r w:rsidRPr="00AD3EC9">
        <w:t>от 3 декабря 2009 г. N 3354</w:t>
      </w:r>
    </w:p>
    <w:p w:rsidR="00580154" w:rsidRPr="00AD3EC9" w:rsidRDefault="00580154">
      <w:pPr>
        <w:pStyle w:val="ConsPlusTitle"/>
        <w:jc w:val="center"/>
      </w:pPr>
    </w:p>
    <w:p w:rsidR="00580154" w:rsidRPr="00AD3EC9" w:rsidRDefault="00580154">
      <w:pPr>
        <w:pStyle w:val="ConsPlusTitle"/>
        <w:jc w:val="center"/>
      </w:pPr>
      <w:r w:rsidRPr="00AD3EC9">
        <w:t>О КОМИССИИ ПО СОБЛЮДЕНИЮ ТРЕБОВАНИЙ К СЛУЖЕБНОМУ ПОВЕДЕНИЮ</w:t>
      </w:r>
    </w:p>
    <w:p w:rsidR="00580154" w:rsidRPr="00AD3EC9" w:rsidRDefault="00580154">
      <w:pPr>
        <w:pStyle w:val="ConsPlusTitle"/>
        <w:jc w:val="center"/>
      </w:pPr>
      <w:r w:rsidRPr="00AD3EC9">
        <w:t>МУНИЦИПАЛЬНЫХ СЛУЖАЩИХ И УРЕГУЛИРОВАНИЮ КОНФЛИКТА ИНТЕРЕСОВ</w:t>
      </w:r>
    </w:p>
    <w:p w:rsidR="00580154" w:rsidRPr="00AD3EC9" w:rsidRDefault="00580154">
      <w:pPr>
        <w:pStyle w:val="ConsPlusTitle"/>
        <w:jc w:val="center"/>
      </w:pPr>
      <w:r w:rsidRPr="00AD3EC9">
        <w:t>НА МУНИЦИПАЛЬНОЙ СЛУЖБЕ В АДМИНИСТРАЦИИ ГОРОДА ТВЕРИ</w:t>
      </w:r>
    </w:p>
    <w:p w:rsidR="00580154" w:rsidRPr="00AD3EC9" w:rsidRDefault="005801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3EC9" w:rsidRPr="00AD3E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0154" w:rsidRPr="00AD3EC9" w:rsidRDefault="00580154">
            <w:pPr>
              <w:pStyle w:val="ConsPlusNormal"/>
              <w:jc w:val="center"/>
            </w:pPr>
            <w:r w:rsidRPr="00AD3EC9">
              <w:t>Список изменяющих документов</w:t>
            </w:r>
          </w:p>
          <w:p w:rsidR="00580154" w:rsidRPr="00AD3EC9" w:rsidRDefault="00580154">
            <w:pPr>
              <w:pStyle w:val="ConsPlusNormal"/>
              <w:jc w:val="center"/>
            </w:pPr>
            <w:proofErr w:type="gramStart"/>
            <w:r w:rsidRPr="00AD3EC9">
              <w:t>(в ред. Постановлений администрации города Твери</w:t>
            </w:r>
            <w:proofErr w:type="gramEnd"/>
          </w:p>
          <w:p w:rsidR="00580154" w:rsidRPr="00AD3EC9" w:rsidRDefault="00580154">
            <w:pPr>
              <w:pStyle w:val="ConsPlusNormal"/>
              <w:jc w:val="center"/>
            </w:pPr>
            <w:r w:rsidRPr="00AD3EC9">
              <w:t xml:space="preserve">от 24.01.2011 </w:t>
            </w:r>
            <w:hyperlink r:id="rId5" w:history="1">
              <w:r w:rsidRPr="00AD3EC9">
                <w:t>N 71</w:t>
              </w:r>
            </w:hyperlink>
            <w:r w:rsidRPr="00AD3EC9">
              <w:t xml:space="preserve">, от 01.06.2011 </w:t>
            </w:r>
            <w:hyperlink r:id="rId6" w:history="1">
              <w:r w:rsidRPr="00AD3EC9">
                <w:t>N 906</w:t>
              </w:r>
            </w:hyperlink>
            <w:r w:rsidRPr="00AD3EC9">
              <w:t xml:space="preserve">, от 09.04.2012 </w:t>
            </w:r>
            <w:hyperlink r:id="rId7" w:history="1">
              <w:r w:rsidRPr="00AD3EC9">
                <w:t>N 714</w:t>
              </w:r>
            </w:hyperlink>
            <w:r w:rsidRPr="00AD3EC9">
              <w:t>,</w:t>
            </w:r>
          </w:p>
          <w:p w:rsidR="00580154" w:rsidRPr="00AD3EC9" w:rsidRDefault="00580154">
            <w:pPr>
              <w:pStyle w:val="ConsPlusNormal"/>
              <w:jc w:val="center"/>
            </w:pPr>
            <w:r w:rsidRPr="00AD3EC9">
              <w:t xml:space="preserve">от 27.02.2013 </w:t>
            </w:r>
            <w:hyperlink r:id="rId8" w:history="1">
              <w:r w:rsidRPr="00AD3EC9">
                <w:t>N 228</w:t>
              </w:r>
            </w:hyperlink>
            <w:r w:rsidRPr="00AD3EC9">
              <w:t xml:space="preserve">, от 27.08.2014 </w:t>
            </w:r>
            <w:hyperlink r:id="rId9" w:history="1">
              <w:r w:rsidRPr="00AD3EC9">
                <w:t>N 995</w:t>
              </w:r>
            </w:hyperlink>
            <w:r w:rsidRPr="00AD3EC9">
              <w:t xml:space="preserve">, от 18.08.2015 </w:t>
            </w:r>
            <w:hyperlink r:id="rId10" w:history="1">
              <w:r w:rsidRPr="00AD3EC9">
                <w:t>N 1348</w:t>
              </w:r>
            </w:hyperlink>
            <w:r w:rsidRPr="00AD3EC9">
              <w:t>,</w:t>
            </w:r>
          </w:p>
          <w:p w:rsidR="00580154" w:rsidRPr="00AD3EC9" w:rsidRDefault="00580154">
            <w:pPr>
              <w:pStyle w:val="ConsPlusNormal"/>
              <w:jc w:val="center"/>
            </w:pPr>
            <w:r w:rsidRPr="00AD3EC9">
              <w:t xml:space="preserve">от 26.12.2015 </w:t>
            </w:r>
            <w:hyperlink r:id="rId11" w:history="1">
              <w:r w:rsidRPr="00AD3EC9">
                <w:t>N 2472</w:t>
              </w:r>
            </w:hyperlink>
            <w:r w:rsidRPr="00AD3EC9">
              <w:t xml:space="preserve">, от 29.03.2016 </w:t>
            </w:r>
            <w:hyperlink r:id="rId12" w:history="1">
              <w:r w:rsidRPr="00AD3EC9">
                <w:t>N 536</w:t>
              </w:r>
            </w:hyperlink>
            <w:r w:rsidRPr="00AD3EC9">
              <w:t xml:space="preserve">, от 07.06.2016 </w:t>
            </w:r>
            <w:hyperlink r:id="rId13" w:history="1">
              <w:r w:rsidRPr="00AD3EC9">
                <w:t>N 963</w:t>
              </w:r>
            </w:hyperlink>
            <w:r w:rsidRPr="00AD3EC9">
              <w:t>,</w:t>
            </w:r>
          </w:p>
          <w:p w:rsidR="00580154" w:rsidRPr="00AD3EC9" w:rsidRDefault="00580154">
            <w:pPr>
              <w:pStyle w:val="ConsPlusNormal"/>
              <w:jc w:val="center"/>
            </w:pPr>
            <w:r w:rsidRPr="00AD3EC9">
              <w:t xml:space="preserve">от 28.11.2016 </w:t>
            </w:r>
            <w:hyperlink r:id="rId14" w:history="1">
              <w:r w:rsidRPr="00AD3EC9">
                <w:t>N 2065</w:t>
              </w:r>
            </w:hyperlink>
            <w:r w:rsidRPr="00AD3EC9">
              <w:t xml:space="preserve">, от 27.04.2018 </w:t>
            </w:r>
            <w:hyperlink r:id="rId15" w:history="1">
              <w:r w:rsidRPr="00AD3EC9">
                <w:t>N 568</w:t>
              </w:r>
            </w:hyperlink>
            <w:r w:rsidRPr="00AD3EC9">
              <w:t xml:space="preserve">, от 15.02.2019 </w:t>
            </w:r>
            <w:hyperlink r:id="rId16" w:history="1">
              <w:r w:rsidRPr="00AD3EC9">
                <w:t>N 127</w:t>
              </w:r>
            </w:hyperlink>
            <w:r w:rsidRPr="00AD3EC9">
              <w:t>)</w:t>
            </w:r>
          </w:p>
        </w:tc>
      </w:tr>
    </w:tbl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 xml:space="preserve">В соответствии с Федеральными законами от 02.03.2007 </w:t>
      </w:r>
      <w:hyperlink r:id="rId17" w:history="1">
        <w:r w:rsidRPr="00AD3EC9">
          <w:t>N 25-ФЗ</w:t>
        </w:r>
      </w:hyperlink>
      <w:r w:rsidRPr="00AD3EC9">
        <w:t xml:space="preserve"> "О муниципальной службе в Российской Федерации" и от 19.12.2008 </w:t>
      </w:r>
      <w:hyperlink r:id="rId18" w:history="1">
        <w:r w:rsidRPr="00AD3EC9">
          <w:t>N 273-ФЗ</w:t>
        </w:r>
      </w:hyperlink>
      <w:r w:rsidRPr="00AD3EC9">
        <w:t xml:space="preserve"> "О противодействии коррупции" постановляю: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1. Образовать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Твери.</w:t>
      </w:r>
    </w:p>
    <w:p w:rsidR="00580154" w:rsidRPr="00AD3EC9" w:rsidRDefault="00580154">
      <w:pPr>
        <w:pStyle w:val="ConsPlusNormal"/>
        <w:jc w:val="both"/>
      </w:pPr>
      <w:r w:rsidRPr="00AD3EC9">
        <w:t>(</w:t>
      </w:r>
      <w:proofErr w:type="gramStart"/>
      <w:r w:rsidRPr="00AD3EC9">
        <w:t>в</w:t>
      </w:r>
      <w:proofErr w:type="gramEnd"/>
      <w:r w:rsidRPr="00AD3EC9">
        <w:t xml:space="preserve"> ред. </w:t>
      </w:r>
      <w:hyperlink r:id="rId19" w:history="1">
        <w:r w:rsidRPr="00AD3EC9">
          <w:t>Постановления</w:t>
        </w:r>
      </w:hyperlink>
      <w:r w:rsidRPr="00AD3EC9">
        <w:t xml:space="preserve"> администрации города Твери от 24.01.2011 N 71)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2. Утратил силу с 15 февраля 2019 года. - </w:t>
      </w:r>
      <w:hyperlink r:id="rId20" w:history="1">
        <w:r w:rsidRPr="00AD3EC9">
          <w:t>Постановление</w:t>
        </w:r>
      </w:hyperlink>
      <w:r w:rsidRPr="00AD3EC9">
        <w:t xml:space="preserve"> администрации города Твери от 15.02.2019 N 127.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3. Утвердить </w:t>
      </w:r>
      <w:hyperlink w:anchor="P57" w:history="1">
        <w:r w:rsidRPr="00AD3EC9">
          <w:t>Положение</w:t>
        </w:r>
      </w:hyperlink>
      <w:r w:rsidRPr="00AD3EC9">
        <w:t xml:space="preserve"> работы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(приложение N 2).</w:t>
      </w:r>
    </w:p>
    <w:p w:rsidR="00580154" w:rsidRPr="00AD3EC9" w:rsidRDefault="00580154">
      <w:pPr>
        <w:pStyle w:val="ConsPlusNormal"/>
        <w:jc w:val="both"/>
      </w:pPr>
      <w:r w:rsidRPr="00AD3EC9">
        <w:t xml:space="preserve">(в ред. </w:t>
      </w:r>
      <w:hyperlink r:id="rId21" w:history="1">
        <w:r w:rsidRPr="00AD3EC9">
          <w:t>Постановления</w:t>
        </w:r>
      </w:hyperlink>
      <w:r w:rsidRPr="00AD3EC9">
        <w:t xml:space="preserve"> администрации города Твери от 24.01.2011 N 71)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4. </w:t>
      </w:r>
      <w:proofErr w:type="gramStart"/>
      <w:r w:rsidRPr="00AD3EC9">
        <w:t>Департаменту финансов администрации города Твери (Смирнов В.И.) обеспечить финансирование расходов, связанных с деятельностью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Твери, в том числе расходов на оплату труда независимых экспертов, в пределах средств, предусмотренных сметой расходов администрации города Твери по разделу 0104 "Функционирование Правительства РФ, высших исполнительных</w:t>
      </w:r>
      <w:proofErr w:type="gramEnd"/>
      <w:r w:rsidRPr="00AD3EC9">
        <w:t xml:space="preserve"> органов государственной власти субъектов РФ, местных администраций".</w:t>
      </w:r>
    </w:p>
    <w:p w:rsidR="00580154" w:rsidRPr="00AD3EC9" w:rsidRDefault="00580154">
      <w:pPr>
        <w:pStyle w:val="ConsPlusNormal"/>
        <w:jc w:val="both"/>
      </w:pPr>
      <w:r w:rsidRPr="00AD3EC9">
        <w:t xml:space="preserve">(в ред. </w:t>
      </w:r>
      <w:hyperlink r:id="rId22" w:history="1">
        <w:r w:rsidRPr="00AD3EC9">
          <w:t>Постановления</w:t>
        </w:r>
      </w:hyperlink>
      <w:r w:rsidRPr="00AD3EC9">
        <w:t xml:space="preserve"> администрации города Твери от 24.01.2011 N 71)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5. Распоряжение Главы администрации города от 30.01.2009 N 55-к "О создании комиссии по урегулированию конфликтов интересов на муниципальной службе" считать утратившим силу.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6. Опубликовать настоящее Постановление в средствах массовой информации.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7. Постановление вступает в силу со дня его опубликования.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8. Контроль исполнения настоящего Постановления оставляю за собой.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right"/>
      </w:pPr>
      <w:r w:rsidRPr="00AD3EC9">
        <w:t>Глава администрации города</w:t>
      </w:r>
    </w:p>
    <w:p w:rsidR="00580154" w:rsidRPr="00AD3EC9" w:rsidRDefault="00580154" w:rsidP="00AD3EC9">
      <w:pPr>
        <w:pStyle w:val="ConsPlusNormal"/>
        <w:jc w:val="right"/>
      </w:pPr>
      <w:r w:rsidRPr="00AD3EC9">
        <w:t>В.Б.ТОЛОКО</w:t>
      </w:r>
      <w:bookmarkStart w:id="0" w:name="_GoBack"/>
      <w:bookmarkEnd w:id="0"/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right"/>
        <w:outlineLvl w:val="0"/>
      </w:pPr>
      <w:r w:rsidRPr="00AD3EC9">
        <w:t>Приложение N 1</w:t>
      </w:r>
    </w:p>
    <w:p w:rsidR="00580154" w:rsidRPr="00AD3EC9" w:rsidRDefault="00580154">
      <w:pPr>
        <w:pStyle w:val="ConsPlusNormal"/>
        <w:jc w:val="right"/>
      </w:pPr>
      <w:proofErr w:type="gramStart"/>
      <w:r w:rsidRPr="00AD3EC9">
        <w:t>Утвержден</w:t>
      </w:r>
      <w:proofErr w:type="gramEnd"/>
      <w:r w:rsidRPr="00AD3EC9">
        <w:t xml:space="preserve"> Постановлением</w:t>
      </w:r>
    </w:p>
    <w:p w:rsidR="00580154" w:rsidRPr="00AD3EC9" w:rsidRDefault="00580154">
      <w:pPr>
        <w:pStyle w:val="ConsPlusNormal"/>
        <w:jc w:val="right"/>
      </w:pPr>
      <w:r w:rsidRPr="00AD3EC9">
        <w:t>Главы администрации города Твери</w:t>
      </w:r>
    </w:p>
    <w:p w:rsidR="00580154" w:rsidRPr="00AD3EC9" w:rsidRDefault="00580154">
      <w:pPr>
        <w:pStyle w:val="ConsPlusNormal"/>
        <w:jc w:val="right"/>
      </w:pPr>
      <w:r w:rsidRPr="00AD3EC9">
        <w:t>от 3 декабря 2009 г. N 3354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</w:pPr>
      <w:r w:rsidRPr="00AD3EC9">
        <w:t>СОСТАВ</w:t>
      </w:r>
    </w:p>
    <w:p w:rsidR="00580154" w:rsidRPr="00AD3EC9" w:rsidRDefault="00580154">
      <w:pPr>
        <w:pStyle w:val="ConsPlusTitle"/>
        <w:jc w:val="center"/>
      </w:pPr>
      <w:r w:rsidRPr="00AD3EC9">
        <w:t>комиссии по соблюдению требований к служебному поведению</w:t>
      </w:r>
    </w:p>
    <w:p w:rsidR="00580154" w:rsidRPr="00AD3EC9" w:rsidRDefault="00580154">
      <w:pPr>
        <w:pStyle w:val="ConsPlusTitle"/>
        <w:jc w:val="center"/>
      </w:pPr>
      <w:r w:rsidRPr="00AD3EC9">
        <w:t>муниципальных служащих и урегулированию конфликта интересов</w:t>
      </w:r>
    </w:p>
    <w:p w:rsidR="00580154" w:rsidRPr="00AD3EC9" w:rsidRDefault="00580154">
      <w:pPr>
        <w:pStyle w:val="ConsPlusTitle"/>
        <w:jc w:val="center"/>
      </w:pPr>
      <w:r w:rsidRPr="00AD3EC9">
        <w:t>на муниципальной службе в администрации города Твери</w:t>
      </w:r>
    </w:p>
    <w:p w:rsidR="00580154" w:rsidRPr="00AD3EC9" w:rsidRDefault="00580154">
      <w:pPr>
        <w:pStyle w:val="ConsPlusNormal"/>
        <w:jc w:val="center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 xml:space="preserve">Утратил силу с 15 февраля 2019 года. - </w:t>
      </w:r>
      <w:hyperlink r:id="rId23" w:history="1">
        <w:r w:rsidRPr="00AD3EC9">
          <w:t>Постановление</w:t>
        </w:r>
      </w:hyperlink>
      <w:r w:rsidRPr="00AD3EC9">
        <w:t xml:space="preserve"> администрации города Твери от 15.02.2019 N 127.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right"/>
        <w:outlineLvl w:val="0"/>
      </w:pPr>
      <w:r w:rsidRPr="00AD3EC9">
        <w:t>Приложение N 2</w:t>
      </w:r>
    </w:p>
    <w:p w:rsidR="00580154" w:rsidRPr="00AD3EC9" w:rsidRDefault="00580154">
      <w:pPr>
        <w:pStyle w:val="ConsPlusNormal"/>
        <w:jc w:val="right"/>
      </w:pPr>
      <w:proofErr w:type="gramStart"/>
      <w:r w:rsidRPr="00AD3EC9">
        <w:t>Утвержден</w:t>
      </w:r>
      <w:proofErr w:type="gramEnd"/>
      <w:r w:rsidRPr="00AD3EC9">
        <w:t xml:space="preserve"> Постановлением</w:t>
      </w:r>
    </w:p>
    <w:p w:rsidR="00580154" w:rsidRPr="00AD3EC9" w:rsidRDefault="00580154">
      <w:pPr>
        <w:pStyle w:val="ConsPlusNormal"/>
        <w:jc w:val="right"/>
      </w:pPr>
      <w:r w:rsidRPr="00AD3EC9">
        <w:t>Главы администрации города Твери</w:t>
      </w:r>
    </w:p>
    <w:p w:rsidR="00580154" w:rsidRPr="00AD3EC9" w:rsidRDefault="00580154">
      <w:pPr>
        <w:pStyle w:val="ConsPlusNormal"/>
        <w:jc w:val="right"/>
      </w:pPr>
      <w:r w:rsidRPr="00AD3EC9">
        <w:t>от 3 декабря 2009 г. N 3354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</w:pPr>
      <w:bookmarkStart w:id="1" w:name="P57"/>
      <w:bookmarkEnd w:id="1"/>
      <w:r w:rsidRPr="00AD3EC9">
        <w:t>ПОЛОЖЕНИЕ</w:t>
      </w:r>
    </w:p>
    <w:p w:rsidR="00580154" w:rsidRPr="00AD3EC9" w:rsidRDefault="00580154">
      <w:pPr>
        <w:pStyle w:val="ConsPlusTitle"/>
        <w:jc w:val="center"/>
      </w:pPr>
      <w:r w:rsidRPr="00AD3EC9">
        <w:t>о комиссии по соблюдению требований к служебному поведению</w:t>
      </w:r>
    </w:p>
    <w:p w:rsidR="00580154" w:rsidRPr="00AD3EC9" w:rsidRDefault="00580154">
      <w:pPr>
        <w:pStyle w:val="ConsPlusTitle"/>
        <w:jc w:val="center"/>
      </w:pPr>
      <w:r w:rsidRPr="00AD3EC9">
        <w:t>муниципальных служащих и урегулированию конфликта интересов</w:t>
      </w:r>
    </w:p>
    <w:p w:rsidR="00580154" w:rsidRPr="00AD3EC9" w:rsidRDefault="00580154">
      <w:pPr>
        <w:pStyle w:val="ConsPlusTitle"/>
        <w:jc w:val="center"/>
      </w:pPr>
      <w:r w:rsidRPr="00AD3EC9">
        <w:t>на муниципальной службе в администрации города Твери</w:t>
      </w:r>
    </w:p>
    <w:p w:rsidR="00580154" w:rsidRPr="00AD3EC9" w:rsidRDefault="005801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3EC9" w:rsidRPr="00AD3E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0154" w:rsidRPr="00AD3EC9" w:rsidRDefault="00580154">
            <w:pPr>
              <w:pStyle w:val="ConsPlusNormal"/>
              <w:jc w:val="center"/>
            </w:pPr>
            <w:r w:rsidRPr="00AD3EC9">
              <w:t>Список изменяющих документов</w:t>
            </w:r>
          </w:p>
          <w:p w:rsidR="00580154" w:rsidRPr="00AD3EC9" w:rsidRDefault="00580154">
            <w:pPr>
              <w:pStyle w:val="ConsPlusNormal"/>
              <w:jc w:val="center"/>
            </w:pPr>
            <w:r w:rsidRPr="00AD3EC9">
              <w:t xml:space="preserve">(в ред. </w:t>
            </w:r>
            <w:hyperlink r:id="rId24" w:history="1">
              <w:r w:rsidRPr="00AD3EC9">
                <w:t>Постановления</w:t>
              </w:r>
            </w:hyperlink>
            <w:r w:rsidRPr="00AD3EC9">
              <w:t xml:space="preserve"> администрации города Твери от 29.03.2016 N 536)</w:t>
            </w:r>
          </w:p>
        </w:tc>
      </w:tr>
    </w:tbl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  <w:outlineLvl w:val="1"/>
      </w:pPr>
      <w:r w:rsidRPr="00AD3EC9">
        <w:t>I. Общие положения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(далее - комиссия), образуемой в соответствии с Федеральным </w:t>
      </w:r>
      <w:hyperlink r:id="rId25" w:history="1">
        <w:r w:rsidRPr="00AD3EC9">
          <w:t>законом</w:t>
        </w:r>
      </w:hyperlink>
      <w:r w:rsidRPr="00AD3EC9">
        <w:t xml:space="preserve"> от 25.12.2008 N 273-ФЗ "О противодействии коррупции".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2. Комиссия является постоянно действующей и в своей деятельности руководствуется </w:t>
      </w:r>
      <w:hyperlink r:id="rId26" w:history="1">
        <w:r w:rsidRPr="00AD3EC9">
          <w:t>Конституцией</w:t>
        </w:r>
      </w:hyperlink>
      <w:r w:rsidRPr="00AD3EC9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Тверской области, правовыми актами органов местного самоуправления города Твери, настоящим Положением.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3. Основной задачей комиссии является: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а) обеспечение соблюдения муниципальными служащими администрации города Твери (далее - муниципальные служащие)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27" w:history="1">
        <w:r w:rsidRPr="00AD3EC9">
          <w:t>законом</w:t>
        </w:r>
      </w:hyperlink>
      <w:r w:rsidRPr="00AD3EC9"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lastRenderedPageBreak/>
        <w:t>б) осуществление в администрации города Твери мер по предупреждению коррупции.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4. </w:t>
      </w:r>
      <w:proofErr w:type="gramStart"/>
      <w:r w:rsidRPr="00AD3EC9"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 города Твери, а также в отношении муниципальных служащих, замещающих должности в территориальных и отраслевых (функциональных) подразделениях администрации города Твери.</w:t>
      </w:r>
      <w:proofErr w:type="gramEnd"/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  <w:outlineLvl w:val="1"/>
      </w:pPr>
      <w:r w:rsidRPr="00AD3EC9">
        <w:t>II. Порядок образования комиссии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>5. Состав комиссии утверждается правовым актом администрации города Твери и включает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6. В состав комиссии входят: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начальник структурного подразделения, в состав которого входит кадровая служба (заместитель председателя комиссии), руководитель подразделения кадровой службы администрации города Твери (секретарь комиссии), начальник правового управления администрации города Твери, заместители Главы администрации города Твери;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представитель профсоюзной организации, действующей в установленном порядке в администрации города Твери;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2" w:name="P79"/>
      <w:bookmarkEnd w:id="2"/>
      <w:r w:rsidRPr="00AD3EC9">
        <w:t>в) представитель Тверской городской Думы по вопросам противодействия коррупции;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3" w:name="P80"/>
      <w:bookmarkEnd w:id="3"/>
      <w:r w:rsidRPr="00AD3EC9">
        <w:t>г)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службой, - независимый эксперт.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7. Число членов комиссии, не замещающих должности муниципальной службы в администрации города Твери, должно составлять не менее одной четверти от общего числа членов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8. Лица, указанные в </w:t>
      </w:r>
      <w:hyperlink w:anchor="P79" w:history="1">
        <w:r w:rsidRPr="00AD3EC9">
          <w:t>подпунктах "в"</w:t>
        </w:r>
      </w:hyperlink>
      <w:r w:rsidRPr="00AD3EC9">
        <w:t xml:space="preserve"> и </w:t>
      </w:r>
      <w:hyperlink w:anchor="P80" w:history="1">
        <w:r w:rsidRPr="00AD3EC9">
          <w:t>"г" пункта 6</w:t>
        </w:r>
      </w:hyperlink>
      <w:r w:rsidRPr="00AD3EC9">
        <w:t xml:space="preserve"> настоящего Положения, включаются в состав комиссии в установленном порядке по согласованию соответственно с Тверской городской Думой, с научными организациями и образовательными учреждениями среднего, высшего и дополнительного профессионального образования на основании запроса администрации города Твери. Согласование осуществляется в 10-дневный срок со дня получения запроса.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10. В заседаниях комиссии с правом совещательного голоса участвуют: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Твери или территориальных и отраслевых (функциональных) подразделениях администрации города Твери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4" w:name="P86"/>
      <w:bookmarkEnd w:id="4"/>
      <w:r w:rsidRPr="00AD3EC9">
        <w:t xml:space="preserve">б) другие муниципальные служащие, замещающие должности муниципальной службы в </w:t>
      </w:r>
      <w:r w:rsidRPr="00AD3EC9">
        <w:lastRenderedPageBreak/>
        <w:t xml:space="preserve">администрации города Твери;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AD3EC9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 Твери, недопустимо.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  <w:outlineLvl w:val="1"/>
      </w:pPr>
      <w:r w:rsidRPr="00AD3EC9">
        <w:t>III. Порядок работы комиссии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bookmarkStart w:id="5" w:name="P92"/>
      <w:bookmarkEnd w:id="5"/>
      <w:r w:rsidRPr="00AD3EC9">
        <w:t>13. Основаниями для проведения заседания комиссии являются: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6" w:name="P93"/>
      <w:bookmarkEnd w:id="6"/>
      <w:r w:rsidRPr="00AD3EC9">
        <w:t xml:space="preserve">а) представление председателю комиссии представителем нанимателя (руководителем) муниципального служащего или лицом, которому такие полномочия предоставлены представителем нанимателя (руководителем), в срок не </w:t>
      </w:r>
      <w:proofErr w:type="gramStart"/>
      <w:r w:rsidRPr="00AD3EC9">
        <w:t>позднее</w:t>
      </w:r>
      <w:proofErr w:type="gramEnd"/>
      <w:r w:rsidRPr="00AD3EC9">
        <w:t xml:space="preserve"> чем три рабочих дня после окончания проверочных мероприятий, материалов проверки, свидетельствующих: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7" w:name="P94"/>
      <w:bookmarkEnd w:id="7"/>
      <w:proofErr w:type="gramStart"/>
      <w:r w:rsidRPr="00AD3EC9">
        <w:t xml:space="preserve">о представлении муниципальным служащим недостоверных или неполных сведений, предусмотренных </w:t>
      </w:r>
      <w:hyperlink r:id="rId28" w:history="1">
        <w:r w:rsidRPr="00AD3EC9">
          <w:t>пунктом 5</w:t>
        </w:r>
      </w:hyperlink>
      <w:r w:rsidRPr="00AD3EC9">
        <w:t xml:space="preserve"> Порядка представления гражданами, претендующими на замещение должностей муниципальной службы в городе Твери, и муниципальными служащими города Твери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утвержденного решением Тверской городской Думы от</w:t>
      </w:r>
      <w:proofErr w:type="gramEnd"/>
      <w:r w:rsidRPr="00AD3EC9">
        <w:t xml:space="preserve"> 25.03.2010 N 75;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8" w:name="P95"/>
      <w:bookmarkEnd w:id="8"/>
      <w:r w:rsidRPr="00AD3EC9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9" w:name="P96"/>
      <w:bookmarkEnd w:id="9"/>
      <w:r w:rsidRPr="00AD3EC9">
        <w:t xml:space="preserve">б) </w:t>
      </w:r>
      <w:proofErr w:type="gramStart"/>
      <w:r w:rsidRPr="00AD3EC9">
        <w:t>поступившее</w:t>
      </w:r>
      <w:proofErr w:type="gramEnd"/>
      <w:r w:rsidRPr="00AD3EC9">
        <w:t xml:space="preserve"> в кадровую службу администрации города Твери (секретарю комиссии) в порядке, установленном настоящим Положением: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0" w:name="P97"/>
      <w:bookmarkEnd w:id="10"/>
      <w:proofErr w:type="gramStart"/>
      <w:r w:rsidRPr="00AD3EC9">
        <w:t xml:space="preserve">обращение гражданина, замещавшего в администрации города Твери, ее территориальных и функциональных (отраслевых) подразделениях должность муниципальной службы, включенную в </w:t>
      </w:r>
      <w:hyperlink r:id="rId29" w:history="1">
        <w:r w:rsidRPr="00AD3EC9">
          <w:t>перечень</w:t>
        </w:r>
      </w:hyperlink>
      <w:r w:rsidRPr="00AD3EC9">
        <w:t xml:space="preserve"> должностей, утвержденный решением Тверской городской Думы от 23.12.2010 N 467 "Об утверждении перечня 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 города Твери", о</w:t>
      </w:r>
      <w:proofErr w:type="gramEnd"/>
      <w:r w:rsidRPr="00AD3EC9">
        <w:t xml:space="preserve">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муниципальной службы;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1" w:name="P98"/>
      <w:bookmarkEnd w:id="11"/>
      <w:r w:rsidRPr="00AD3EC9">
        <w:t xml:space="preserve">заявление муниципального служащего о невозможности по объективным причинам </w:t>
      </w:r>
      <w:r w:rsidRPr="00AD3EC9">
        <w:lastRenderedPageBreak/>
        <w:t>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2" w:name="P99"/>
      <w:bookmarkEnd w:id="12"/>
      <w:r w:rsidRPr="00AD3EC9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Порядок направления обращения гражданина, а также порядок его приема, первичной обработки и регистрации осуществляется в соответствии с </w:t>
      </w:r>
      <w:hyperlink r:id="rId30" w:history="1">
        <w:r w:rsidRPr="00AD3EC9">
          <w:t>решением</w:t>
        </w:r>
      </w:hyperlink>
      <w:r w:rsidRPr="00AD3EC9">
        <w:t xml:space="preserve"> Тверской городской Думы от 23.12.2010 N 467 "Об утверждении перечня 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 города Твери".</w:t>
      </w:r>
      <w:proofErr w:type="gramEnd"/>
      <w:r w:rsidRPr="00AD3EC9">
        <w:t xml:space="preserve"> После регистрации обращение в порядке, установленном </w:t>
      </w:r>
      <w:hyperlink r:id="rId31" w:history="1">
        <w:r w:rsidRPr="00AD3EC9">
          <w:t>инструкцией</w:t>
        </w:r>
      </w:hyperlink>
      <w:r w:rsidRPr="00AD3EC9">
        <w:t xml:space="preserve"> по делопроизводству администрации города Твери, передается секретарю комиссии в кадровую службу администрации города Твери.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направляется им в кадровую службу администрации города Твери секретарю комиссии;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3" w:name="P102"/>
      <w:bookmarkEnd w:id="13"/>
      <w:r w:rsidRPr="00AD3EC9">
        <w:t>в) представление представителя нанимателя или любого члена комиссии председателю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Твери мер по предупреждению коррупции;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4" w:name="P103"/>
      <w:bookmarkEnd w:id="14"/>
      <w:proofErr w:type="gramStart"/>
      <w:r w:rsidRPr="00AD3EC9">
        <w:t xml:space="preserve">г) представление представителем нанимателя (руководителем муниципального служащего) председателю комиссии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2" w:history="1">
        <w:r w:rsidRPr="00AD3EC9">
          <w:t>пунктом 3</w:t>
        </w:r>
      </w:hyperlink>
      <w:r w:rsidRPr="00AD3EC9">
        <w:t xml:space="preserve"> Положения о контроле за соответствием расходов лиц, замещающих муниципальные должности в городе Твери и должности муниципальной службы города Твери, их доходам, утвержденного решением Тверской городской Думы от 28.10.2013 N 297 "О контроле за соответствием расходов лиц, замещающих</w:t>
      </w:r>
      <w:proofErr w:type="gramEnd"/>
      <w:r w:rsidRPr="00AD3EC9">
        <w:t xml:space="preserve"> муниципальные должности в городе Твери и должности муниципальной службы города Твери, их доходам";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5" w:name="P104"/>
      <w:bookmarkEnd w:id="15"/>
      <w:proofErr w:type="gramStart"/>
      <w:r w:rsidRPr="00AD3EC9">
        <w:t xml:space="preserve">д) поступившее в соответствии с </w:t>
      </w:r>
      <w:hyperlink r:id="rId33" w:history="1">
        <w:r w:rsidRPr="00AD3EC9">
          <w:t>частью 4 статьи 12</w:t>
        </w:r>
      </w:hyperlink>
      <w:r w:rsidRPr="00AD3EC9">
        <w:t xml:space="preserve"> Федерального закона от 25.12.2008 N 273-ФЗ "О противодействии коррупции" и </w:t>
      </w:r>
      <w:hyperlink r:id="rId34" w:history="1">
        <w:r w:rsidRPr="00AD3EC9">
          <w:t>статьей 64.1</w:t>
        </w:r>
      </w:hyperlink>
      <w:r w:rsidRPr="00AD3EC9">
        <w:t xml:space="preserve"> Трудового кодекса Российской Федерации в администрацию города Твери уведомление коммерческой или некоммерческой организации о заключении с гражданином, замещавшим должность муниципальной службы города Твери, трудового или гражданско-правового договора на выполнение работ (оказание услуг), если отдельные функции управления данной организацией входили</w:t>
      </w:r>
      <w:proofErr w:type="gramEnd"/>
      <w:r w:rsidRPr="00AD3EC9">
        <w:t xml:space="preserve"> </w:t>
      </w:r>
      <w:proofErr w:type="gramStart"/>
      <w:r w:rsidRPr="00AD3EC9">
        <w:t>в его должностные (служебные) обязанности, исполняемые во время замещения должности муниципальной службы города Твери,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AD3EC9">
        <w:t xml:space="preserve"> коммерческой или некоммерческой организации комиссией не рассматривался.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14. Обращение, указанное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подается гражданином, замещавшим должность муниципальной службы, в подразделение кадровой службы администрации города Твери. </w:t>
      </w:r>
      <w:proofErr w:type="gramStart"/>
      <w:r w:rsidRPr="00AD3EC9">
        <w:t xml:space="preserve"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</w:t>
      </w:r>
      <w:r w:rsidRPr="00AD3EC9">
        <w:lastRenderedPageBreak/>
        <w:t>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AD3EC9">
        <w:t xml:space="preserve"> </w:t>
      </w:r>
      <w:proofErr w:type="gramStart"/>
      <w:r w:rsidRPr="00AD3EC9"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AD3EC9">
        <w:t xml:space="preserve"> В подразделении кадровой службы администрации города Твери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5" w:history="1">
        <w:r w:rsidRPr="00AD3EC9">
          <w:t>статьи 12</w:t>
        </w:r>
      </w:hyperlink>
      <w:r w:rsidRPr="00AD3EC9">
        <w:t xml:space="preserve"> Федерального закона от 25.12.2008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Обращение, указанное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15. Уведомление, указанное в </w:t>
      </w:r>
      <w:hyperlink w:anchor="P99" w:history="1">
        <w:r w:rsidRPr="00AD3EC9">
          <w:t>абзаце четвертом подпункта "б" пункта 13</w:t>
        </w:r>
      </w:hyperlink>
      <w:r w:rsidRPr="00AD3EC9">
        <w:t xml:space="preserve"> настоящего Положения, рассматривается подразделением кадровой службы администрации города Твери, которое осуществляет подготовку мотивированного заключения по результатам рассмотрения уведомления.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16. Уведомление, указанное в </w:t>
      </w:r>
      <w:hyperlink w:anchor="P104" w:history="1">
        <w:r w:rsidRPr="00AD3EC9">
          <w:t>подпункте "д" пункта 13</w:t>
        </w:r>
      </w:hyperlink>
      <w:r w:rsidRPr="00AD3EC9">
        <w:t xml:space="preserve"> настоящего Положения, рассматривается подразделением кадровой службы администрации города Твери,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 Твери, требований </w:t>
      </w:r>
      <w:hyperlink r:id="rId36" w:history="1">
        <w:r w:rsidRPr="00AD3EC9">
          <w:t>статьи 12</w:t>
        </w:r>
      </w:hyperlink>
      <w:r w:rsidRPr="00AD3EC9">
        <w:t xml:space="preserve"> Федерального закона от 25.12.2008 N 273-ФЗ "О противодействии коррупции".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17. </w:t>
      </w:r>
      <w:proofErr w:type="gramStart"/>
      <w:r w:rsidRPr="00AD3EC9">
        <w:t xml:space="preserve">При подготовке мотивированного заключения по результатам рассмотрения обращения (уведомления), указанного в </w:t>
      </w:r>
      <w:hyperlink w:anchor="P97" w:history="1">
        <w:r w:rsidRPr="00AD3EC9">
          <w:t>абзаце втором</w:t>
        </w:r>
      </w:hyperlink>
      <w:r w:rsidRPr="00AD3EC9">
        <w:t xml:space="preserve">, </w:t>
      </w:r>
      <w:hyperlink w:anchor="P99" w:history="1">
        <w:r w:rsidRPr="00AD3EC9">
          <w:t>четвертом подпункта "б" пункта 13</w:t>
        </w:r>
      </w:hyperlink>
      <w:r w:rsidRPr="00AD3EC9">
        <w:t xml:space="preserve">, </w:t>
      </w:r>
      <w:hyperlink w:anchor="P104" w:history="1">
        <w:r w:rsidRPr="00AD3EC9">
          <w:t>подпункте "д" пункта 13</w:t>
        </w:r>
      </w:hyperlink>
      <w:r w:rsidRPr="00AD3EC9">
        <w:t xml:space="preserve"> настоящего Положения, должностные лица кадровой службы администрации города Твери имеют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(руководитель) или его заместитель, специально на то уполномоченный, может направлять</w:t>
      </w:r>
      <w:proofErr w:type="gramEnd"/>
      <w:r w:rsidRPr="00AD3EC9">
        <w:t xml:space="preserve">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18.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6" w:name="P111"/>
      <w:bookmarkEnd w:id="16"/>
      <w:r w:rsidRPr="00AD3EC9">
        <w:t xml:space="preserve">19. По итогам рассмотрения вопроса, указанного в </w:t>
      </w:r>
      <w:hyperlink w:anchor="P94" w:history="1">
        <w:r w:rsidRPr="00AD3EC9">
          <w:t>абзаце втором подпункта "а"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а) установить, что сведения, представленные муниципальным служащим в соответствии с </w:t>
      </w:r>
      <w:hyperlink r:id="rId37" w:history="1">
        <w:r w:rsidRPr="00AD3EC9">
          <w:t>пунктом 5</w:t>
        </w:r>
      </w:hyperlink>
      <w:r w:rsidRPr="00AD3EC9">
        <w:t xml:space="preserve"> Порядка представления гражданами, претендующими на замещение должностей муниципальной службы в городе Твери, и муниципальными служащими города Твери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утвержденного решением Тверской городской Думы</w:t>
      </w:r>
      <w:proofErr w:type="gramEnd"/>
      <w:r w:rsidRPr="00AD3EC9">
        <w:t xml:space="preserve"> от 25.03.2010 N 75, являются достоверными и полными;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б) установить, что сведения, представленные муниципальным служащим в соответствии с </w:t>
      </w:r>
      <w:hyperlink r:id="rId38" w:history="1">
        <w:r w:rsidRPr="00AD3EC9">
          <w:t>пунктом 5</w:t>
        </w:r>
      </w:hyperlink>
      <w:r w:rsidRPr="00AD3EC9">
        <w:t xml:space="preserve"> Порядка представления гражданами, претендующими на замещение должностей муниципальной службы в городе Твери, и муниципальными служащими города Твери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утвержденного решением Тверской городской Думы</w:t>
      </w:r>
      <w:proofErr w:type="gramEnd"/>
      <w:r w:rsidRPr="00AD3EC9">
        <w:t xml:space="preserve"> от 25.03.2010 N 75, являются недостоверными и (или) неполными. В этом случае комиссия рекомендует представителю нанимателя муниципального служащего применить к нему конкретную меру дисциплинарной ответственности.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20. По итогам рассмотрения вопроса, указанного в </w:t>
      </w:r>
      <w:hyperlink w:anchor="P95" w:history="1">
        <w:r w:rsidRPr="00AD3EC9">
          <w:t>абзаце третьем подпункта "а"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муниципального служащего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21. По итогам рассмотрения вопроса, указанного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и мотивировать свой отказ.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22. По итогам рассмотрения вопроса, указанного в </w:t>
      </w:r>
      <w:hyperlink w:anchor="P98" w:history="1">
        <w:r w:rsidRPr="00AD3EC9">
          <w:t>абзаце третьем подпункта "б"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муниципального служащего применить к нему конкретную меру ответственности.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7" w:name="P124"/>
      <w:bookmarkEnd w:id="17"/>
      <w:r w:rsidRPr="00AD3EC9">
        <w:t xml:space="preserve">23. По итогам рассмотрения вопроса, указанного в </w:t>
      </w:r>
      <w:hyperlink w:anchor="P99" w:history="1">
        <w:r w:rsidRPr="00AD3EC9">
          <w:t>абзаце четвертом подпункта "б"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lastRenderedPageBreak/>
        <w:t>а) признать, что при исполнении муниципальным служащим должностных обязанностей конфликт интересов отсутствует;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муниципальным служащему и (или) представителю нанимателя (руководителю) принять меры по урегулированию конфликта интересов или по недопущению его возникновения;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(руководителю) применить к муниципальному служащему конкретную меру ответственности.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24. По итогам рассмотрения вопроса, предусмотренного </w:t>
      </w:r>
      <w:hyperlink w:anchor="P102" w:history="1">
        <w:r w:rsidRPr="00AD3EC9">
          <w:t>подпунктом "в" пункта 13</w:t>
        </w:r>
      </w:hyperlink>
      <w:r w:rsidRPr="00AD3EC9">
        <w:t xml:space="preserve"> настоящего Положения, комиссия принимает соответствующее решение.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8" w:name="P129"/>
      <w:bookmarkEnd w:id="18"/>
      <w:r w:rsidRPr="00AD3EC9">
        <w:t xml:space="preserve">25. По итогам рассмотрения вопроса, указанного в </w:t>
      </w:r>
      <w:hyperlink w:anchor="P103" w:history="1">
        <w:r w:rsidRPr="00AD3EC9">
          <w:t>подпункте "г" пункта 13</w:t>
        </w:r>
      </w:hyperlink>
      <w:r w:rsidRPr="00AD3EC9">
        <w:t xml:space="preserve"> настоящего Положения, комиссия принимает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а) признать, что сведения, представленные муниципальным служащим в соответствии с </w:t>
      </w:r>
      <w:hyperlink r:id="rId39" w:history="1">
        <w:r w:rsidRPr="00AD3EC9">
          <w:t>пунктом 3</w:t>
        </w:r>
      </w:hyperlink>
      <w:r w:rsidRPr="00AD3EC9">
        <w:t xml:space="preserve"> Положения о контроле за соответствием расходов лиц, замещающих муниципальные должности в городе Твери и должности муниципальной службы города Твери, их доходам, утвержденного решением Тверской городской Думы от 28.10.2013 N 297 "О контроле за соответствием расходов лиц, замещающих муниципальные должности в городе Твери и должности муниципальной службы города Твери</w:t>
      </w:r>
      <w:proofErr w:type="gramEnd"/>
      <w:r w:rsidRPr="00AD3EC9">
        <w:t>, их доходам", являются достоверными и полными;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б) признать, что сведения, представленные муниципальным служащим в соответствии с </w:t>
      </w:r>
      <w:hyperlink r:id="rId40" w:history="1">
        <w:r w:rsidRPr="00AD3EC9">
          <w:t>пунктом 3</w:t>
        </w:r>
      </w:hyperlink>
      <w:r w:rsidRPr="00AD3EC9">
        <w:t xml:space="preserve"> Положения о контроле за соответствием расходов лиц, замещающих муниципальные должности в городе Твери и должности муниципальной службы города Твери, их доходам, утвержденного решением Тверской городской Думы от 28.10.2013 N 297 "О контроле за соответствием расходов лиц, замещающих муниципальные должности в городе Твери и должности муниципальной службы города Твери</w:t>
      </w:r>
      <w:proofErr w:type="gramEnd"/>
      <w:r w:rsidRPr="00AD3EC9">
        <w:t>, их доходам", являются недостоверными и (или) неполными.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proofErr w:type="gramStart"/>
      <w:r w:rsidRPr="00AD3EC9">
        <w:t xml:space="preserve">В этом случае комиссия рекомендует представителю нанимателя муниципального служащего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в подразделение Правительства Тверской области, ответственное за работу по профилактике коррупционных и иных правонарушений, определенное в соответствии с </w:t>
      </w:r>
      <w:hyperlink r:id="rId41" w:history="1">
        <w:r w:rsidRPr="00AD3EC9">
          <w:t>Законом</w:t>
        </w:r>
      </w:hyperlink>
      <w:r w:rsidRPr="00AD3EC9">
        <w:t xml:space="preserve"> Тверской области от 09.11.2007 N 121-ЗО "О регулировании отдельных</w:t>
      </w:r>
      <w:proofErr w:type="gramEnd"/>
      <w:r w:rsidRPr="00AD3EC9">
        <w:t xml:space="preserve"> вопросов муниципальной службы в Тверской области".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19" w:name="P133"/>
      <w:bookmarkEnd w:id="19"/>
      <w:r w:rsidRPr="00AD3EC9">
        <w:t xml:space="preserve">26. По итогам рассмотрения вопроса, указанного в </w:t>
      </w:r>
      <w:hyperlink w:anchor="P104" w:history="1">
        <w:r w:rsidRPr="00AD3EC9">
          <w:t>подпункте "д" пункта 13</w:t>
        </w:r>
      </w:hyperlink>
      <w:r w:rsidRPr="00AD3EC9"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 Твери, одно из следующих решений: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2" w:history="1">
        <w:r w:rsidRPr="00AD3EC9">
          <w:t>статьи 12</w:t>
        </w:r>
      </w:hyperlink>
      <w:r w:rsidRPr="00AD3EC9">
        <w:t xml:space="preserve"> Федерального закона от 25.12.2008 N 273-ФЗ "О противодействии коррупции". В этом случае </w:t>
      </w:r>
      <w:r w:rsidRPr="00AD3EC9">
        <w:lastRenderedPageBreak/>
        <w:t>комиссия рекомендует представителю нанимателя муниципального служащего проинформировать об указанных обстоятельствах органы прокуратуры и уведомившую организацию.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27. По итогам рассмотрения вопросов, указанных в </w:t>
      </w:r>
      <w:hyperlink w:anchor="P93" w:history="1">
        <w:r w:rsidRPr="00AD3EC9">
          <w:t>подпунктах "а"</w:t>
        </w:r>
      </w:hyperlink>
      <w:r w:rsidRPr="00AD3EC9">
        <w:t xml:space="preserve">, </w:t>
      </w:r>
      <w:hyperlink w:anchor="P96" w:history="1">
        <w:r w:rsidRPr="00AD3EC9">
          <w:t>"б"</w:t>
        </w:r>
      </w:hyperlink>
      <w:r w:rsidRPr="00AD3EC9">
        <w:t xml:space="preserve">, </w:t>
      </w:r>
      <w:hyperlink w:anchor="P103" w:history="1">
        <w:r w:rsidRPr="00AD3EC9">
          <w:t>"г"</w:t>
        </w:r>
      </w:hyperlink>
      <w:r w:rsidRPr="00AD3EC9">
        <w:t xml:space="preserve"> и </w:t>
      </w:r>
      <w:hyperlink w:anchor="P104" w:history="1">
        <w:r w:rsidRPr="00AD3EC9">
          <w:t>"д" пункта 13</w:t>
        </w:r>
      </w:hyperlink>
      <w:r w:rsidRPr="00AD3EC9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1" w:history="1">
        <w:r w:rsidRPr="00AD3EC9">
          <w:t>пунктами 19</w:t>
        </w:r>
      </w:hyperlink>
      <w:r w:rsidRPr="00AD3EC9">
        <w:t xml:space="preserve"> - </w:t>
      </w:r>
      <w:hyperlink w:anchor="P124" w:history="1">
        <w:r w:rsidRPr="00AD3EC9">
          <w:t>23</w:t>
        </w:r>
      </w:hyperlink>
      <w:r w:rsidRPr="00AD3EC9">
        <w:t xml:space="preserve">, </w:t>
      </w:r>
      <w:hyperlink w:anchor="P129" w:history="1">
        <w:r w:rsidRPr="00AD3EC9">
          <w:t>25</w:t>
        </w:r>
      </w:hyperlink>
      <w:r w:rsidRPr="00AD3EC9">
        <w:t xml:space="preserve">, </w:t>
      </w:r>
      <w:hyperlink w:anchor="P133" w:history="1">
        <w:r w:rsidRPr="00AD3EC9">
          <w:t>26</w:t>
        </w:r>
      </w:hyperlink>
      <w:r w:rsidRPr="00AD3EC9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  <w:outlineLvl w:val="1"/>
      </w:pPr>
      <w:r w:rsidRPr="00AD3EC9">
        <w:t>IV. Порядок проведения заседания комиссии</w:t>
      </w:r>
    </w:p>
    <w:p w:rsidR="00580154" w:rsidRPr="00AD3EC9" w:rsidRDefault="00580154">
      <w:pPr>
        <w:pStyle w:val="ConsPlusTitle"/>
        <w:jc w:val="center"/>
      </w:pPr>
      <w:r w:rsidRPr="00AD3EC9">
        <w:t>и оформления ее решений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 xml:space="preserve">28. Решения комиссии по вопросам, указанным в </w:t>
      </w:r>
      <w:hyperlink w:anchor="P92" w:history="1">
        <w:r w:rsidRPr="00AD3EC9">
          <w:t>пункте 13</w:t>
        </w:r>
      </w:hyperlink>
      <w:r w:rsidRPr="00AD3EC9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29. Секретарь комиссии в срок, не превышающий трех рабочих дней с момента поступления к нему информации, предусмотренной </w:t>
      </w:r>
      <w:hyperlink w:anchor="P96" w:history="1">
        <w:r w:rsidRPr="00AD3EC9">
          <w:t>подпунктом "б" пункта 13</w:t>
        </w:r>
      </w:hyperlink>
      <w:r w:rsidRPr="00AD3EC9">
        <w:t xml:space="preserve"> настоящего Положения, доводит эту информацию до председателя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30. Председатель комиссии при поступлении к нему информации, предусмотренной </w:t>
      </w:r>
      <w:hyperlink w:anchor="P92" w:history="1">
        <w:r w:rsidRPr="00AD3EC9">
          <w:t>пунктом 13</w:t>
        </w:r>
      </w:hyperlink>
      <w:r w:rsidRPr="00AD3EC9">
        <w:t xml:space="preserve"> настоящего Положения, содержащей основания для проведения заседания комиссии: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в 10-дневный срок назначает дату проведения заседания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8" w:history="1">
        <w:r w:rsidRPr="00AD3EC9">
          <w:t>пунктами 31</w:t>
        </w:r>
      </w:hyperlink>
      <w:r w:rsidRPr="00AD3EC9">
        <w:t xml:space="preserve"> и </w:t>
      </w:r>
      <w:hyperlink w:anchor="P149" w:history="1">
        <w:r w:rsidRPr="00AD3EC9">
          <w:t>32</w:t>
        </w:r>
      </w:hyperlink>
      <w:r w:rsidRPr="00AD3EC9">
        <w:t xml:space="preserve"> настоящего Положения;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города Твери, и с результатами ее проверки;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в) рассматривает ходатайства о приглашении на заседание комиссии лиц, указанных в </w:t>
      </w:r>
      <w:hyperlink w:anchor="P86" w:history="1">
        <w:r w:rsidRPr="00AD3EC9">
          <w:t>подпункте "б" пункта 10</w:t>
        </w:r>
      </w:hyperlink>
      <w:r w:rsidRPr="00AD3EC9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20" w:name="P148"/>
      <w:bookmarkEnd w:id="20"/>
      <w:r w:rsidRPr="00AD3EC9">
        <w:t xml:space="preserve">31. Заседание комиссии по рассмотрению заявления, указанного в </w:t>
      </w:r>
      <w:hyperlink w:anchor="P98" w:history="1">
        <w:r w:rsidRPr="00AD3EC9">
          <w:t>абзаце третьем подпункта "б" пункта 13</w:t>
        </w:r>
      </w:hyperlink>
      <w:r w:rsidRPr="00AD3EC9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bookmarkStart w:id="21" w:name="P149"/>
      <w:bookmarkEnd w:id="21"/>
      <w:r w:rsidRPr="00AD3EC9">
        <w:t xml:space="preserve">32. Уведомление, указанное в </w:t>
      </w:r>
      <w:hyperlink w:anchor="P104" w:history="1">
        <w:r w:rsidRPr="00AD3EC9">
          <w:t>подпункте "д" пункта 13</w:t>
        </w:r>
      </w:hyperlink>
      <w:r w:rsidRPr="00AD3EC9">
        <w:t xml:space="preserve"> настоящего Положения, как правило, рассматривается на очередном (плановом) заседании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33. Секретарь комиссии доводит информацию о дате, времени, месте проведения заседания до всех членов комиссии, а также муниципального служащего (гражданина), в отношении которого или по обращению которого проводится заседание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34.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города Твери. О намерении лично </w:t>
      </w:r>
      <w:r w:rsidRPr="00AD3EC9">
        <w:lastRenderedPageBreak/>
        <w:t xml:space="preserve">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96" w:history="1">
        <w:r w:rsidRPr="00AD3EC9">
          <w:t>подпунктом "б" пункта 13</w:t>
        </w:r>
      </w:hyperlink>
      <w:r w:rsidRPr="00AD3EC9">
        <w:t xml:space="preserve"> настоящего Положения.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35. Заседания комиссии могут проводиться в отсутствие муниципального служащего или гражданина в случае: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а) если в обращении, заявлении или уведомлении, предусмотренных </w:t>
      </w:r>
      <w:hyperlink w:anchor="P96" w:history="1">
        <w:r w:rsidRPr="00AD3EC9">
          <w:t>подпунктом "б" пункта 13</w:t>
        </w:r>
      </w:hyperlink>
      <w:r w:rsidRPr="00AD3EC9"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36.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вопросов, составляющих повестку дня заседания, а также дополнительные материалы.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37. Решения комиссии оформляются протоколами, которые подписывают члены комиссии, принимавшие участие в ее заседании.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 (гражданин).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38. В протоколе заседания комиссии указываются: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а) дата заседания комиссии, фамилии, имена, отчества членов комиссии и других лиц, присутствующих на заседании;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в) предъявляемые к муниципальному служащему претензии, материалы, на которых они основываются;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г) содержание пояснений муниципального служащего (гражданина) и других лиц по существу предъявляемых претензий;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д) фамилии, имена, отчества выступивших на заседании лиц и краткое изложение их выступлений;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е) источник информации, содержащей основания для проведения заседания комиссии, дата поступления информации;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ж) другие сведения;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з) результаты голосования;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и) решение и обоснование его принятия.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39. Копии протокола заседания комиссии в 7-дневный срок со дня заседания направляются представителю нанимателя муниципального служащего, полностью или в виде выписок из него - </w:t>
      </w:r>
      <w:r w:rsidRPr="00AD3EC9">
        <w:lastRenderedPageBreak/>
        <w:t>муниципальному служащему (гражданину), а также по решению комиссии - иным заинтересованным лицам.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40. Представитель нанимателя (работодатель) муниципального служащего обязан рассмотреть протокол заседания комиссии и вправе учесть в пределах своей </w:t>
      </w:r>
      <w:proofErr w:type="gramStart"/>
      <w:r w:rsidRPr="00AD3EC9">
        <w:t>компетенции</w:t>
      </w:r>
      <w:proofErr w:type="gramEnd"/>
      <w:r w:rsidRPr="00AD3EC9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нормативно-правовыми актами Российской Федерации, а также по иным вопросам противодействия коррупции.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Решения комиссии, за исключением решения, принимаемого по итогам рассмотрения вопроса, указанного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для представителя нанимателя муниципального служащего носят рекомендательный характер. Решение, принимаемое по итогам рассмотрения вопроса, указанного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носит обязательный характер.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41. О рассмотрении рекомендаций комиссии и принятом решении представитель нанимателя муниципального служащего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42.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 после заседания комиссии, а при необходимости - немедленно.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43.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(руководителю) муниципального служащего для решения вопроса о применении к муниципальному служащему мер дисциплинарной ответственности в соответствии с законодательством Российской Федерации.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44.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 xml:space="preserve">45. </w:t>
      </w:r>
      <w:proofErr w:type="gramStart"/>
      <w:r w:rsidRPr="00AD3EC9">
        <w:t xml:space="preserve">Выписка из решения комиссии, заверенная подписью секретаря комиссии и печатью администрации города Твери, вручается гражданину, замещавшему должность муниципальной службы в администрации города Твери, в отношении которого рассматривался вопрос, указанный в </w:t>
      </w:r>
      <w:hyperlink w:anchor="P97" w:history="1">
        <w:r w:rsidRPr="00AD3EC9">
          <w:t>абзаце втором подпункта "б" пункта 13</w:t>
        </w:r>
      </w:hyperlink>
      <w:r w:rsidRPr="00AD3EC9"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AD3EC9">
        <w:t xml:space="preserve"> проведения соответствующего заседания комиссии.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Title"/>
        <w:jc w:val="center"/>
        <w:outlineLvl w:val="1"/>
      </w:pPr>
      <w:r w:rsidRPr="00AD3EC9">
        <w:t>V. Заключительные положения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ind w:firstLine="540"/>
        <w:jc w:val="both"/>
      </w:pPr>
      <w:r w:rsidRPr="00AD3EC9">
        <w:t>46.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t>47.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580154" w:rsidRPr="00AD3EC9" w:rsidRDefault="00580154">
      <w:pPr>
        <w:pStyle w:val="ConsPlusNormal"/>
        <w:spacing w:before="220"/>
        <w:ind w:firstLine="540"/>
        <w:jc w:val="both"/>
      </w:pPr>
      <w:r w:rsidRPr="00AD3EC9">
        <w:lastRenderedPageBreak/>
        <w:t>48. Материалы проверок хранятся в кадровой службе администрации города в течение трех лет со дня их завершения, после чего передаются в архив. Справка о результатах проверки в установленном порядке приобщается к личному делу муниципального служащего.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right"/>
      </w:pPr>
      <w:r w:rsidRPr="00AD3EC9">
        <w:t>Начальник управления</w:t>
      </w:r>
    </w:p>
    <w:p w:rsidR="00580154" w:rsidRPr="00AD3EC9" w:rsidRDefault="00580154">
      <w:pPr>
        <w:pStyle w:val="ConsPlusNormal"/>
        <w:jc w:val="right"/>
      </w:pPr>
      <w:r w:rsidRPr="00AD3EC9">
        <w:t>организационно-контрольной работы</w:t>
      </w:r>
    </w:p>
    <w:p w:rsidR="00580154" w:rsidRPr="00AD3EC9" w:rsidRDefault="00580154">
      <w:pPr>
        <w:pStyle w:val="ConsPlusNormal"/>
        <w:jc w:val="right"/>
      </w:pPr>
      <w:r w:rsidRPr="00AD3EC9">
        <w:t>Т.П.ЯКОВЛЕВА</w:t>
      </w:r>
    </w:p>
    <w:p w:rsidR="00580154" w:rsidRPr="00AD3EC9" w:rsidRDefault="00580154">
      <w:pPr>
        <w:pStyle w:val="ConsPlusNormal"/>
        <w:jc w:val="both"/>
      </w:pPr>
    </w:p>
    <w:p w:rsidR="00580154" w:rsidRPr="00AD3EC9" w:rsidRDefault="00580154">
      <w:pPr>
        <w:pStyle w:val="ConsPlusNormal"/>
        <w:jc w:val="both"/>
      </w:pPr>
    </w:p>
    <w:p w:rsidR="0040592F" w:rsidRPr="00AD3EC9" w:rsidRDefault="0040592F"/>
    <w:sectPr w:rsidR="0040592F" w:rsidRPr="00AD3EC9" w:rsidSect="00AF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54"/>
    <w:rsid w:val="0040592F"/>
    <w:rsid w:val="00580154"/>
    <w:rsid w:val="00A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96CBF97FC6824702E717EF868E48FBF2269F79A4F6B344610866C4923F8A8AFA9D4E66A8FBD51F457DF03D7A2161638DC06AC2FC0EE6E07B1Cv1u6H" TargetMode="External"/><Relationship Id="rId13" Type="http://schemas.openxmlformats.org/officeDocument/2006/relationships/hyperlink" Target="consultantplus://offline/ref=ECEF96CBF97FC6824702E717EF868E48FBF2269F7BA8F1B141610866C4923F8A8AFA9D4E66A8FBD51F457DF03D7A2161638DC06AC2FC0EE6E07B1Cv1u6H" TargetMode="External"/><Relationship Id="rId18" Type="http://schemas.openxmlformats.org/officeDocument/2006/relationships/hyperlink" Target="consultantplus://offline/ref=ECEF96CBF97FC6824702F91AF9EAD446FCF171947FA7F9E51C3E533B939B35DDDFB59C0023A5E4D5165B7FF537v2u7H" TargetMode="External"/><Relationship Id="rId26" Type="http://schemas.openxmlformats.org/officeDocument/2006/relationships/hyperlink" Target="consultantplus://offline/ref=ECEF96CBF97FC6824702F91AF9EAD446FFF17F9776F7AEE74D6B5D3E9BCB6FCDDBFCC80D3CA5F3CB1D457CvFuCH" TargetMode="External"/><Relationship Id="rId39" Type="http://schemas.openxmlformats.org/officeDocument/2006/relationships/hyperlink" Target="consultantplus://offline/ref=ECEF96CBF97FC6824702E717EF868E48FBF2269F7BA6F6B545610866C4923F8A8AFA9D4E66A8FBD51F457CF23D7A2161638DC06AC2FC0EE6E07B1Cv1u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EF96CBF97FC6824702E717EF868E48FBF2269F7EA1F2BB41610866C4923F8A8AFA9D4E66A8FBD51F457DF33D7A2161638DC06AC2FC0EE6E07B1Cv1u6H" TargetMode="External"/><Relationship Id="rId34" Type="http://schemas.openxmlformats.org/officeDocument/2006/relationships/hyperlink" Target="consultantplus://offline/ref=ECEF96CBF97FC6824702F91AF9EAD446FCF079947FA7F9E51C3E533B939B35DDCDB5C40C25A4F9DE4B1439A03B2F703B3689DF68DCFDv0uEH" TargetMode="External"/><Relationship Id="rId42" Type="http://schemas.openxmlformats.org/officeDocument/2006/relationships/hyperlink" Target="consultantplus://offline/ref=ECEF96CBF97FC6824702F91AF9EAD446FCF07C927BA7F9E51C3E533B939B35DDCDB5C40F2AAEAE845B1070F43630702C2882C16BvDu5H" TargetMode="External"/><Relationship Id="rId7" Type="http://schemas.openxmlformats.org/officeDocument/2006/relationships/hyperlink" Target="consultantplus://offline/ref=ECEF96CBF97FC6824702E717EF868E48FBF2269F7EA9F0B746610866C4923F8A8AFA9D4E66A8FBD51F457DF03D7A2161638DC06AC2FC0EE6E07B1Cv1u6H" TargetMode="External"/><Relationship Id="rId12" Type="http://schemas.openxmlformats.org/officeDocument/2006/relationships/hyperlink" Target="consultantplus://offline/ref=ECEF96CBF97FC6824702E717EF868E48FBF2269F7BA6F5BA40610866C4923F8A8AFA9D4E66A8FBD51F457DF03D7A2161638DC06AC2FC0EE6E07B1Cv1u6H" TargetMode="External"/><Relationship Id="rId17" Type="http://schemas.openxmlformats.org/officeDocument/2006/relationships/hyperlink" Target="consultantplus://offline/ref=ECEF96CBF97FC6824702F91AF9EAD446FCF17B927CA3F9E51C3E533B939B35DDDFB59C0023A5E4D5165B7FF537v2u7H" TargetMode="External"/><Relationship Id="rId25" Type="http://schemas.openxmlformats.org/officeDocument/2006/relationships/hyperlink" Target="consultantplus://offline/ref=ECEF96CBF97FC6824702F91AF9EAD446FCF07C927BA7F9E51C3E533B939B35DDDFB59C0023A5E4D5165B7FF537v2u7H" TargetMode="External"/><Relationship Id="rId33" Type="http://schemas.openxmlformats.org/officeDocument/2006/relationships/hyperlink" Target="consultantplus://offline/ref=ECEF96CBF97FC6824702F91AF9EAD446FCF07C927BA7F9E51C3E533B939B35DDCDB5C40E21AEAE845B1070F43630702C2882C16BvDu5H" TargetMode="External"/><Relationship Id="rId38" Type="http://schemas.openxmlformats.org/officeDocument/2006/relationships/hyperlink" Target="consultantplus://offline/ref=ECEF96CBF97FC6824702E717EF868E48FBF2269F78A6F4BB46610866C4923F8A8AFA9D4E66A8FBD51F4375F13D7A2161638DC06AC2FC0EE6E07B1Cv1u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EF96CBF97FC6824702E717EF868E48FBF2269F75A9FABA41610866C4923F8A8AFA9D4E66A8FBD51F457DF33D7A2161638DC06AC2FC0EE6E07B1Cv1u6H" TargetMode="External"/><Relationship Id="rId20" Type="http://schemas.openxmlformats.org/officeDocument/2006/relationships/hyperlink" Target="consultantplus://offline/ref=ECEF96CBF97FC6824702E717EF868E48FBF2269F75A9FABA41610866C4923F8A8AFA9D4E66A8FBD51F457DF33D7A2161638DC06AC2FC0EE6E07B1Cv1u6H" TargetMode="External"/><Relationship Id="rId29" Type="http://schemas.openxmlformats.org/officeDocument/2006/relationships/hyperlink" Target="consultantplus://offline/ref=ECEF96CBF97FC6824702E717EF868E48FBF2269F7FA8F6B640610866C4923F8A8AFA9D4E66A8FBD51F457CF13D7A2161638DC06AC2FC0EE6E07B1Cv1u6H" TargetMode="External"/><Relationship Id="rId41" Type="http://schemas.openxmlformats.org/officeDocument/2006/relationships/hyperlink" Target="consultantplus://offline/ref=ECEF96CBF97FC6824702E717EF868E48FBF2269F7BA4F6B540610866C4923F8A8AFA9D4E66A8FBD51E457CFC3D7A2161638DC06AC2FC0EE6E07B1Cv1u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EF96CBF97FC6824702E717EF868E48FBF2269F7EA6FBBA47610866C4923F8A8AFA9D4E66A8FBD51F457DF03D7A2161638DC06AC2FC0EE6E07B1Cv1u6H" TargetMode="External"/><Relationship Id="rId11" Type="http://schemas.openxmlformats.org/officeDocument/2006/relationships/hyperlink" Target="consultantplus://offline/ref=ECEF96CBF97FC6824702E717EF868E48FBF2269F7BA7F2BA49610866C4923F8A8AFA9D4E66A8FBD51F457DF03D7A2161638DC06AC2FC0EE6E07B1Cv1u6H" TargetMode="External"/><Relationship Id="rId24" Type="http://schemas.openxmlformats.org/officeDocument/2006/relationships/hyperlink" Target="consultantplus://offline/ref=ECEF96CBF97FC6824702E717EF868E48FBF2269F7BA6F5BA40610866C4923F8A8AFA9D4E66A8FBD51F457DF03D7A2161638DC06AC2FC0EE6E07B1Cv1u6H" TargetMode="External"/><Relationship Id="rId32" Type="http://schemas.openxmlformats.org/officeDocument/2006/relationships/hyperlink" Target="consultantplus://offline/ref=ECEF96CBF97FC6824702E717EF868E48FBF2269F7BA6F6B545610866C4923F8A8AFA9D4E66A8FBD51F457CF23D7A2161638DC06AC2FC0EE6E07B1Cv1u6H" TargetMode="External"/><Relationship Id="rId37" Type="http://schemas.openxmlformats.org/officeDocument/2006/relationships/hyperlink" Target="consultantplus://offline/ref=ECEF96CBF97FC6824702E717EF868E48FBF2269F78A6F4BB46610866C4923F8A8AFA9D4E66A8FBD51F4375F13D7A2161638DC06AC2FC0EE6E07B1Cv1u6H" TargetMode="External"/><Relationship Id="rId40" Type="http://schemas.openxmlformats.org/officeDocument/2006/relationships/hyperlink" Target="consultantplus://offline/ref=ECEF96CBF97FC6824702E717EF868E48FBF2269F7BA6F6B545610866C4923F8A8AFA9D4E66A8FBD51F457CF23D7A2161638DC06AC2FC0EE6E07B1Cv1u6H" TargetMode="External"/><Relationship Id="rId5" Type="http://schemas.openxmlformats.org/officeDocument/2006/relationships/hyperlink" Target="consultantplus://offline/ref=ECEF96CBF97FC6824702E717EF868E48FBF2269F7EA1F2BB41610866C4923F8A8AFA9D4E66A8FBD51F457DF03D7A2161638DC06AC2FC0EE6E07B1Cv1u6H" TargetMode="External"/><Relationship Id="rId15" Type="http://schemas.openxmlformats.org/officeDocument/2006/relationships/hyperlink" Target="consultantplus://offline/ref=ECEF96CBF97FC6824702E717EF868E48FBF2269F75A2F2B547610866C4923F8A8AFA9D4E66A8FBD51F457DF03D7A2161638DC06AC2FC0EE6E07B1Cv1u6H" TargetMode="External"/><Relationship Id="rId23" Type="http://schemas.openxmlformats.org/officeDocument/2006/relationships/hyperlink" Target="consultantplus://offline/ref=ECEF96CBF97FC6824702E717EF868E48FBF2269F75A9FABA41610866C4923F8A8AFA9D4E66A8FBD51F457DF33D7A2161638DC06AC2FC0EE6E07B1Cv1u6H" TargetMode="External"/><Relationship Id="rId28" Type="http://schemas.openxmlformats.org/officeDocument/2006/relationships/hyperlink" Target="consultantplus://offline/ref=ECEF96CBF97FC6824702E717EF868E48FBF2269F78A6F4BB46610866C4923F8A8AFA9D4E66A8FBD51F4375F13D7A2161638DC06AC2FC0EE6E07B1Cv1u6H" TargetMode="External"/><Relationship Id="rId36" Type="http://schemas.openxmlformats.org/officeDocument/2006/relationships/hyperlink" Target="consultantplus://offline/ref=ECEF96CBF97FC6824702F91AF9EAD446FCF07C927BA7F9E51C3E533B939B35DDCDB5C40F2AAEAE845B1070F43630702C2882C16BvDu5H" TargetMode="External"/><Relationship Id="rId10" Type="http://schemas.openxmlformats.org/officeDocument/2006/relationships/hyperlink" Target="consultantplus://offline/ref=ECEF96CBF97FC6824702E717EF868E48FBF2269F7BA3FBB140610866C4923F8A8AFA9D4E66A8FBD51F457DF03D7A2161638DC06AC2FC0EE6E07B1Cv1u6H" TargetMode="External"/><Relationship Id="rId19" Type="http://schemas.openxmlformats.org/officeDocument/2006/relationships/hyperlink" Target="consultantplus://offline/ref=ECEF96CBF97FC6824702E717EF868E48FBF2269F7EA1F2BB41610866C4923F8A8AFA9D4E66A8FBD51F457DFD3D7A2161638DC06AC2FC0EE6E07B1Cv1u6H" TargetMode="External"/><Relationship Id="rId31" Type="http://schemas.openxmlformats.org/officeDocument/2006/relationships/hyperlink" Target="consultantplus://offline/ref=ECEF96CBF97FC6824702E717EF868E48FBF2269F7CA4F1B643610866C4923F8A8AFA9D4E66A8FBD51F4479F33D7A2161638DC06AC2FC0EE6E07B1Cv1u6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EF96CBF97FC6824702E717EF868E48FBF2269F78A4F2B042610866C4923F8A8AFA9D4E66A8FBD51F457DF03D7A2161638DC06AC2FC0EE6E07B1Cv1u6H" TargetMode="External"/><Relationship Id="rId14" Type="http://schemas.openxmlformats.org/officeDocument/2006/relationships/hyperlink" Target="consultantplus://offline/ref=ECEF96CBF97FC6824702E717EF868E48FBF2269F7AA3F5B448610866C4923F8A8AFA9D4E66A8FBD51F457DF03D7A2161638DC06AC2FC0EE6E07B1Cv1u6H" TargetMode="External"/><Relationship Id="rId22" Type="http://schemas.openxmlformats.org/officeDocument/2006/relationships/hyperlink" Target="consultantplus://offline/ref=ECEF96CBF97FC6824702E717EF868E48FBF2269F7EA1F2BB41610866C4923F8A8AFA9D4E66A8FBD51F457DF23D7A2161638DC06AC2FC0EE6E07B1Cv1u6H" TargetMode="External"/><Relationship Id="rId27" Type="http://schemas.openxmlformats.org/officeDocument/2006/relationships/hyperlink" Target="consultantplus://offline/ref=ECEF96CBF97FC6824702F91AF9EAD446FCF07C927BA7F9E51C3E533B939B35DDDFB59C0023A5E4D5165B7FF537v2u7H" TargetMode="External"/><Relationship Id="rId30" Type="http://schemas.openxmlformats.org/officeDocument/2006/relationships/hyperlink" Target="consultantplus://offline/ref=ECEF96CBF97FC6824702E717EF868E48FBF2269F7FA8F6B640610866C4923F8A8AFA9D5C66F0F7D41F5B7DFC282C7024v3uFH" TargetMode="External"/><Relationship Id="rId35" Type="http://schemas.openxmlformats.org/officeDocument/2006/relationships/hyperlink" Target="consultantplus://offline/ref=ECEF96CBF97FC6824702F91AF9EAD446FCF07C927BA7F9E51C3E533B939B35DDCDB5C40F2AAEAE845B1070F43630702C2882C16BvDu5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6240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2019-09-10T07:46:00Z</dcterms:created>
  <dcterms:modified xsi:type="dcterms:W3CDTF">2019-09-27T11:31:00Z</dcterms:modified>
</cp:coreProperties>
</file>