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11F" w:rsidRDefault="0051311F" w:rsidP="0051311F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 w:history="1">
        <w:proofErr w:type="spellStart"/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51311F">
        <w:rPr>
          <w:rFonts w:ascii="Times New Roman" w:hAnsi="Times New Roman" w:cs="Times New Roman"/>
          <w:sz w:val="28"/>
          <w:szCs w:val="28"/>
        </w:rPr>
        <w:br/>
      </w:r>
    </w:p>
    <w:p w:rsidR="0051311F" w:rsidRPr="0051311F" w:rsidRDefault="0051311F" w:rsidP="0051311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ТВЕРСКАЯ ГОРОДСКАЯ ДУМА</w:t>
      </w:r>
    </w:p>
    <w:p w:rsidR="0051311F" w:rsidRPr="0051311F" w:rsidRDefault="00513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РЕШЕНИЕ</w:t>
      </w:r>
    </w:p>
    <w:p w:rsidR="0051311F" w:rsidRPr="0051311F" w:rsidRDefault="00513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от 25 ноября 2010 г. N 361</w:t>
      </w:r>
    </w:p>
    <w:p w:rsidR="0051311F" w:rsidRPr="0051311F" w:rsidRDefault="00513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</w:t>
      </w:r>
    </w:p>
    <w:p w:rsidR="0051311F" w:rsidRPr="0051311F" w:rsidRDefault="00513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И ПРОЕКТОВ НОРМАТИВНЫХ ПРАВОВЫХ АКТОВ ОРГАНОВ МЕСТНОГО</w:t>
      </w:r>
    </w:p>
    <w:p w:rsidR="0051311F" w:rsidRPr="0051311F" w:rsidRDefault="00513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САМОУПРАВЛЕНИЯ ГОРОДА ТВЕРИ</w:t>
      </w:r>
    </w:p>
    <w:p w:rsidR="0051311F" w:rsidRPr="0051311F" w:rsidRDefault="0051311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311F" w:rsidRPr="005131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11F" w:rsidRPr="0051311F" w:rsidRDefault="005131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11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1311F" w:rsidRPr="0051311F" w:rsidRDefault="005131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11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 w:history="1">
              <w:r w:rsidRPr="005131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решения</w:t>
              </w:r>
            </w:hyperlink>
            <w:r w:rsidRPr="0051311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Тверской городской Думы от 29.09.2016 N 303)</w:t>
            </w:r>
          </w:p>
        </w:tc>
      </w:tr>
    </w:tbl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от 17.07.2009 N 172-ФЗ "Об антикоррупционной экспертизе нормативных правовых актов и проектов нормативных правовых актов" и </w:t>
      </w:r>
      <w:hyperlink r:id="rId8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Тверская городская Дума решила: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1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о проведении антикоррупционной экспертизы нормативных правовых актов и проектов нормативных правовых 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>актов органов местного самоуправления города Твери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решению.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59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проведения экспертизы нормативных правовых актов и проектов нормативных правовых актов Тверской городской Думы в целях выявления в них положений, способствующих созданию условий для проявления коррупции, согласно приложению 2 к настоящему решению.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10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о Консультативном Совете Тверской городской Думы по противодействию коррупции согласно приложению 3 к настоящему решению.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4. Опубликовать настоящее решение в средствах массовой информации.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5. Настоящее решение вступает в силу со дня его опубликования.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постоянный комитет по вопросам местного самоуправления (С.М. Аксенов).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 w:rsidP="0051311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 w:rsidP="0051311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1311F">
        <w:rPr>
          <w:rFonts w:ascii="Times New Roman" w:hAnsi="Times New Roman" w:cs="Times New Roman"/>
          <w:sz w:val="28"/>
          <w:szCs w:val="28"/>
        </w:rPr>
        <w:t>В.И.БАБИЧЕВ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1311F" w:rsidRPr="0051311F" w:rsidRDefault="00513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 решению Тверской городской Думы</w:t>
      </w:r>
    </w:p>
    <w:p w:rsidR="0051311F" w:rsidRPr="0051311F" w:rsidRDefault="00513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от 25 ноября 2010 г. N 361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51311F">
        <w:rPr>
          <w:rFonts w:ascii="Times New Roman" w:hAnsi="Times New Roman" w:cs="Times New Roman"/>
          <w:sz w:val="28"/>
          <w:szCs w:val="28"/>
        </w:rPr>
        <w:t>Положение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о проведении антикоррупционной экспертизы 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правовых актов и проектов нормативных правовых актов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в целях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выявления в них положений, способствующих созданию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условий для проявления коррупции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1. Антикоррупционная экспертиза нормативных правовых актов и их проектов проводится органами местного самоуправления города Твери и их должностными лицами в целях выявления в них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Коррупциогенными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3. Порядок проведения антикоррупционной экспертизы нормативных правовых актов Тверской городской Думы и их проектов определяется Тверской городской Думой.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>проведения антикоррупционной экспертизы нормативных правовых актов Главы города Твери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 xml:space="preserve"> и их проектов определяется Главой города Твери.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Порядок проведения антикоррупционной экспертизы нормативных правовых актов местной администрации и их проектов определяется Администрацией города Твери.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Антикоррупционная экспертиза нормативных правовых 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>актов органов местного самоуправления города Твери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 xml:space="preserve"> и их проектов проводится в соответствии с </w:t>
      </w:r>
      <w:hyperlink r:id="rId9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методикой</w:t>
        </w:r>
      </w:hyperlink>
      <w:r w:rsidRPr="0051311F">
        <w:rPr>
          <w:rFonts w:ascii="Times New Roman" w:hAnsi="Times New Roman" w:cs="Times New Roman"/>
          <w:sz w:val="28"/>
          <w:szCs w:val="28"/>
        </w:rPr>
        <w:t>, утверждаемой Правительством Российской Федерации.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4. Органы местного самоуправления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5. Выявленные в нормативных правовых актах (проектах нормативных </w:t>
      </w:r>
      <w:r w:rsidRPr="0051311F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актов)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факторы отражаются в заключении, составляемом при проведении антикоррупционной экспертизы.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В заключении должны быть указаны выявленные в нормативном правовом акте (проекте нормативного правового акта)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факторы и предложены способы их устранения.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города Твери и их должностные лица направляют в прокуратуру Тверской области для проведения в соответствии с требованиями федерального законодательства антикоррупционной экспертизы нормативные правовые акты (проекты нормативных правовых актов) по вопросам, указанным в </w:t>
      </w:r>
      <w:hyperlink r:id="rId10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ч. 2 ст. 3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Федерального закона от 17.07.2009 N 172-ФЗ "Об антикоррупционной экспертизе нормативных правовых актов и проектов нормативных правовых актов".</w:t>
      </w:r>
      <w:proofErr w:type="gramEnd"/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7. Органами местного самоуправления города Твери принимаются меры по устранению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факторов в соответствии с законодательством.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8. Органы местного самоуправления города Твери, их должностные лица в случае обнаружения в нормативных правовых актах (проектах нормативных правовых актов)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факторов, принятие 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>мер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 xml:space="preserve"> по устранению которых не относится к их компетенции, информируют об этом органы прокуратуры.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1311F" w:rsidRPr="0051311F" w:rsidRDefault="00513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 решению Тверской городской Думы</w:t>
      </w:r>
    </w:p>
    <w:p w:rsidR="0051311F" w:rsidRPr="0051311F" w:rsidRDefault="00513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от 25 ноября 2010 г. N 361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51311F">
        <w:rPr>
          <w:rFonts w:ascii="Times New Roman" w:hAnsi="Times New Roman" w:cs="Times New Roman"/>
          <w:sz w:val="28"/>
          <w:szCs w:val="28"/>
        </w:rPr>
        <w:t>Порядок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проведения экспертизы нормативных правовых актов и проектов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нормативных правовых актов Тверской городской Думы в целях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выявления в них положений, способствующих созданию условий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для проявления коррупции</w:t>
      </w:r>
    </w:p>
    <w:p w:rsidR="0051311F" w:rsidRPr="0051311F" w:rsidRDefault="0051311F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311F" w:rsidRPr="005131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311F" w:rsidRPr="0051311F" w:rsidRDefault="005131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11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1311F" w:rsidRPr="0051311F" w:rsidRDefault="005131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311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1" w:history="1">
              <w:r w:rsidRPr="0051311F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решения</w:t>
              </w:r>
            </w:hyperlink>
            <w:r w:rsidRPr="0051311F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Тверской городской Думы от 29.09.2016 N 303)</w:t>
            </w:r>
          </w:p>
        </w:tc>
      </w:tr>
    </w:tbl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11F">
        <w:rPr>
          <w:rFonts w:ascii="Times New Roman" w:hAnsi="Times New Roman" w:cs="Times New Roman"/>
          <w:sz w:val="28"/>
          <w:szCs w:val="28"/>
        </w:rPr>
        <w:t>Настоящий Порядок проведения экспертизы нормативных правовых актов и проектов нормативных правовых актов Тверской городской Думы в целях выявления в них положений, способствующих созданию условий для проявления коррупции (далее - Порядок), принят в целях организации деятельности Тверской городской Думы по предупреждению включения в проекты нормативных правовых актов, внесенных в Тверскую городскую Думу субъектами права правотворческой инициативы, и выявления в нормативных правовых актах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>, принятых Тверской городской Думой, положений, способствующих созданию условий для проявления коррупции, выявлению и устранению таких положений.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11F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проведения экспертизы нормативных правовых актов, принятых Тверской городской Думой (далее - нормативные правовые акты), и проектов нормативных правовых актов, внесенных в Тверскую городскую Думу субъектами права правотворческой инициативы (далее - проекты нормативных правовых актов), в целях выявления в них положений, способствующих созданию условий для проявления коррупции (далее - антикоррупционная экспертиза).</w:t>
      </w:r>
      <w:proofErr w:type="gramEnd"/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2"/>
      <w:bookmarkEnd w:id="2"/>
      <w:r w:rsidRPr="0051311F">
        <w:rPr>
          <w:rFonts w:ascii="Times New Roman" w:hAnsi="Times New Roman" w:cs="Times New Roman"/>
          <w:sz w:val="28"/>
          <w:szCs w:val="28"/>
        </w:rPr>
        <w:t>1.1. Антикоррупционную экспертизу проводят: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правовое управление аппарата Тверской городской Думы;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Консультативный Совет Тверской городской Думы по противодействию коррупции, деятельность которого регламентируется Положением о нем;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контрольно-счетная палата города Твери в части бюджетно-финансовых вопросов.</w:t>
      </w:r>
    </w:p>
    <w:p w:rsidR="0051311F" w:rsidRPr="0051311F" w:rsidRDefault="00513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2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29.09.2016 N 303)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1.2. Антикоррупционная экспертиза проводится в порядке, </w:t>
      </w:r>
      <w:r w:rsidRPr="0051311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настоящим Порядком, и согласно </w:t>
      </w:r>
      <w:hyperlink r:id="rId13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методике</w:t>
        </w:r>
      </w:hyperlink>
      <w:r w:rsidRPr="0051311F">
        <w:rPr>
          <w:rFonts w:ascii="Times New Roman" w:hAnsi="Times New Roman" w:cs="Times New Roman"/>
          <w:sz w:val="28"/>
          <w:szCs w:val="28"/>
        </w:rPr>
        <w:t>, утвержденной Правительством Российской Федерации.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1.3. Результаты антикоррупционной экспертизы отражаются в заключении, которое подписывается руководителем указанного в </w:t>
      </w:r>
      <w:hyperlink w:anchor="P72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пункте 1.1 раздела 1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настоящего Порядка субъекта (подразделения, органа местного самоуправления), проводящего антикоррупционную экспертизу.</w:t>
      </w:r>
    </w:p>
    <w:p w:rsidR="0051311F" w:rsidRPr="0051311F" w:rsidRDefault="00513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4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29.09.2016 N 303)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 xml:space="preserve">В случае выявления положений нормативного правового акта (проекта нормативного правового акта), устанавливающих для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коррупции, в заключении должны быть отражены соответствующие положения нормативного правового акта (проекта нормативного правового акта) с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 xml:space="preserve"> указанием структурных единиц (разделы, главы, статьи, части, пункты, подпункты, абзацы) и соответствующие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факторы, а также предложения о способах устранения выявленных положений, способствующих созданию условий для проявления коррупции.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1.5. Выявленные при проведении экспертизы положения нормативного правового акта (проекта нормативного правового акта), которые не относятся к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факторам, но могут способствовать созданию условий для проявления коррупции, указываются в заключении.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2. Антикоррупционная экспертиза нормативных правовых актов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2.1. Антикоррупционная экспертиза нормативных правовых актов проводится при мониторинге их применения.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2.2. Основаниями для проведения антикоррупционной экспертизы нормативных правовых актов также являются поручение Главы города Твери, постоянного комитета, постоянной комиссии Тверской городской Думы, Консультативного Совета по противодействию коррупции.</w:t>
      </w:r>
    </w:p>
    <w:p w:rsidR="0051311F" w:rsidRPr="0051311F" w:rsidRDefault="00513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29.09.2016 N 303)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Антикоррупционная экспертиза нормативных правовых актов может быть проведена по результатам анализа нормативных правовых актов на предмет их соответствия федеральному законодательству.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2.3. Заключение по результатам антикоррупционной экспертизы направляется Главе города Твери.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Содержащиеся в заключени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 xml:space="preserve"> рекомендации учитываются в установленном порядке путем изменения принятого (изданного) </w:t>
      </w:r>
      <w:r w:rsidRPr="0051311F">
        <w:rPr>
          <w:rFonts w:ascii="Times New Roman" w:hAnsi="Times New Roman" w:cs="Times New Roman"/>
          <w:sz w:val="28"/>
          <w:szCs w:val="28"/>
        </w:rPr>
        <w:lastRenderedPageBreak/>
        <w:t>нормативного правового акта.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2.4. Антикоррупционная экспертиза нормативных правовых актов, принятых Тверской городской Думой, признанных утратившими силу или отмененных, не проводится.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3. Антикоррупционная экспертиза проектов нормативных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3.1. Антикоррупционная экспертиза проектов нормативных правовых актов проводится в обязательном порядке.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Антикоррупционная экспертиза проектов нормативных правовых актов проводится одновременно с проведением правовой экспертизы.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3.2. Заключение, в том числе содержащее результаты антикоррупционной экспертизы, направляется Главой города Твери в постоянный комитет, постоянную комиссию Тверской городской Думы, ответственные за подготовку проекта нормативного правового акта, к рассмотрению на заседании Тверской городской Думы.</w:t>
      </w:r>
    </w:p>
    <w:p w:rsidR="0051311F" w:rsidRPr="0051311F" w:rsidRDefault="005131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29.09.2016 N 303)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3.3. Содержащиеся в заключени</w:t>
      </w:r>
      <w:proofErr w:type="gramStart"/>
      <w:r w:rsidRPr="005131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1311F">
        <w:rPr>
          <w:rFonts w:ascii="Times New Roman" w:hAnsi="Times New Roman" w:cs="Times New Roman"/>
          <w:sz w:val="28"/>
          <w:szCs w:val="28"/>
        </w:rPr>
        <w:t xml:space="preserve"> рекомендации учитываются в установленном порядке на стадии доработки проекта нормативного правового акта.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51311F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51311F" w:rsidRPr="0051311F" w:rsidRDefault="00513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 решению Тверской городской Думы</w:t>
      </w:r>
    </w:p>
    <w:p w:rsidR="0051311F" w:rsidRPr="0051311F" w:rsidRDefault="005131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от 25 ноября 2010 г. N 361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10"/>
      <w:bookmarkEnd w:id="4"/>
      <w:r w:rsidRPr="0051311F">
        <w:rPr>
          <w:rFonts w:ascii="Times New Roman" w:hAnsi="Times New Roman" w:cs="Times New Roman"/>
          <w:sz w:val="28"/>
          <w:szCs w:val="28"/>
        </w:rPr>
        <w:t>Положение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 Консультативном Совете Тверской городской Думы</w:t>
      </w:r>
    </w:p>
    <w:p w:rsidR="0051311F" w:rsidRPr="0051311F" w:rsidRDefault="005131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Консультативный Совет Тверской городской Думы по противодействию коррупции (далее - Консультативный Совет) является совещательным органом, созданным при Тверской городской Думе в целях: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содействия Тверской городской Думе в осуществлении деятельности, направленной на противодействие коррупции;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анализа законодательства, нормативных правовых актов города Твери на предмет выявления положений, способствующих возникновению и распространению коррупции;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подготовки предложений, направленных на совершенствование законодательства в сфере правового обеспечения противодействия коррупционным проявлениям.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В своей деятельности Консультативный Совет руководствуется </w:t>
      </w:r>
      <w:hyperlink r:id="rId17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Российской Федерацией, международными договорами Российской Федерации, нормативными правовыми актами Российской Федерации и Тверской области, </w:t>
      </w:r>
      <w:hyperlink r:id="rId18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19" w:history="1">
        <w:r w:rsidRPr="0051311F"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 w:rsidRPr="0051311F">
        <w:rPr>
          <w:rFonts w:ascii="Times New Roman" w:hAnsi="Times New Roman" w:cs="Times New Roman"/>
          <w:sz w:val="28"/>
          <w:szCs w:val="28"/>
        </w:rPr>
        <w:t xml:space="preserve"> Тверской городской Думы, настоящим Положением.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2. Состав Консультативного Совета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В Консультативный Совет входят депутаты Тверской городской Думы, представители администрации города Твери (по согласованию), представители правоохранительных, контролирующих органов, осуществляющих свою деятельность на территории города Твери (по согласованию).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Председателем Консультативного Совета является Глава города Твери.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3. Полномочия Консультативного Совета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Консультативный Совет: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проводит исследование законодательства в целях выявления положений, способствующих возникновению и распространению коррупции;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lastRenderedPageBreak/>
        <w:t>в целях выявления положений, способствующих возникновению и распространению коррупции, осуществляет рассмотрение нормативных правовых актов и проектов нормативных правовых актов, принятие которых входит в компетенцию органов местного самоуправления;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 xml:space="preserve">анализирует результаты работы по проведению антикоррупционной экспертизы с целью выявления причин возникновения норм, содержащих </w:t>
      </w:r>
      <w:proofErr w:type="spellStart"/>
      <w:r w:rsidRPr="0051311F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51311F">
        <w:rPr>
          <w:rFonts w:ascii="Times New Roman" w:hAnsi="Times New Roman" w:cs="Times New Roman"/>
          <w:sz w:val="28"/>
          <w:szCs w:val="28"/>
        </w:rPr>
        <w:t xml:space="preserve"> факторы, и выработки системных мероприятий, препятствующих их появлению в нормативных правовых актах, а также по совершенствованию деятельности органов местного самоуправления с точки зрения недопущения коррупции;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готовит предложения для рассмотрения Тверской городской Думой по проектам федеральных законов и законов Тверской области, направленных Законодательным Собранием Тверской области в Тверскую городскую Думу, в части, касающейся противодействия коррупции;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готовит предложения по совершенствованию законодательства в сфере правового обеспечения противодействия коррупции;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взаимодействует с федеральными органами государственной власти и их территориальными органами, федеральными государственными органами, прокуратурой Тверской области, органами государственной власти Тверской области, государственными органами Тверской области, органами местного самоуправления Тверской области;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взаимодействует с органами местного самоуправления иных муниципальных образований, изучает опыт деятельности указанных органов в сфере правового обеспечения противодействия коррупции;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информирует депутатов Тверской городской Думы о результатах деятельности Консультативного Совета;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осуществляет иные полномочия в соответствии с направлениями деятельности Консультативного Совета.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4. Организация деятельности Консультативного Совета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Основной формой работы Консультативного Совета являются его заседания, которые проводятся по мере необходимости.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Заседания могут быть как открытыми, так и закрытыми, могут проводиться выездные заседания.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Организация работы Консультативного Совета определяется Консультативным Советом самостоятельно.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Председатель Консультативного Совета: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lastRenderedPageBreak/>
        <w:t>организует работу Консультативного Совета;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созывает и проводит заседания Консультативного Совета;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представляет Консультативный Совет в отношениях с федеральными органами государственной власти и их территориальными органами, федеральными государственными органами, органами государственной власти Тверской области и иных субъектов Российской Федерации, органами местного самоуправления Тверской области;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принимает правовые акты в части деятельности Консультативного Совета;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определяет количественный и персональный состав Консультативного Совета;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осуществляет иные полномочия.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 работе Консультативного Совета могут быть привлечены специалисты, эксперты и другие лица.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Консультативный Совет принимает решения, которые носят рекомендательный характер.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Решение Консультативного Совета оформляется протоколом, который подписывается председателем Консультативного Совета.</w:t>
      </w:r>
    </w:p>
    <w:p w:rsidR="0051311F" w:rsidRPr="0051311F" w:rsidRDefault="005131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Информация, полученная Консультативным Советом в ходе рассмотрения вопроса,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5. Обеспечение деятельности Консультативного Совета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311F">
        <w:rPr>
          <w:rFonts w:ascii="Times New Roman" w:hAnsi="Times New Roman" w:cs="Times New Roman"/>
          <w:sz w:val="28"/>
          <w:szCs w:val="28"/>
        </w:rPr>
        <w:t>Организационное, документационное, информационное, материально-техническое и иное обеспечение деятельности Консультативного Совета осуществляется аппаратом Тверской городской Думы.</w:t>
      </w: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11F" w:rsidRPr="0051311F" w:rsidRDefault="0051311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73568F" w:rsidRPr="0051311F" w:rsidRDefault="0073568F">
      <w:pPr>
        <w:rPr>
          <w:rFonts w:ascii="Times New Roman" w:hAnsi="Times New Roman" w:cs="Times New Roman"/>
          <w:sz w:val="28"/>
          <w:szCs w:val="28"/>
        </w:rPr>
      </w:pPr>
    </w:p>
    <w:sectPr w:rsidR="0073568F" w:rsidRPr="0051311F" w:rsidSect="005131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11F"/>
    <w:rsid w:val="0051311F"/>
    <w:rsid w:val="0073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3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AE3DC5566D1002FC2CC61CE0EFF126A0E5C35724F4EC0E5243C5653BACC84B4FEE970E4218D734590D8DD0FyFX8L" TargetMode="External"/><Relationship Id="rId13" Type="http://schemas.openxmlformats.org/officeDocument/2006/relationships/hyperlink" Target="consultantplus://offline/ref=1CFAE3DC5566D1002FC2CC61CE0EFF126A0E5C35724F4EC0E5243C5653BACC84A6FEB17CE624937042858E8C4AA57F4D8BDF8BC8D543169Ay6X6L" TargetMode="External"/><Relationship Id="rId18" Type="http://schemas.openxmlformats.org/officeDocument/2006/relationships/hyperlink" Target="consultantplus://offline/ref=1CFAE3DC5566D1002FC2D26CD862A51C6E0702397B4E449FB07B670B04B3C6D3E1B1E83EA22992724587DBDA05A4230BDBCC88CDD54016856C7518y2XE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CFAE3DC5566D1002FC2CC61CE0EFF126A055531704B4EC0E5243C5653BACC84A6FEB17CE624937147858E8C4AA57F4D8BDF8BC8D543169Ay6X6L" TargetMode="External"/><Relationship Id="rId12" Type="http://schemas.openxmlformats.org/officeDocument/2006/relationships/hyperlink" Target="consultantplus://offline/ref=1CFAE3DC5566D1002FC2D26CD862A51C6E070239744D429EB07B670B04B3C6D3E1B1E83EA2299272458EDADB05A4230BDBCC88CDD54016856C7518y2XEL" TargetMode="External"/><Relationship Id="rId17" Type="http://schemas.openxmlformats.org/officeDocument/2006/relationships/hyperlink" Target="consultantplus://offline/ref=1CFAE3DC5566D1002FC2CC61CE0EFF126A045B31781A19C2B47132535BEA9694B0B7BE78F825936C478EDByDX5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FAE3DC5566D1002FC2D26CD862A51C6E070239744D429EB07B670B04B3C6D3E1B1E83EA2299272458EDAD405A4230BDBCC88CDD54016856C7518y2XE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FAE3DC5566D1002FC2D26CD862A51C6E070239744D429EB07B670B04B3C6D3E1B1E83EA2299272458EDAD805A4230BDBCC88CDD54016856C7518y2XEL" TargetMode="External"/><Relationship Id="rId11" Type="http://schemas.openxmlformats.org/officeDocument/2006/relationships/hyperlink" Target="consultantplus://offline/ref=1CFAE3DC5566D1002FC2D26CD862A51C6E070239744D429EB07B670B04B3C6D3E1B1E83EA2299272458EDAD805A4230BDBCC88CDD54016856C7518y2XE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CFAE3DC5566D1002FC2D26CD862A51C6E070239744D429EB07B670B04B3C6D3E1B1E83EA2299272458EDAD505A4230BDBCC88CDD54016856C7518y2XEL" TargetMode="External"/><Relationship Id="rId10" Type="http://schemas.openxmlformats.org/officeDocument/2006/relationships/hyperlink" Target="consultantplus://offline/ref=1CFAE3DC5566D1002FC2CC61CE0EFF126A055531704B4EC0E5243C5653BACC84A6FEB17CE624937046858E8C4AA57F4D8BDF8BC8D543169Ay6X6L" TargetMode="External"/><Relationship Id="rId19" Type="http://schemas.openxmlformats.org/officeDocument/2006/relationships/hyperlink" Target="consultantplus://offline/ref=1CFAE3DC5566D1002FC2D26CD862A51C6E0702397B4C4C96BE7B670B04B3C6D3E1B1E83EA22992724588DADB05A4230BDBCC88CDD54016856C7518y2X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FAE3DC5566D1002FC2CC61CE0EFF126A0E5C35724F4EC0E5243C5653BACC84A6FEB17CE624937042858E8C4AA57F4D8BDF8BC8D543169Ay6X6L" TargetMode="External"/><Relationship Id="rId14" Type="http://schemas.openxmlformats.org/officeDocument/2006/relationships/hyperlink" Target="consultantplus://offline/ref=1CFAE3DC5566D1002FC2D26CD862A51C6E070239744D429EB07B670B04B3C6D3E1B1E83EA2299272458EDADA05A4230BDBCC88CDD54016856C7518y2X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1</cp:revision>
  <dcterms:created xsi:type="dcterms:W3CDTF">2018-10-25T11:23:00Z</dcterms:created>
  <dcterms:modified xsi:type="dcterms:W3CDTF">2018-10-25T11:28:00Z</dcterms:modified>
</cp:coreProperties>
</file>