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8E8" w:rsidRDefault="002B58E8">
      <w:pPr>
        <w:pStyle w:val="ConsPlusTitlePage"/>
      </w:pPr>
      <w:r>
        <w:t xml:space="preserve">Документ предоставлен </w:t>
      </w:r>
      <w:hyperlink r:id="rId4" w:history="1">
        <w:r>
          <w:rPr>
            <w:color w:val="0000FF"/>
          </w:rPr>
          <w:t>КонсультантПлюс</w:t>
        </w:r>
      </w:hyperlink>
      <w:r>
        <w:br/>
      </w:r>
    </w:p>
    <w:p w:rsidR="002B58E8" w:rsidRDefault="002B58E8">
      <w:pPr>
        <w:pStyle w:val="ConsPlusNormal"/>
        <w:jc w:val="both"/>
        <w:outlineLvl w:val="0"/>
      </w:pPr>
    </w:p>
    <w:p w:rsidR="002B58E8" w:rsidRDefault="002B58E8">
      <w:pPr>
        <w:pStyle w:val="ConsPlusTitle"/>
        <w:jc w:val="center"/>
        <w:outlineLvl w:val="0"/>
      </w:pPr>
      <w:r>
        <w:t>ТВЕРСКАЯ ГОРОДСКАЯ ДУМА</w:t>
      </w:r>
    </w:p>
    <w:p w:rsidR="002B58E8" w:rsidRDefault="002B58E8">
      <w:pPr>
        <w:pStyle w:val="ConsPlusTitle"/>
        <w:jc w:val="center"/>
      </w:pPr>
    </w:p>
    <w:p w:rsidR="002B58E8" w:rsidRDefault="002B58E8">
      <w:pPr>
        <w:pStyle w:val="ConsPlusTitle"/>
        <w:jc w:val="center"/>
      </w:pPr>
      <w:r>
        <w:t>РЕШЕНИЕ</w:t>
      </w:r>
    </w:p>
    <w:p w:rsidR="002B58E8" w:rsidRDefault="002B58E8">
      <w:pPr>
        <w:pStyle w:val="ConsPlusTitle"/>
        <w:jc w:val="center"/>
      </w:pPr>
      <w:r>
        <w:t>от 25 марта 2010 г. N 75</w:t>
      </w:r>
    </w:p>
    <w:p w:rsidR="002B58E8" w:rsidRDefault="002B58E8">
      <w:pPr>
        <w:pStyle w:val="ConsPlusTitle"/>
        <w:jc w:val="center"/>
      </w:pPr>
    </w:p>
    <w:p w:rsidR="002B58E8" w:rsidRDefault="002B58E8">
      <w:pPr>
        <w:pStyle w:val="ConsPlusTitle"/>
        <w:jc w:val="center"/>
      </w:pPr>
      <w:r>
        <w:t>О ПРЕДСТАВЛЕНИИ ГРАЖДАНАМИ, ПРЕТЕНДУЮЩИМИ НА ЗАМЕЩЕНИЕ</w:t>
      </w:r>
    </w:p>
    <w:p w:rsidR="002B58E8" w:rsidRDefault="002B58E8">
      <w:pPr>
        <w:pStyle w:val="ConsPlusTitle"/>
        <w:jc w:val="center"/>
      </w:pPr>
      <w:r>
        <w:t>ДОЛЖНОСТЕЙ МУНИЦИПАЛЬНОЙ СЛУЖБЫ В ГОРОДЕ ТВЕРИ,</w:t>
      </w:r>
    </w:p>
    <w:p w:rsidR="002B58E8" w:rsidRDefault="002B58E8">
      <w:pPr>
        <w:pStyle w:val="ConsPlusTitle"/>
        <w:jc w:val="center"/>
      </w:pPr>
      <w:r>
        <w:t>И МУНИЦИПАЛЬНЫМИ СЛУЖАЩИМИ ГОРОДА ТВЕРИ СВЕДЕНИЙ О ДОХОДАХ,</w:t>
      </w:r>
    </w:p>
    <w:p w:rsidR="002B58E8" w:rsidRDefault="002B58E8">
      <w:pPr>
        <w:pStyle w:val="ConsPlusTitle"/>
        <w:jc w:val="center"/>
      </w:pPr>
      <w:r>
        <w:t>ОБ ИМУЩЕСТВЕ И ОБЯЗАТЕЛЬСТВАХ ИМУЩЕСТВЕННОГО ХАРАКТЕРА,</w:t>
      </w:r>
    </w:p>
    <w:p w:rsidR="002B58E8" w:rsidRDefault="002B58E8">
      <w:pPr>
        <w:pStyle w:val="ConsPlusTitle"/>
        <w:jc w:val="center"/>
      </w:pPr>
      <w:r>
        <w:t>А ТАКЖЕ СВЕДЕНИЙ О ДОХОДАХ, ОБ ИМУЩЕСТВЕ И ОБЯЗАТЕЛЬСТВАХ</w:t>
      </w:r>
    </w:p>
    <w:p w:rsidR="002B58E8" w:rsidRDefault="002B58E8">
      <w:pPr>
        <w:pStyle w:val="ConsPlusTitle"/>
        <w:jc w:val="center"/>
      </w:pPr>
      <w:r>
        <w:t>ИМУЩЕСТВЕННОГО ХАРАКТЕРА СВОИХ СУПРУГИ (СУПРУГА)</w:t>
      </w:r>
    </w:p>
    <w:p w:rsidR="002B58E8" w:rsidRDefault="002B58E8">
      <w:pPr>
        <w:pStyle w:val="ConsPlusTitle"/>
        <w:jc w:val="center"/>
      </w:pPr>
      <w:r>
        <w:t>И НЕСОВЕРШЕННОЛЕТНИХ ДЕТЕЙ</w:t>
      </w:r>
    </w:p>
    <w:p w:rsidR="002B58E8" w:rsidRDefault="002B58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58E8">
        <w:trPr>
          <w:jc w:val="center"/>
        </w:trPr>
        <w:tc>
          <w:tcPr>
            <w:tcW w:w="9294" w:type="dxa"/>
            <w:tcBorders>
              <w:top w:val="nil"/>
              <w:left w:val="single" w:sz="24" w:space="0" w:color="CED3F1"/>
              <w:bottom w:val="nil"/>
              <w:right w:val="single" w:sz="24" w:space="0" w:color="F4F3F8"/>
            </w:tcBorders>
            <w:shd w:val="clear" w:color="auto" w:fill="F4F3F8"/>
          </w:tcPr>
          <w:p w:rsidR="002B58E8" w:rsidRDefault="002B58E8">
            <w:pPr>
              <w:pStyle w:val="ConsPlusNormal"/>
              <w:jc w:val="center"/>
            </w:pPr>
            <w:r>
              <w:rPr>
                <w:color w:val="392C69"/>
              </w:rPr>
              <w:t>Список изменяющих документов</w:t>
            </w:r>
          </w:p>
          <w:p w:rsidR="002B58E8" w:rsidRDefault="002B58E8">
            <w:pPr>
              <w:pStyle w:val="ConsPlusNormal"/>
              <w:jc w:val="center"/>
            </w:pPr>
            <w:r>
              <w:rPr>
                <w:color w:val="392C69"/>
              </w:rPr>
              <w:t>(в ред. решений Тверской городской Думы</w:t>
            </w:r>
          </w:p>
          <w:p w:rsidR="002B58E8" w:rsidRDefault="002B58E8">
            <w:pPr>
              <w:pStyle w:val="ConsPlusNormal"/>
              <w:jc w:val="center"/>
            </w:pPr>
            <w:r>
              <w:rPr>
                <w:color w:val="392C69"/>
              </w:rPr>
              <w:t xml:space="preserve">от 29.05.2012 </w:t>
            </w:r>
            <w:hyperlink r:id="rId5" w:history="1">
              <w:r>
                <w:rPr>
                  <w:color w:val="0000FF"/>
                </w:rPr>
                <w:t>N 155</w:t>
              </w:r>
            </w:hyperlink>
            <w:r>
              <w:rPr>
                <w:color w:val="392C69"/>
              </w:rPr>
              <w:t xml:space="preserve">, от 27.08.2014 </w:t>
            </w:r>
            <w:hyperlink r:id="rId6" w:history="1">
              <w:r>
                <w:rPr>
                  <w:color w:val="0000FF"/>
                </w:rPr>
                <w:t>N 327</w:t>
              </w:r>
            </w:hyperlink>
            <w:r>
              <w:rPr>
                <w:color w:val="392C69"/>
              </w:rPr>
              <w:t>,</w:t>
            </w:r>
          </w:p>
          <w:p w:rsidR="002B58E8" w:rsidRDefault="002B58E8">
            <w:pPr>
              <w:pStyle w:val="ConsPlusNormal"/>
              <w:jc w:val="center"/>
            </w:pPr>
            <w:r>
              <w:rPr>
                <w:color w:val="392C69"/>
              </w:rPr>
              <w:t xml:space="preserve">от 25.11.2014 </w:t>
            </w:r>
            <w:hyperlink r:id="rId7" w:history="1">
              <w:r>
                <w:rPr>
                  <w:color w:val="0000FF"/>
                </w:rPr>
                <w:t>N 453</w:t>
              </w:r>
            </w:hyperlink>
            <w:r>
              <w:rPr>
                <w:color w:val="392C69"/>
              </w:rPr>
              <w:t>)</w:t>
            </w:r>
          </w:p>
        </w:tc>
      </w:tr>
    </w:tbl>
    <w:p w:rsidR="002B58E8" w:rsidRDefault="002B58E8">
      <w:pPr>
        <w:pStyle w:val="ConsPlusNormal"/>
        <w:jc w:val="both"/>
      </w:pPr>
    </w:p>
    <w:p w:rsidR="002B58E8" w:rsidRDefault="002B58E8">
      <w:pPr>
        <w:pStyle w:val="ConsPlusNormal"/>
        <w:ind w:firstLine="540"/>
        <w:jc w:val="both"/>
      </w:pPr>
      <w:r>
        <w:t xml:space="preserve">В соответствии с Федеральным </w:t>
      </w:r>
      <w:hyperlink r:id="rId8" w:history="1">
        <w:r>
          <w:rPr>
            <w:color w:val="0000FF"/>
          </w:rPr>
          <w:t>законом</w:t>
        </w:r>
      </w:hyperlink>
      <w:r>
        <w:t xml:space="preserve"> от 25.12.2008 N 273-ФЗ "О противодействии коррупции", Федеральным </w:t>
      </w:r>
      <w:hyperlink r:id="rId9" w:history="1">
        <w:r>
          <w:rPr>
            <w:color w:val="0000FF"/>
          </w:rPr>
          <w:t>законом</w:t>
        </w:r>
      </w:hyperlink>
      <w:r>
        <w:t xml:space="preserve"> от 02.03.2007 N 25-ФЗ "О муниципальной службе в Российской Федерации", Указами Президента Российской Федерации в области противодействия коррупции, </w:t>
      </w:r>
      <w:hyperlink r:id="rId10" w:history="1">
        <w:r>
          <w:rPr>
            <w:color w:val="0000FF"/>
          </w:rPr>
          <w:t>Законом</w:t>
        </w:r>
      </w:hyperlink>
      <w:r>
        <w:t xml:space="preserve"> Тверской области от 09.11.2007 N 121-ЗО "О регулировании отдельных вопросов муниципальной службы в Тверской области",</w:t>
      </w:r>
    </w:p>
    <w:p w:rsidR="002B58E8" w:rsidRDefault="002B58E8">
      <w:pPr>
        <w:pStyle w:val="ConsPlusNormal"/>
        <w:jc w:val="both"/>
      </w:pPr>
      <w:r>
        <w:t xml:space="preserve">(преамбула в ред. </w:t>
      </w:r>
      <w:hyperlink r:id="rId11" w:history="1">
        <w:r>
          <w:rPr>
            <w:color w:val="0000FF"/>
          </w:rPr>
          <w:t>решения</w:t>
        </w:r>
      </w:hyperlink>
      <w:r>
        <w:t xml:space="preserve"> Тверской городской Думы от 27.08.2014 N 327)</w:t>
      </w:r>
    </w:p>
    <w:p w:rsidR="002B58E8" w:rsidRDefault="002B58E8">
      <w:pPr>
        <w:pStyle w:val="ConsPlusNormal"/>
        <w:spacing w:before="220"/>
        <w:ind w:firstLine="540"/>
        <w:jc w:val="both"/>
      </w:pPr>
      <w:r>
        <w:t xml:space="preserve">1. Утвердить </w:t>
      </w:r>
      <w:hyperlink w:anchor="P41" w:history="1">
        <w:r>
          <w:rPr>
            <w:color w:val="0000FF"/>
          </w:rPr>
          <w:t>Порядок</w:t>
        </w:r>
      </w:hyperlink>
      <w:r>
        <w:t xml:space="preserve"> представления гражданами, претендующими на замещение должностей муниципальной службы в городе Твери, включенных в соответствующий перечень, муниципальными служащими, замещающими указанные должности, сведений о полученных ими доходах, об имуществе, принадлежащем им на праве собственности, и об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(приложение 1).</w:t>
      </w:r>
    </w:p>
    <w:p w:rsidR="002B58E8" w:rsidRDefault="002B58E8">
      <w:pPr>
        <w:pStyle w:val="ConsPlusNormal"/>
        <w:jc w:val="both"/>
      </w:pPr>
      <w:r>
        <w:t xml:space="preserve">(п. 1 в ред. </w:t>
      </w:r>
      <w:hyperlink r:id="rId12" w:history="1">
        <w:r>
          <w:rPr>
            <w:color w:val="0000FF"/>
          </w:rPr>
          <w:t>решения</w:t>
        </w:r>
      </w:hyperlink>
      <w:r>
        <w:t xml:space="preserve"> Тверской городской Думы от 27.08.2014 N 327)</w:t>
      </w:r>
    </w:p>
    <w:p w:rsidR="002B58E8" w:rsidRDefault="002B58E8">
      <w:pPr>
        <w:pStyle w:val="ConsPlusNormal"/>
        <w:spacing w:before="220"/>
        <w:ind w:firstLine="540"/>
        <w:jc w:val="both"/>
      </w:pPr>
      <w:r>
        <w:t xml:space="preserve">2. Утвердить </w:t>
      </w:r>
      <w:hyperlink w:anchor="P178" w:history="1">
        <w:r>
          <w:rPr>
            <w:color w:val="0000FF"/>
          </w:rPr>
          <w:t>Перечень</w:t>
        </w:r>
      </w:hyperlink>
      <w:r>
        <w:t xml:space="preserve"> должностей муниципальной службы в городе Твери, при назначении на которые граждане и при замещении которых муниципальные служащие города Твери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(приложение 2).</w:t>
      </w:r>
    </w:p>
    <w:p w:rsidR="002B58E8" w:rsidRDefault="002B58E8">
      <w:pPr>
        <w:pStyle w:val="ConsPlusNormal"/>
        <w:spacing w:before="220"/>
        <w:ind w:firstLine="540"/>
        <w:jc w:val="both"/>
      </w:pPr>
      <w:r>
        <w:t xml:space="preserve">3. Утвердить </w:t>
      </w:r>
      <w:hyperlink w:anchor="P230" w:history="1">
        <w:r>
          <w:rPr>
            <w:color w:val="0000FF"/>
          </w:rPr>
          <w:t>Порядок</w:t>
        </w:r>
      </w:hyperlink>
      <w:r>
        <w:t xml:space="preserve"> организации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городе Твери,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(приложение 3).</w:t>
      </w:r>
    </w:p>
    <w:p w:rsidR="002B58E8" w:rsidRDefault="002B58E8">
      <w:pPr>
        <w:pStyle w:val="ConsPlusNormal"/>
        <w:jc w:val="both"/>
      </w:pPr>
      <w:r>
        <w:t xml:space="preserve">(п. 3 в ред. </w:t>
      </w:r>
      <w:hyperlink r:id="rId13" w:history="1">
        <w:r>
          <w:rPr>
            <w:color w:val="0000FF"/>
          </w:rPr>
          <w:t>решения</w:t>
        </w:r>
      </w:hyperlink>
      <w:r>
        <w:t xml:space="preserve"> Тверской городской Думы от 27.08.2014 N 327)</w:t>
      </w:r>
    </w:p>
    <w:p w:rsidR="002B58E8" w:rsidRDefault="002B58E8">
      <w:pPr>
        <w:pStyle w:val="ConsPlusNormal"/>
        <w:spacing w:before="220"/>
        <w:ind w:firstLine="540"/>
        <w:jc w:val="both"/>
      </w:pPr>
      <w:r>
        <w:t xml:space="preserve">4. Руководителям Тверской городской Думы, администрации города Твери, избирательной </w:t>
      </w:r>
      <w:r>
        <w:lastRenderedPageBreak/>
        <w:t xml:space="preserve">комиссии города Твери (муниципального органа) в соответствии с </w:t>
      </w:r>
      <w:hyperlink w:anchor="P178" w:history="1">
        <w:r>
          <w:rPr>
            <w:color w:val="0000FF"/>
          </w:rPr>
          <w:t>перечнем</w:t>
        </w:r>
      </w:hyperlink>
      <w:r>
        <w:t xml:space="preserve"> должностей, утвержденным настоящим решением, утвердить перечни конкретных должностей муниципальной службы в соответствующих органах местного самоуправления и муниципальном органе,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B58E8" w:rsidRDefault="002B58E8">
      <w:pPr>
        <w:pStyle w:val="ConsPlusNormal"/>
        <w:spacing w:before="220"/>
        <w:ind w:firstLine="540"/>
        <w:jc w:val="both"/>
      </w:pPr>
      <w:r>
        <w:t>5. Настоящее решение вступает в силу со дня его официального опубликования.</w:t>
      </w:r>
    </w:p>
    <w:p w:rsidR="002B58E8" w:rsidRDefault="002B58E8">
      <w:pPr>
        <w:pStyle w:val="ConsPlusNormal"/>
        <w:spacing w:before="220"/>
        <w:ind w:firstLine="540"/>
        <w:jc w:val="both"/>
      </w:pPr>
      <w:r>
        <w:t>6. Опубликовать настоящее решение в средствах массовой информации.</w:t>
      </w:r>
    </w:p>
    <w:p w:rsidR="002B58E8" w:rsidRDefault="002B58E8">
      <w:pPr>
        <w:pStyle w:val="ConsPlusNormal"/>
        <w:spacing w:before="220"/>
        <w:ind w:firstLine="540"/>
        <w:jc w:val="both"/>
      </w:pPr>
      <w:r>
        <w:t>7. Контроль за выполнением решения возложить на постоянный комитет по вопросам местного самоуправления (С.М. Аксенов).</w:t>
      </w:r>
    </w:p>
    <w:p w:rsidR="002B58E8" w:rsidRDefault="002B58E8">
      <w:pPr>
        <w:pStyle w:val="ConsPlusNormal"/>
        <w:jc w:val="both"/>
      </w:pPr>
    </w:p>
    <w:p w:rsidR="002B58E8" w:rsidRDefault="002B58E8">
      <w:pPr>
        <w:pStyle w:val="ConsPlusNormal"/>
        <w:jc w:val="right"/>
      </w:pPr>
      <w:r>
        <w:t>Глава города Твери</w:t>
      </w:r>
    </w:p>
    <w:p w:rsidR="002B58E8" w:rsidRDefault="002B58E8">
      <w:pPr>
        <w:pStyle w:val="ConsPlusNormal"/>
        <w:jc w:val="right"/>
      </w:pPr>
      <w:r>
        <w:t>В.И.БАБИЧЕВ</w:t>
      </w: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right"/>
        <w:outlineLvl w:val="0"/>
      </w:pPr>
      <w:r>
        <w:t>Приложение 1</w:t>
      </w:r>
    </w:p>
    <w:p w:rsidR="002B58E8" w:rsidRDefault="002B58E8">
      <w:pPr>
        <w:pStyle w:val="ConsPlusNormal"/>
        <w:jc w:val="right"/>
      </w:pPr>
      <w:r>
        <w:t>к решению Тверской городской Думы</w:t>
      </w:r>
    </w:p>
    <w:p w:rsidR="002B58E8" w:rsidRDefault="002B58E8">
      <w:pPr>
        <w:pStyle w:val="ConsPlusNormal"/>
        <w:jc w:val="right"/>
      </w:pPr>
      <w:r>
        <w:t>от 25 марта 2010 г. N 75</w:t>
      </w:r>
    </w:p>
    <w:p w:rsidR="002B58E8" w:rsidRDefault="002B58E8">
      <w:pPr>
        <w:pStyle w:val="ConsPlusNormal"/>
        <w:jc w:val="both"/>
      </w:pPr>
    </w:p>
    <w:p w:rsidR="002B58E8" w:rsidRDefault="002B58E8">
      <w:pPr>
        <w:pStyle w:val="ConsPlusNormal"/>
        <w:jc w:val="center"/>
      </w:pPr>
      <w:bookmarkStart w:id="0" w:name="P41"/>
      <w:bookmarkEnd w:id="0"/>
      <w:r>
        <w:t>ПОРЯДОК</w:t>
      </w:r>
    </w:p>
    <w:p w:rsidR="002B58E8" w:rsidRDefault="002B58E8">
      <w:pPr>
        <w:pStyle w:val="ConsPlusNormal"/>
        <w:jc w:val="center"/>
      </w:pPr>
      <w:r>
        <w:t>представления гражданами, претендующими на замещение</w:t>
      </w:r>
    </w:p>
    <w:p w:rsidR="002B58E8" w:rsidRDefault="002B58E8">
      <w:pPr>
        <w:pStyle w:val="ConsPlusNormal"/>
        <w:jc w:val="center"/>
      </w:pPr>
      <w:r>
        <w:t>должностей муниципальной службы в городе Твери,</w:t>
      </w:r>
    </w:p>
    <w:p w:rsidR="002B58E8" w:rsidRDefault="002B58E8">
      <w:pPr>
        <w:pStyle w:val="ConsPlusNormal"/>
        <w:jc w:val="center"/>
      </w:pPr>
      <w:r>
        <w:t>включенных в соответствующий перечень, муниципальными</w:t>
      </w:r>
    </w:p>
    <w:p w:rsidR="002B58E8" w:rsidRDefault="002B58E8">
      <w:pPr>
        <w:pStyle w:val="ConsPlusNormal"/>
        <w:jc w:val="center"/>
      </w:pPr>
      <w:r>
        <w:t>служащими, замещающими указанные должности, сведений</w:t>
      </w:r>
    </w:p>
    <w:p w:rsidR="002B58E8" w:rsidRDefault="002B58E8">
      <w:pPr>
        <w:pStyle w:val="ConsPlusNormal"/>
        <w:jc w:val="center"/>
      </w:pPr>
      <w:r>
        <w:t>о полученных ими доходах, об имуществе, принадлежащем</w:t>
      </w:r>
    </w:p>
    <w:p w:rsidR="002B58E8" w:rsidRDefault="002B58E8">
      <w:pPr>
        <w:pStyle w:val="ConsPlusNormal"/>
        <w:jc w:val="center"/>
      </w:pPr>
      <w:r>
        <w:t>им на праве собственности, и об обязательствах</w:t>
      </w:r>
    </w:p>
    <w:p w:rsidR="002B58E8" w:rsidRDefault="002B58E8">
      <w:pPr>
        <w:pStyle w:val="ConsPlusNormal"/>
        <w:jc w:val="center"/>
      </w:pPr>
      <w:r>
        <w:t>имущественного характера, а также сведений о доходах</w:t>
      </w:r>
    </w:p>
    <w:p w:rsidR="002B58E8" w:rsidRDefault="002B58E8">
      <w:pPr>
        <w:pStyle w:val="ConsPlusNormal"/>
        <w:jc w:val="center"/>
      </w:pPr>
      <w:r>
        <w:t>супруги (супруга) и несовершеннолетних детей, об имуществе,</w:t>
      </w:r>
    </w:p>
    <w:p w:rsidR="002B58E8" w:rsidRDefault="002B58E8">
      <w:pPr>
        <w:pStyle w:val="ConsPlusNormal"/>
        <w:jc w:val="center"/>
      </w:pPr>
      <w:r>
        <w:t>принадлежащем им на праве собственности, и об их</w:t>
      </w:r>
    </w:p>
    <w:p w:rsidR="002B58E8" w:rsidRDefault="002B58E8">
      <w:pPr>
        <w:pStyle w:val="ConsPlusNormal"/>
        <w:jc w:val="center"/>
      </w:pPr>
      <w:r>
        <w:t>обязательствах имущественного характера</w:t>
      </w:r>
    </w:p>
    <w:p w:rsidR="002B58E8" w:rsidRDefault="002B58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58E8">
        <w:trPr>
          <w:jc w:val="center"/>
        </w:trPr>
        <w:tc>
          <w:tcPr>
            <w:tcW w:w="9294" w:type="dxa"/>
            <w:tcBorders>
              <w:top w:val="nil"/>
              <w:left w:val="single" w:sz="24" w:space="0" w:color="CED3F1"/>
              <w:bottom w:val="nil"/>
              <w:right w:val="single" w:sz="24" w:space="0" w:color="F4F3F8"/>
            </w:tcBorders>
            <w:shd w:val="clear" w:color="auto" w:fill="F4F3F8"/>
          </w:tcPr>
          <w:p w:rsidR="002B58E8" w:rsidRDefault="002B58E8">
            <w:pPr>
              <w:pStyle w:val="ConsPlusNormal"/>
              <w:jc w:val="center"/>
            </w:pPr>
            <w:r>
              <w:rPr>
                <w:color w:val="392C69"/>
              </w:rPr>
              <w:t>Список изменяющих документов</w:t>
            </w:r>
          </w:p>
          <w:p w:rsidR="002B58E8" w:rsidRDefault="002B58E8">
            <w:pPr>
              <w:pStyle w:val="ConsPlusNormal"/>
              <w:jc w:val="center"/>
            </w:pPr>
            <w:r>
              <w:rPr>
                <w:color w:val="392C69"/>
              </w:rPr>
              <w:t>(в ред. решений Тверской городской Думы</w:t>
            </w:r>
          </w:p>
          <w:p w:rsidR="002B58E8" w:rsidRDefault="002B58E8">
            <w:pPr>
              <w:pStyle w:val="ConsPlusNormal"/>
              <w:jc w:val="center"/>
            </w:pPr>
            <w:r>
              <w:rPr>
                <w:color w:val="392C69"/>
              </w:rPr>
              <w:t xml:space="preserve">от 27.08.2014 </w:t>
            </w:r>
            <w:hyperlink r:id="rId14" w:history="1">
              <w:r>
                <w:rPr>
                  <w:color w:val="0000FF"/>
                </w:rPr>
                <w:t>N 327</w:t>
              </w:r>
            </w:hyperlink>
            <w:r>
              <w:rPr>
                <w:color w:val="392C69"/>
              </w:rPr>
              <w:t xml:space="preserve">, от 25.11.2014 </w:t>
            </w:r>
            <w:hyperlink r:id="rId15" w:history="1">
              <w:r>
                <w:rPr>
                  <w:color w:val="0000FF"/>
                </w:rPr>
                <w:t>N 453</w:t>
              </w:r>
            </w:hyperlink>
            <w:r>
              <w:rPr>
                <w:color w:val="392C69"/>
              </w:rPr>
              <w:t>)</w:t>
            </w:r>
          </w:p>
        </w:tc>
      </w:tr>
    </w:tbl>
    <w:p w:rsidR="002B58E8" w:rsidRDefault="002B58E8">
      <w:pPr>
        <w:pStyle w:val="ConsPlusNormal"/>
        <w:jc w:val="both"/>
      </w:pPr>
    </w:p>
    <w:p w:rsidR="002B58E8" w:rsidRDefault="002B58E8">
      <w:pPr>
        <w:pStyle w:val="ConsPlusNormal"/>
        <w:ind w:firstLine="540"/>
        <w:jc w:val="both"/>
      </w:pPr>
      <w:r>
        <w:t>1. Настоящий Порядок устанавливает процедуру представления гражданами, претендующими на замещение должностей муниципальной службы в городе Твери, включенных в соответствующий перечень, и муниципальными служащими города Твери,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2B58E8" w:rsidRDefault="002B58E8">
      <w:pPr>
        <w:pStyle w:val="ConsPlusNormal"/>
        <w:spacing w:before="220"/>
        <w:ind w:firstLine="540"/>
        <w:jc w:val="both"/>
      </w:pPr>
      <w:bookmarkStart w:id="1" w:name="P57"/>
      <w:bookmarkEnd w:id="1"/>
      <w:r>
        <w:t xml:space="preserve">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 на гражданина, претендующего на замещение должности муниципальной службы (далее - </w:t>
      </w:r>
      <w:r>
        <w:lastRenderedPageBreak/>
        <w:t xml:space="preserve">гражданин), предусмотренной </w:t>
      </w:r>
      <w:hyperlink w:anchor="P178" w:history="1">
        <w:r>
          <w:rPr>
            <w:color w:val="0000FF"/>
          </w:rPr>
          <w:t>Перечнем</w:t>
        </w:r>
      </w:hyperlink>
      <w:r>
        <w:t xml:space="preserve"> должностей, утвержденным в соответствии с </w:t>
      </w:r>
      <w:hyperlink r:id="rId16" w:history="1">
        <w:r>
          <w:rPr>
            <w:color w:val="0000FF"/>
          </w:rPr>
          <w:t>решением</w:t>
        </w:r>
      </w:hyperlink>
      <w:r>
        <w:t xml:space="preserve"> Тверской городской Думы от 07.10.1996 N 103 "О Положении о муниципальной службе в городе Твери", и на муниципального служащего, замещающего должность муниципальной службы (далее - муниципальный служащий), предусмотренную </w:t>
      </w:r>
      <w:hyperlink w:anchor="P178" w:history="1">
        <w:r>
          <w:rPr>
            <w:color w:val="0000FF"/>
          </w:rPr>
          <w:t>Перечнем</w:t>
        </w:r>
      </w:hyperlink>
      <w:r>
        <w:t xml:space="preserve"> должностей, утвержденным в соответствии с </w:t>
      </w:r>
      <w:hyperlink r:id="rId17" w:history="1">
        <w:r>
          <w:rPr>
            <w:color w:val="0000FF"/>
          </w:rPr>
          <w:t>решением</w:t>
        </w:r>
      </w:hyperlink>
      <w:r>
        <w:t xml:space="preserve"> Тверской городской Думы от 07.10.1996 N 103 "О Положении о муниципальной службе в городе Твери".</w:t>
      </w:r>
    </w:p>
    <w:p w:rsidR="002B58E8" w:rsidRDefault="002B58E8">
      <w:pPr>
        <w:pStyle w:val="ConsPlusNormal"/>
        <w:spacing w:before="220"/>
        <w:ind w:firstLine="540"/>
        <w:jc w:val="both"/>
      </w:pPr>
      <w:r>
        <w:t>3. Сведения о доходах, об имуществе и обязательствах имущественного характера представляются:</w:t>
      </w:r>
    </w:p>
    <w:p w:rsidR="002B58E8" w:rsidRDefault="002B58E8">
      <w:pPr>
        <w:pStyle w:val="ConsPlusNormal"/>
        <w:spacing w:before="220"/>
        <w:ind w:firstLine="540"/>
        <w:jc w:val="both"/>
      </w:pPr>
      <w:bookmarkStart w:id="2" w:name="P59"/>
      <w:bookmarkEnd w:id="2"/>
      <w:r>
        <w:t xml:space="preserve">1) гражданами, претендующими на замещение должностей муниципальной службы, предусмотренных </w:t>
      </w:r>
      <w:hyperlink w:anchor="P178" w:history="1">
        <w:r>
          <w:rPr>
            <w:color w:val="0000FF"/>
          </w:rPr>
          <w:t>Перечнем</w:t>
        </w:r>
      </w:hyperlink>
      <w:r>
        <w:t xml:space="preserve"> должностей (далее - Перечень), указанным в </w:t>
      </w:r>
      <w:hyperlink w:anchor="P57" w:history="1">
        <w:r>
          <w:rPr>
            <w:color w:val="0000FF"/>
          </w:rPr>
          <w:t>пункте 2</w:t>
        </w:r>
      </w:hyperlink>
      <w:r>
        <w:t xml:space="preserve"> настоящего Порядка;</w:t>
      </w:r>
    </w:p>
    <w:p w:rsidR="002B58E8" w:rsidRDefault="002B58E8">
      <w:pPr>
        <w:pStyle w:val="ConsPlusNormal"/>
        <w:spacing w:before="220"/>
        <w:ind w:firstLine="540"/>
        <w:jc w:val="both"/>
      </w:pPr>
      <w:bookmarkStart w:id="3" w:name="P60"/>
      <w:bookmarkEnd w:id="3"/>
      <w:r>
        <w:t xml:space="preserve">2) муниципальными служащими, замещающими должности муниципальной службы, предусмотренные </w:t>
      </w:r>
      <w:hyperlink w:anchor="P178" w:history="1">
        <w:r>
          <w:rPr>
            <w:color w:val="0000FF"/>
          </w:rPr>
          <w:t>Перечнем</w:t>
        </w:r>
      </w:hyperlink>
      <w:r>
        <w:t xml:space="preserve">, указанным в </w:t>
      </w:r>
      <w:hyperlink w:anchor="P57" w:history="1">
        <w:r>
          <w:rPr>
            <w:color w:val="0000FF"/>
          </w:rPr>
          <w:t>пункте 2</w:t>
        </w:r>
      </w:hyperlink>
      <w:r>
        <w:t xml:space="preserve"> настоящего Порядка, - ежегодно не позднее 30 апреля года, следующего за отчетным.</w:t>
      </w:r>
    </w:p>
    <w:p w:rsidR="002B58E8" w:rsidRDefault="002B58E8">
      <w:pPr>
        <w:pStyle w:val="ConsPlusNormal"/>
        <w:spacing w:before="220"/>
        <w:ind w:firstLine="540"/>
        <w:jc w:val="both"/>
      </w:pPr>
      <w:bookmarkStart w:id="4" w:name="P61"/>
      <w:bookmarkEnd w:id="4"/>
      <w:r>
        <w:t>4. Гражданин, претендующий на замещение должности муниципальной службы, включенной в Перечень, представляет:</w:t>
      </w:r>
    </w:p>
    <w:p w:rsidR="002B58E8" w:rsidRDefault="002B58E8">
      <w:pPr>
        <w:pStyle w:val="ConsPlusNormal"/>
        <w:spacing w:before="220"/>
        <w:ind w:firstLine="540"/>
        <w:jc w:val="both"/>
      </w:pPr>
      <w: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1 число месяца, предшествующего месяцу подачи документов для замещения должности муниципальной службы (на отчетную дату), по форме </w:t>
      </w:r>
      <w:hyperlink r:id="rId18" w:history="1">
        <w:r>
          <w:rPr>
            <w:color w:val="0000FF"/>
          </w:rPr>
          <w:t>справки</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от 23.06.2014 N 460);</w:t>
      </w:r>
    </w:p>
    <w:p w:rsidR="002B58E8" w:rsidRDefault="002B58E8">
      <w:pPr>
        <w:pStyle w:val="ConsPlusNormal"/>
        <w:jc w:val="both"/>
      </w:pPr>
      <w:r>
        <w:t xml:space="preserve">(в ред. </w:t>
      </w:r>
      <w:hyperlink r:id="rId19" w:history="1">
        <w:r>
          <w:rPr>
            <w:color w:val="0000FF"/>
          </w:rPr>
          <w:t>решения</w:t>
        </w:r>
      </w:hyperlink>
      <w:r>
        <w:t xml:space="preserve"> Тверской городской Думы от 25.11.2014 N 453)</w:t>
      </w:r>
    </w:p>
    <w:p w:rsidR="002B58E8" w:rsidRDefault="002B58E8">
      <w:pPr>
        <w:pStyle w:val="ConsPlusNormal"/>
        <w:spacing w:before="220"/>
        <w:ind w:firstLine="540"/>
        <w:jc w:val="both"/>
      </w:pPr>
      <w: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по форме </w:t>
      </w:r>
      <w:hyperlink r:id="rId20" w:history="1">
        <w:r>
          <w:rPr>
            <w:color w:val="0000FF"/>
          </w:rPr>
          <w:t>справки</w:t>
        </w:r>
      </w:hyperlink>
      <w:r>
        <w:t>, утвержденной Указом Президента Российской Федерации от 23.06.2014 N 460.</w:t>
      </w:r>
    </w:p>
    <w:p w:rsidR="002B58E8" w:rsidRDefault="002B58E8">
      <w:pPr>
        <w:pStyle w:val="ConsPlusNormal"/>
        <w:jc w:val="both"/>
      </w:pPr>
      <w:r>
        <w:t xml:space="preserve">(в ред. </w:t>
      </w:r>
      <w:hyperlink r:id="rId21" w:history="1">
        <w:r>
          <w:rPr>
            <w:color w:val="0000FF"/>
          </w:rPr>
          <w:t>решения</w:t>
        </w:r>
      </w:hyperlink>
      <w:r>
        <w:t xml:space="preserve"> Тверской городской Думы от 25.11.2014 N 453)</w:t>
      </w:r>
    </w:p>
    <w:p w:rsidR="002B58E8" w:rsidRDefault="002B58E8">
      <w:pPr>
        <w:pStyle w:val="ConsPlusNormal"/>
        <w:spacing w:before="220"/>
        <w:ind w:firstLine="540"/>
        <w:jc w:val="both"/>
      </w:pPr>
      <w:r>
        <w:t xml:space="preserve">5. Муниципальный служащий, замещающий должность муниципальной службы, включенную в </w:t>
      </w:r>
      <w:hyperlink w:anchor="P178" w:history="1">
        <w:r>
          <w:rPr>
            <w:color w:val="0000FF"/>
          </w:rPr>
          <w:t>Перечень</w:t>
        </w:r>
      </w:hyperlink>
      <w:r>
        <w:t>, представляет ежегодно:</w:t>
      </w:r>
    </w:p>
    <w:p w:rsidR="002B58E8" w:rsidRDefault="002B58E8">
      <w:pPr>
        <w:pStyle w:val="ConsPlusNormal"/>
        <w:spacing w:before="220"/>
        <w:ind w:firstLine="540"/>
        <w:jc w:val="both"/>
      </w:pPr>
      <w: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w:t>
      </w:r>
      <w:hyperlink r:id="rId22" w:history="1">
        <w:r>
          <w:rPr>
            <w:color w:val="0000FF"/>
          </w:rPr>
          <w:t>справки</w:t>
        </w:r>
      </w:hyperlink>
      <w:r>
        <w:t>, утвержденной Указом Президента Российской Федерации от 23.06.2014 N 460;</w:t>
      </w:r>
    </w:p>
    <w:p w:rsidR="002B58E8" w:rsidRDefault="002B58E8">
      <w:pPr>
        <w:pStyle w:val="ConsPlusNormal"/>
        <w:jc w:val="both"/>
      </w:pPr>
      <w:r>
        <w:t xml:space="preserve">(в ред. </w:t>
      </w:r>
      <w:hyperlink r:id="rId23" w:history="1">
        <w:r>
          <w:rPr>
            <w:color w:val="0000FF"/>
          </w:rPr>
          <w:t>решения</w:t>
        </w:r>
      </w:hyperlink>
      <w:r>
        <w:t xml:space="preserve"> Тверской городской Думы от 25.11.2014 N 453)</w:t>
      </w:r>
    </w:p>
    <w:p w:rsidR="002B58E8" w:rsidRDefault="002B58E8">
      <w:pPr>
        <w:pStyle w:val="ConsPlusNormal"/>
        <w:spacing w:before="220"/>
        <w:ind w:firstLine="540"/>
        <w:jc w:val="both"/>
      </w:pPr>
      <w:r>
        <w:t xml:space="preserve">2) сведения о доходах супруги (супруга) и несовершеннолетних детей, полученных за </w:t>
      </w:r>
      <w:r>
        <w:lastRenderedPageBreak/>
        <w:t xml:space="preserve">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 </w:t>
      </w:r>
      <w:hyperlink r:id="rId24" w:history="1">
        <w:r>
          <w:rPr>
            <w:color w:val="0000FF"/>
          </w:rPr>
          <w:t>справки</w:t>
        </w:r>
      </w:hyperlink>
      <w:r>
        <w:t>, утвержденной Указом Президента Российской Федерации от 23.06.2014 N 460.</w:t>
      </w:r>
    </w:p>
    <w:p w:rsidR="002B58E8" w:rsidRDefault="002B58E8">
      <w:pPr>
        <w:pStyle w:val="ConsPlusNormal"/>
        <w:jc w:val="both"/>
      </w:pPr>
      <w:r>
        <w:t xml:space="preserve">(в ред. </w:t>
      </w:r>
      <w:hyperlink r:id="rId25" w:history="1">
        <w:r>
          <w:rPr>
            <w:color w:val="0000FF"/>
          </w:rPr>
          <w:t>решения</w:t>
        </w:r>
      </w:hyperlink>
      <w:r>
        <w:t xml:space="preserve"> Тверской городской Думы от 25.11.2014 N 453)</w:t>
      </w:r>
    </w:p>
    <w:p w:rsidR="002B58E8" w:rsidRDefault="002B58E8">
      <w:pPr>
        <w:pStyle w:val="ConsPlusNormal"/>
        <w:spacing w:before="220"/>
        <w:ind w:firstLine="540"/>
        <w:jc w:val="both"/>
      </w:pPr>
      <w:r>
        <w:t xml:space="preserve">6. Муниципальный служащий, замещающий должность муниципальной службы, не включенную в </w:t>
      </w:r>
      <w:hyperlink w:anchor="P178" w:history="1">
        <w:r>
          <w:rPr>
            <w:color w:val="0000FF"/>
          </w:rPr>
          <w:t>Перечень</w:t>
        </w:r>
      </w:hyperlink>
      <w:r>
        <w:t xml:space="preserve">, утвержденный в соответствии с </w:t>
      </w:r>
      <w:hyperlink r:id="rId26" w:history="1">
        <w:r>
          <w:rPr>
            <w:color w:val="0000FF"/>
          </w:rPr>
          <w:t>решением</w:t>
        </w:r>
      </w:hyperlink>
      <w:r>
        <w:t xml:space="preserve"> Тверской городской Думы от 07.10.1996 N 103 "О Положении о муниципальной службе в городе Твери", и претендующий на замещение должности муниципальной службы, включенной в этот </w:t>
      </w:r>
      <w:hyperlink w:anchor="P178" w:history="1">
        <w:r>
          <w:rPr>
            <w:color w:val="0000FF"/>
          </w:rPr>
          <w:t>Перечень</w:t>
        </w:r>
      </w:hyperlink>
      <w:r>
        <w:t xml:space="preserve">, представляет указанные сведения в соответствии с </w:t>
      </w:r>
      <w:hyperlink w:anchor="P57" w:history="1">
        <w:r>
          <w:rPr>
            <w:color w:val="0000FF"/>
          </w:rPr>
          <w:t>пунктом 2</w:t>
        </w:r>
      </w:hyperlink>
      <w:r>
        <w:t xml:space="preserve">, </w:t>
      </w:r>
      <w:hyperlink w:anchor="P59" w:history="1">
        <w:r>
          <w:rPr>
            <w:color w:val="0000FF"/>
          </w:rPr>
          <w:t>подпунктом 1 пункта 3</w:t>
        </w:r>
      </w:hyperlink>
      <w:r>
        <w:t xml:space="preserve"> и </w:t>
      </w:r>
      <w:hyperlink w:anchor="P61" w:history="1">
        <w:r>
          <w:rPr>
            <w:color w:val="0000FF"/>
          </w:rPr>
          <w:t>пунктом 4</w:t>
        </w:r>
      </w:hyperlink>
      <w:r>
        <w:t xml:space="preserve"> настоящего Порядка.</w:t>
      </w:r>
    </w:p>
    <w:p w:rsidR="002B58E8" w:rsidRDefault="002B58E8">
      <w:pPr>
        <w:pStyle w:val="ConsPlusNormal"/>
        <w:spacing w:before="220"/>
        <w:ind w:firstLine="540"/>
        <w:jc w:val="both"/>
      </w:pPr>
      <w:r>
        <w:t>7. Сведения о доходах, об имуществе и обязательствах имущественного характера представляются в кадровую службу соответствующего органа местного самоуправления, муниципального органа.</w:t>
      </w:r>
    </w:p>
    <w:p w:rsidR="002B58E8" w:rsidRDefault="002B58E8">
      <w:pPr>
        <w:pStyle w:val="ConsPlusNormal"/>
        <w:spacing w:before="220"/>
        <w:ind w:firstLine="540"/>
        <w:jc w:val="both"/>
      </w:pPr>
      <w:r>
        <w:t>8. В случае, если гражданин или муниципальный служащий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2B58E8" w:rsidRDefault="002B58E8">
      <w:pPr>
        <w:pStyle w:val="ConsPlusNormal"/>
        <w:spacing w:before="220"/>
        <w:ind w:firstLine="540"/>
        <w:jc w:val="both"/>
      </w:pPr>
      <w:r>
        <w:t xml:space="preserve">Уточненные сведения, представленные гражданином или муниципальным служащим после истечения срока, указанного в </w:t>
      </w:r>
      <w:hyperlink w:anchor="P60" w:history="1">
        <w:r>
          <w:rPr>
            <w:color w:val="0000FF"/>
          </w:rPr>
          <w:t>подпункте 2 пункта 3</w:t>
        </w:r>
      </w:hyperlink>
      <w:r>
        <w:t xml:space="preserve"> настоящего Порядка, не считаются представленными с нарушением срока.</w:t>
      </w:r>
    </w:p>
    <w:p w:rsidR="002B58E8" w:rsidRDefault="002B58E8">
      <w:pPr>
        <w:pStyle w:val="ConsPlusNormal"/>
        <w:spacing w:before="220"/>
        <w:ind w:firstLine="540"/>
        <w:jc w:val="both"/>
      </w:pPr>
      <w: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на муниципальной службе.</w:t>
      </w:r>
    </w:p>
    <w:p w:rsidR="002B58E8" w:rsidRDefault="002B58E8">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представителем нанимателя (руководителем) или лицом, которому такие полномочия предоставлены представителем нанимателя (руководителем), в соответствии с законодательством Российской Федерации в порядке, установленном приложением 3 к настоящему решению Тверской городской Думы.</w:t>
      </w:r>
    </w:p>
    <w:p w:rsidR="002B58E8" w:rsidRDefault="002B58E8">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Порядком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B58E8" w:rsidRDefault="002B58E8">
      <w:pPr>
        <w:pStyle w:val="ConsPlusNormal"/>
        <w:spacing w:before="220"/>
        <w:ind w:firstLine="540"/>
        <w:jc w:val="both"/>
      </w:pPr>
      <w: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B58E8" w:rsidRDefault="002B58E8">
      <w:pPr>
        <w:pStyle w:val="ConsPlusNormal"/>
        <w:spacing w:before="220"/>
        <w:ind w:firstLine="540"/>
        <w:jc w:val="both"/>
      </w:pPr>
      <w:r>
        <w:t xml:space="preserve">13. Сведения о доходах, об имуществе и обязательствах имущественного характера, представленные в соответствии с настоящим Порядком гражданином или муниципальным служащим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w:t>
      </w:r>
      <w:r>
        <w:lastRenderedPageBreak/>
        <w:t>полноты этих сведений приобщаются к личному делу муниципального служащего.</w:t>
      </w:r>
    </w:p>
    <w:p w:rsidR="002B58E8" w:rsidRDefault="002B58E8">
      <w:pPr>
        <w:pStyle w:val="ConsPlusNormal"/>
        <w:spacing w:before="220"/>
        <w:ind w:firstLine="540"/>
        <w:jc w:val="both"/>
      </w:pPr>
      <w:r>
        <w:t xml:space="preserve">В случае, если гражданин или муниципальный служащий, представивший в кадровую службу соответствующего органа местного самоуправления, муниципального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включенную в </w:t>
      </w:r>
      <w:hyperlink w:anchor="P178" w:history="1">
        <w:r>
          <w:rPr>
            <w:color w:val="0000FF"/>
          </w:rPr>
          <w:t>Перечень</w:t>
        </w:r>
      </w:hyperlink>
      <w:r>
        <w:t>, эти справки возвращаются ему по письменному заявлению вместе с другими документами.</w:t>
      </w: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right"/>
        <w:outlineLvl w:val="1"/>
      </w:pPr>
      <w:r>
        <w:t>Приложение 1</w:t>
      </w:r>
    </w:p>
    <w:p w:rsidR="002B58E8" w:rsidRDefault="002B58E8">
      <w:pPr>
        <w:pStyle w:val="ConsPlusNormal"/>
        <w:jc w:val="right"/>
      </w:pPr>
      <w:r>
        <w:t>к Порядку представления гражданами,</w:t>
      </w:r>
    </w:p>
    <w:p w:rsidR="002B58E8" w:rsidRDefault="002B58E8">
      <w:pPr>
        <w:pStyle w:val="ConsPlusNormal"/>
        <w:jc w:val="right"/>
      </w:pPr>
      <w:r>
        <w:t>претендующими на замещение должностей</w:t>
      </w:r>
    </w:p>
    <w:p w:rsidR="002B58E8" w:rsidRDefault="002B58E8">
      <w:pPr>
        <w:pStyle w:val="ConsPlusNormal"/>
        <w:jc w:val="right"/>
      </w:pPr>
      <w:r>
        <w:t>муниципальной службы в городе Твери,</w:t>
      </w:r>
    </w:p>
    <w:p w:rsidR="002B58E8" w:rsidRDefault="002B58E8">
      <w:pPr>
        <w:pStyle w:val="ConsPlusNormal"/>
        <w:jc w:val="right"/>
      </w:pPr>
      <w:r>
        <w:t>и муниципальными служащими города Твери</w:t>
      </w:r>
    </w:p>
    <w:p w:rsidR="002B58E8" w:rsidRDefault="002B58E8">
      <w:pPr>
        <w:pStyle w:val="ConsPlusNormal"/>
        <w:jc w:val="right"/>
      </w:pPr>
      <w:r>
        <w:t>сведений о доходах, об имуществе и</w:t>
      </w:r>
    </w:p>
    <w:p w:rsidR="002B58E8" w:rsidRDefault="002B58E8">
      <w:pPr>
        <w:pStyle w:val="ConsPlusNormal"/>
        <w:jc w:val="right"/>
      </w:pPr>
      <w:r>
        <w:t>обязательствах имущественного характера,</w:t>
      </w:r>
    </w:p>
    <w:p w:rsidR="002B58E8" w:rsidRDefault="002B58E8">
      <w:pPr>
        <w:pStyle w:val="ConsPlusNormal"/>
        <w:jc w:val="right"/>
      </w:pPr>
      <w:r>
        <w:t>а также сведений о доходах, об имуществе и</w:t>
      </w:r>
    </w:p>
    <w:p w:rsidR="002B58E8" w:rsidRDefault="002B58E8">
      <w:pPr>
        <w:pStyle w:val="ConsPlusNormal"/>
        <w:jc w:val="right"/>
      </w:pPr>
      <w:r>
        <w:t>обязательствах имущественного характера своих</w:t>
      </w:r>
    </w:p>
    <w:p w:rsidR="002B58E8" w:rsidRDefault="002B58E8">
      <w:pPr>
        <w:pStyle w:val="ConsPlusNormal"/>
        <w:jc w:val="right"/>
      </w:pPr>
      <w:r>
        <w:t>супруги (супруга) и несовершеннолетних детей</w:t>
      </w:r>
    </w:p>
    <w:p w:rsidR="002B58E8" w:rsidRDefault="002B58E8">
      <w:pPr>
        <w:pStyle w:val="ConsPlusNormal"/>
        <w:jc w:val="both"/>
      </w:pPr>
    </w:p>
    <w:p w:rsidR="002B58E8" w:rsidRDefault="002B58E8">
      <w:pPr>
        <w:pStyle w:val="ConsPlusNormal"/>
        <w:jc w:val="center"/>
      </w:pPr>
      <w:r>
        <w:t>СВЕДЕНИЯ</w:t>
      </w:r>
    </w:p>
    <w:p w:rsidR="002B58E8" w:rsidRDefault="002B58E8">
      <w:pPr>
        <w:pStyle w:val="ConsPlusNormal"/>
        <w:jc w:val="center"/>
      </w:pPr>
      <w:r>
        <w:t>О ДОХОДАХ, ОБ ИМУЩЕСТВЕ И ОБЯЗАТЕЛЬСТВАХ ИМУЩЕСТВЕННОГО</w:t>
      </w:r>
    </w:p>
    <w:p w:rsidR="002B58E8" w:rsidRDefault="002B58E8">
      <w:pPr>
        <w:pStyle w:val="ConsPlusNormal"/>
        <w:jc w:val="center"/>
      </w:pPr>
      <w:r>
        <w:t>ХАРАКТЕРА ГРАЖДАНИНА, ПРЕТЕНДУЮЩЕГО НА ЗАМЕЩЕНИЕ ДОЛЖНОСТИ</w:t>
      </w:r>
    </w:p>
    <w:p w:rsidR="002B58E8" w:rsidRDefault="002B58E8">
      <w:pPr>
        <w:pStyle w:val="ConsPlusNormal"/>
        <w:jc w:val="center"/>
      </w:pPr>
      <w:r>
        <w:t>МУНИЦИПАЛЬНОЙ СЛУЖБЫ В ГОРОДЕ ТВЕРИ</w:t>
      </w:r>
    </w:p>
    <w:p w:rsidR="002B58E8" w:rsidRDefault="002B58E8">
      <w:pPr>
        <w:pStyle w:val="ConsPlusNormal"/>
        <w:jc w:val="both"/>
      </w:pPr>
    </w:p>
    <w:p w:rsidR="002B58E8" w:rsidRDefault="002B58E8">
      <w:pPr>
        <w:pStyle w:val="ConsPlusNormal"/>
        <w:ind w:firstLine="540"/>
        <w:jc w:val="both"/>
      </w:pPr>
      <w:r>
        <w:t xml:space="preserve">Утратили силу с 1 января 2015 года. - </w:t>
      </w:r>
      <w:hyperlink r:id="rId27" w:history="1">
        <w:r>
          <w:rPr>
            <w:color w:val="0000FF"/>
          </w:rPr>
          <w:t>Решение</w:t>
        </w:r>
      </w:hyperlink>
      <w:r>
        <w:t xml:space="preserve"> Тверской городской Думы от 25.11.2014 N 453.</w:t>
      </w:r>
    </w:p>
    <w:p w:rsidR="002B58E8" w:rsidRDefault="002B58E8">
      <w:pPr>
        <w:pStyle w:val="ConsPlusNormal"/>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right"/>
        <w:outlineLvl w:val="1"/>
      </w:pPr>
      <w:r>
        <w:t>Приложение 2</w:t>
      </w:r>
    </w:p>
    <w:p w:rsidR="002B58E8" w:rsidRDefault="002B58E8">
      <w:pPr>
        <w:pStyle w:val="ConsPlusNormal"/>
        <w:jc w:val="right"/>
      </w:pPr>
      <w:r>
        <w:t>к Порядку представления гражданами,</w:t>
      </w:r>
    </w:p>
    <w:p w:rsidR="002B58E8" w:rsidRDefault="002B58E8">
      <w:pPr>
        <w:pStyle w:val="ConsPlusNormal"/>
        <w:jc w:val="right"/>
      </w:pPr>
      <w:r>
        <w:t>претендующими на замещение должностей</w:t>
      </w:r>
    </w:p>
    <w:p w:rsidR="002B58E8" w:rsidRDefault="002B58E8">
      <w:pPr>
        <w:pStyle w:val="ConsPlusNormal"/>
        <w:jc w:val="right"/>
      </w:pPr>
      <w:r>
        <w:t>муниципальной службы в городе Твери,</w:t>
      </w:r>
    </w:p>
    <w:p w:rsidR="002B58E8" w:rsidRDefault="002B58E8">
      <w:pPr>
        <w:pStyle w:val="ConsPlusNormal"/>
        <w:jc w:val="right"/>
      </w:pPr>
      <w:r>
        <w:t>и муниципальными служащими города Твери</w:t>
      </w:r>
    </w:p>
    <w:p w:rsidR="002B58E8" w:rsidRDefault="002B58E8">
      <w:pPr>
        <w:pStyle w:val="ConsPlusNormal"/>
        <w:jc w:val="right"/>
      </w:pPr>
      <w:r>
        <w:t>сведений о доходах, об имуществе и</w:t>
      </w:r>
    </w:p>
    <w:p w:rsidR="002B58E8" w:rsidRDefault="002B58E8">
      <w:pPr>
        <w:pStyle w:val="ConsPlusNormal"/>
        <w:jc w:val="right"/>
      </w:pPr>
      <w:r>
        <w:t>обязательствах имущественного характера,</w:t>
      </w:r>
    </w:p>
    <w:p w:rsidR="002B58E8" w:rsidRDefault="002B58E8">
      <w:pPr>
        <w:pStyle w:val="ConsPlusNormal"/>
        <w:jc w:val="right"/>
      </w:pPr>
      <w:r>
        <w:t>а также сведений о доходах, об имуществе и</w:t>
      </w:r>
    </w:p>
    <w:p w:rsidR="002B58E8" w:rsidRDefault="002B58E8">
      <w:pPr>
        <w:pStyle w:val="ConsPlusNormal"/>
        <w:jc w:val="right"/>
      </w:pPr>
      <w:r>
        <w:t>обязательствах имущественного характера своих</w:t>
      </w:r>
    </w:p>
    <w:p w:rsidR="002B58E8" w:rsidRDefault="002B58E8">
      <w:pPr>
        <w:pStyle w:val="ConsPlusNormal"/>
        <w:jc w:val="right"/>
      </w:pPr>
      <w:r>
        <w:t>супруги (супруга) и несовершеннолетних детей</w:t>
      </w:r>
    </w:p>
    <w:p w:rsidR="002B58E8" w:rsidRDefault="002B58E8">
      <w:pPr>
        <w:pStyle w:val="ConsPlusNormal"/>
        <w:jc w:val="both"/>
      </w:pPr>
    </w:p>
    <w:p w:rsidR="002B58E8" w:rsidRDefault="002B58E8">
      <w:pPr>
        <w:pStyle w:val="ConsPlusNormal"/>
        <w:jc w:val="center"/>
      </w:pPr>
      <w:r>
        <w:t>СВЕДЕНИЯ</w:t>
      </w:r>
    </w:p>
    <w:p w:rsidR="002B58E8" w:rsidRDefault="002B58E8">
      <w:pPr>
        <w:pStyle w:val="ConsPlusNormal"/>
        <w:jc w:val="center"/>
      </w:pPr>
      <w:r>
        <w:t>О ДОХОДАХ, ОБ ИМУЩЕСТВЕ И ОБЯЗАТЕЛЬСТВАХ ИМУЩЕСТВЕННОГО</w:t>
      </w:r>
    </w:p>
    <w:p w:rsidR="002B58E8" w:rsidRDefault="002B58E8">
      <w:pPr>
        <w:pStyle w:val="ConsPlusNormal"/>
        <w:jc w:val="center"/>
      </w:pPr>
      <w:r>
        <w:t>ХАРАКТЕРА МУНИЦИПАЛЬНОГО СЛУЖАЩЕГО ГОРОДА ТВЕРИ</w:t>
      </w:r>
    </w:p>
    <w:p w:rsidR="002B58E8" w:rsidRDefault="002B58E8">
      <w:pPr>
        <w:pStyle w:val="ConsPlusNormal"/>
        <w:jc w:val="both"/>
      </w:pPr>
    </w:p>
    <w:p w:rsidR="002B58E8" w:rsidRDefault="002B58E8">
      <w:pPr>
        <w:pStyle w:val="ConsPlusNormal"/>
        <w:ind w:firstLine="540"/>
        <w:jc w:val="both"/>
      </w:pPr>
      <w:r>
        <w:t xml:space="preserve">Утратили силу с 1 января 2015 года. - </w:t>
      </w:r>
      <w:hyperlink r:id="rId28" w:history="1">
        <w:r>
          <w:rPr>
            <w:color w:val="0000FF"/>
          </w:rPr>
          <w:t>Решение</w:t>
        </w:r>
      </w:hyperlink>
      <w:r>
        <w:t xml:space="preserve"> Тверской городской Думы от 25.11.2014 N 453.</w:t>
      </w: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right"/>
        <w:outlineLvl w:val="1"/>
      </w:pPr>
      <w:r>
        <w:t>Приложение 3</w:t>
      </w:r>
    </w:p>
    <w:p w:rsidR="002B58E8" w:rsidRDefault="002B58E8">
      <w:pPr>
        <w:pStyle w:val="ConsPlusNormal"/>
        <w:jc w:val="right"/>
      </w:pPr>
      <w:r>
        <w:t>к Порядку представления гражданами,</w:t>
      </w:r>
    </w:p>
    <w:p w:rsidR="002B58E8" w:rsidRDefault="002B58E8">
      <w:pPr>
        <w:pStyle w:val="ConsPlusNormal"/>
        <w:jc w:val="right"/>
      </w:pPr>
      <w:r>
        <w:t>претендующими на замещение должностей</w:t>
      </w:r>
    </w:p>
    <w:p w:rsidR="002B58E8" w:rsidRDefault="002B58E8">
      <w:pPr>
        <w:pStyle w:val="ConsPlusNormal"/>
        <w:jc w:val="right"/>
      </w:pPr>
      <w:r>
        <w:t>муниципальной службы в городе Твери,</w:t>
      </w:r>
    </w:p>
    <w:p w:rsidR="002B58E8" w:rsidRDefault="002B58E8">
      <w:pPr>
        <w:pStyle w:val="ConsPlusNormal"/>
        <w:jc w:val="right"/>
      </w:pPr>
      <w:r>
        <w:t>и муниципальными служащими города Твери</w:t>
      </w:r>
    </w:p>
    <w:p w:rsidR="002B58E8" w:rsidRDefault="002B58E8">
      <w:pPr>
        <w:pStyle w:val="ConsPlusNormal"/>
        <w:jc w:val="right"/>
      </w:pPr>
      <w:r>
        <w:t>сведений о доходах, об имуществе и</w:t>
      </w:r>
    </w:p>
    <w:p w:rsidR="002B58E8" w:rsidRDefault="002B58E8">
      <w:pPr>
        <w:pStyle w:val="ConsPlusNormal"/>
        <w:jc w:val="right"/>
      </w:pPr>
      <w:r>
        <w:t>обязательствах имущественного характера,</w:t>
      </w:r>
    </w:p>
    <w:p w:rsidR="002B58E8" w:rsidRDefault="002B58E8">
      <w:pPr>
        <w:pStyle w:val="ConsPlusNormal"/>
        <w:jc w:val="right"/>
      </w:pPr>
      <w:r>
        <w:t>а также сведений о доходах, об имуществе и</w:t>
      </w:r>
    </w:p>
    <w:p w:rsidR="002B58E8" w:rsidRDefault="002B58E8">
      <w:pPr>
        <w:pStyle w:val="ConsPlusNormal"/>
        <w:jc w:val="right"/>
      </w:pPr>
      <w:r>
        <w:t>обязательствах имущественного характера своих</w:t>
      </w:r>
    </w:p>
    <w:p w:rsidR="002B58E8" w:rsidRDefault="002B58E8">
      <w:pPr>
        <w:pStyle w:val="ConsPlusNormal"/>
        <w:jc w:val="right"/>
      </w:pPr>
      <w:r>
        <w:t>супруги (супруга) и несовершеннолетних детей</w:t>
      </w:r>
    </w:p>
    <w:p w:rsidR="002B58E8" w:rsidRDefault="002B58E8">
      <w:pPr>
        <w:pStyle w:val="ConsPlusNormal"/>
        <w:jc w:val="both"/>
      </w:pPr>
    </w:p>
    <w:p w:rsidR="002B58E8" w:rsidRDefault="002B58E8">
      <w:pPr>
        <w:pStyle w:val="ConsPlusNormal"/>
        <w:jc w:val="center"/>
      </w:pPr>
      <w:bookmarkStart w:id="5" w:name="P140"/>
      <w:bookmarkEnd w:id="5"/>
      <w:r>
        <w:t>СВЕДЕНИЯ</w:t>
      </w:r>
    </w:p>
    <w:p w:rsidR="002B58E8" w:rsidRDefault="002B58E8">
      <w:pPr>
        <w:pStyle w:val="ConsPlusNormal"/>
        <w:jc w:val="center"/>
      </w:pPr>
      <w:r>
        <w:t>О ДОХОДАХ, ОБ ИМУЩЕСТВЕ И ОБЯЗАТЕЛЬСТВАХ ИМУЩЕСТВЕННОГО</w:t>
      </w:r>
    </w:p>
    <w:p w:rsidR="002B58E8" w:rsidRDefault="002B58E8">
      <w:pPr>
        <w:pStyle w:val="ConsPlusNormal"/>
        <w:jc w:val="center"/>
      </w:pPr>
      <w:r>
        <w:t>ХАРАКТЕРА СУПРУГИ (СУПРУГА) И НЕСОВЕРШЕННОЛЕТНИХ ДЕТЕЙ</w:t>
      </w:r>
    </w:p>
    <w:p w:rsidR="002B58E8" w:rsidRDefault="002B58E8">
      <w:pPr>
        <w:pStyle w:val="ConsPlusNormal"/>
        <w:jc w:val="center"/>
      </w:pPr>
      <w:r>
        <w:t>ГРАЖДАНИНА, ПРЕТЕНДУЮЩЕГО НА ЗАМЕЩЕНИЕ ДОЛЖНОСТИ</w:t>
      </w:r>
    </w:p>
    <w:p w:rsidR="002B58E8" w:rsidRDefault="002B58E8">
      <w:pPr>
        <w:pStyle w:val="ConsPlusNormal"/>
        <w:jc w:val="center"/>
      </w:pPr>
      <w:r>
        <w:t xml:space="preserve">МУНИЦИПАЛЬНОЙ СЛУЖБЫ В ГОРОДЕ ТВЕРИ </w:t>
      </w:r>
      <w:hyperlink w:anchor="P140" w:history="1">
        <w:r>
          <w:rPr>
            <w:color w:val="0000FF"/>
          </w:rPr>
          <w:t>&lt;1&gt;</w:t>
        </w:r>
      </w:hyperlink>
    </w:p>
    <w:p w:rsidR="002B58E8" w:rsidRDefault="002B58E8">
      <w:pPr>
        <w:pStyle w:val="ConsPlusNormal"/>
        <w:jc w:val="both"/>
      </w:pPr>
    </w:p>
    <w:p w:rsidR="002B58E8" w:rsidRDefault="002B58E8">
      <w:pPr>
        <w:pStyle w:val="ConsPlusNormal"/>
        <w:ind w:firstLine="540"/>
        <w:jc w:val="both"/>
      </w:pPr>
      <w:r>
        <w:t xml:space="preserve">Утратили силу с 1 января 2015 года. - </w:t>
      </w:r>
      <w:hyperlink r:id="rId29" w:history="1">
        <w:r>
          <w:rPr>
            <w:color w:val="0000FF"/>
          </w:rPr>
          <w:t>Решение</w:t>
        </w:r>
      </w:hyperlink>
      <w:r>
        <w:t xml:space="preserve"> Тверской городской Думы от 25.11.2014 N 453.</w:t>
      </w:r>
    </w:p>
    <w:p w:rsidR="002B58E8" w:rsidRDefault="002B58E8">
      <w:pPr>
        <w:pStyle w:val="ConsPlusNormal"/>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right"/>
        <w:outlineLvl w:val="1"/>
      </w:pPr>
      <w:r>
        <w:t>Приложение 4</w:t>
      </w:r>
    </w:p>
    <w:p w:rsidR="002B58E8" w:rsidRDefault="002B58E8">
      <w:pPr>
        <w:pStyle w:val="ConsPlusNormal"/>
        <w:jc w:val="right"/>
      </w:pPr>
      <w:r>
        <w:t>к Порядку представления гражданами,</w:t>
      </w:r>
    </w:p>
    <w:p w:rsidR="002B58E8" w:rsidRDefault="002B58E8">
      <w:pPr>
        <w:pStyle w:val="ConsPlusNormal"/>
        <w:jc w:val="right"/>
      </w:pPr>
      <w:r>
        <w:t>претендующими на замещение должностей</w:t>
      </w:r>
    </w:p>
    <w:p w:rsidR="002B58E8" w:rsidRDefault="002B58E8">
      <w:pPr>
        <w:pStyle w:val="ConsPlusNormal"/>
        <w:jc w:val="right"/>
      </w:pPr>
      <w:r>
        <w:t>муниципальной службы в городе Твери,</w:t>
      </w:r>
    </w:p>
    <w:p w:rsidR="002B58E8" w:rsidRDefault="002B58E8">
      <w:pPr>
        <w:pStyle w:val="ConsPlusNormal"/>
        <w:jc w:val="right"/>
      </w:pPr>
      <w:r>
        <w:t>и муниципальными служащими города Твери</w:t>
      </w:r>
    </w:p>
    <w:p w:rsidR="002B58E8" w:rsidRDefault="002B58E8">
      <w:pPr>
        <w:pStyle w:val="ConsPlusNormal"/>
        <w:jc w:val="right"/>
      </w:pPr>
      <w:r>
        <w:t>сведений о доходах, об имуществе и</w:t>
      </w:r>
    </w:p>
    <w:p w:rsidR="002B58E8" w:rsidRDefault="002B58E8">
      <w:pPr>
        <w:pStyle w:val="ConsPlusNormal"/>
        <w:jc w:val="right"/>
      </w:pPr>
      <w:r>
        <w:t>обязательствах имущественного характера,</w:t>
      </w:r>
    </w:p>
    <w:p w:rsidR="002B58E8" w:rsidRDefault="002B58E8">
      <w:pPr>
        <w:pStyle w:val="ConsPlusNormal"/>
        <w:jc w:val="right"/>
      </w:pPr>
      <w:r>
        <w:t>а также сведений о доходах, об имуществе и</w:t>
      </w:r>
    </w:p>
    <w:p w:rsidR="002B58E8" w:rsidRDefault="002B58E8">
      <w:pPr>
        <w:pStyle w:val="ConsPlusNormal"/>
        <w:jc w:val="right"/>
      </w:pPr>
      <w:r>
        <w:t>обязательствах имущественного характера своих</w:t>
      </w:r>
    </w:p>
    <w:p w:rsidR="002B58E8" w:rsidRDefault="002B58E8">
      <w:pPr>
        <w:pStyle w:val="ConsPlusNormal"/>
        <w:jc w:val="right"/>
      </w:pPr>
      <w:r>
        <w:t>супруги (супруга) и несовершеннолетних детей</w:t>
      </w:r>
    </w:p>
    <w:p w:rsidR="002B58E8" w:rsidRDefault="002B58E8">
      <w:pPr>
        <w:pStyle w:val="ConsPlusNormal"/>
        <w:jc w:val="both"/>
      </w:pPr>
    </w:p>
    <w:p w:rsidR="002B58E8" w:rsidRDefault="002B58E8">
      <w:pPr>
        <w:pStyle w:val="ConsPlusNormal"/>
        <w:jc w:val="center"/>
      </w:pPr>
      <w:bookmarkStart w:id="6" w:name="P163"/>
      <w:bookmarkEnd w:id="6"/>
      <w:r>
        <w:t>СВЕДЕНИЯ</w:t>
      </w:r>
    </w:p>
    <w:p w:rsidR="002B58E8" w:rsidRDefault="002B58E8">
      <w:pPr>
        <w:pStyle w:val="ConsPlusNormal"/>
        <w:jc w:val="center"/>
      </w:pPr>
      <w:r>
        <w:t>О ДОХОДАХ, ОБ ИМУЩЕСТВЕ И ОБЯЗАТЕЛЬСТВАХ ИМУЩЕСТВЕННОГО</w:t>
      </w:r>
    </w:p>
    <w:p w:rsidR="002B58E8" w:rsidRDefault="002B58E8">
      <w:pPr>
        <w:pStyle w:val="ConsPlusNormal"/>
        <w:jc w:val="center"/>
      </w:pPr>
      <w:r>
        <w:t>ХАРАКТЕРА СУПРУГИ (СУПРУГА) И НЕСОВЕРШЕННОЛЕТНИХ ДЕТЕЙ</w:t>
      </w:r>
    </w:p>
    <w:p w:rsidR="002B58E8" w:rsidRDefault="002B58E8">
      <w:pPr>
        <w:pStyle w:val="ConsPlusNormal"/>
        <w:jc w:val="center"/>
      </w:pPr>
      <w:r>
        <w:t xml:space="preserve">МУНИЦИПАЛЬНОГО СЛУЖАЩЕГО ГОРОДА ТВЕРИ </w:t>
      </w:r>
      <w:hyperlink w:anchor="P163" w:history="1">
        <w:r>
          <w:rPr>
            <w:color w:val="0000FF"/>
          </w:rPr>
          <w:t>&lt;1&gt;</w:t>
        </w:r>
      </w:hyperlink>
    </w:p>
    <w:p w:rsidR="002B58E8" w:rsidRDefault="002B58E8">
      <w:pPr>
        <w:pStyle w:val="ConsPlusNormal"/>
        <w:jc w:val="both"/>
      </w:pPr>
    </w:p>
    <w:p w:rsidR="002B58E8" w:rsidRDefault="002B58E8">
      <w:pPr>
        <w:pStyle w:val="ConsPlusNormal"/>
        <w:ind w:firstLine="540"/>
        <w:jc w:val="both"/>
      </w:pPr>
      <w:r>
        <w:t xml:space="preserve">Утратили силу с 1 января 2015 года. - </w:t>
      </w:r>
      <w:hyperlink r:id="rId30" w:history="1">
        <w:r>
          <w:rPr>
            <w:color w:val="0000FF"/>
          </w:rPr>
          <w:t>Решение</w:t>
        </w:r>
      </w:hyperlink>
      <w:r>
        <w:t xml:space="preserve"> Тверской городской Думы от 25.11.2014 N 453.</w:t>
      </w: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right"/>
        <w:outlineLvl w:val="0"/>
      </w:pPr>
      <w:r>
        <w:t>Приложение 2</w:t>
      </w:r>
    </w:p>
    <w:p w:rsidR="002B58E8" w:rsidRDefault="002B58E8">
      <w:pPr>
        <w:pStyle w:val="ConsPlusNormal"/>
        <w:jc w:val="right"/>
      </w:pPr>
      <w:r>
        <w:t>к решению Тверской городской Думы</w:t>
      </w:r>
    </w:p>
    <w:p w:rsidR="002B58E8" w:rsidRDefault="002B58E8">
      <w:pPr>
        <w:pStyle w:val="ConsPlusNormal"/>
        <w:jc w:val="right"/>
      </w:pPr>
      <w:r>
        <w:t>от 25 марта 2010 г. N 75</w:t>
      </w:r>
    </w:p>
    <w:p w:rsidR="002B58E8" w:rsidRDefault="002B58E8">
      <w:pPr>
        <w:pStyle w:val="ConsPlusNormal"/>
        <w:jc w:val="both"/>
      </w:pPr>
    </w:p>
    <w:p w:rsidR="002B58E8" w:rsidRDefault="002B58E8">
      <w:pPr>
        <w:pStyle w:val="ConsPlusNormal"/>
        <w:jc w:val="center"/>
      </w:pPr>
      <w:bookmarkStart w:id="7" w:name="P178"/>
      <w:bookmarkEnd w:id="7"/>
      <w:r>
        <w:t>ПЕРЕЧЕНЬ</w:t>
      </w:r>
    </w:p>
    <w:p w:rsidR="002B58E8" w:rsidRDefault="002B58E8">
      <w:pPr>
        <w:pStyle w:val="ConsPlusNormal"/>
        <w:jc w:val="center"/>
      </w:pPr>
      <w:r>
        <w:t>должностей муниципальной службы в городе Твери,</w:t>
      </w:r>
    </w:p>
    <w:p w:rsidR="002B58E8" w:rsidRDefault="002B58E8">
      <w:pPr>
        <w:pStyle w:val="ConsPlusNormal"/>
        <w:jc w:val="center"/>
      </w:pPr>
      <w:r>
        <w:lastRenderedPageBreak/>
        <w:t>при назначении на которые граждане и при замещении которых</w:t>
      </w:r>
    </w:p>
    <w:p w:rsidR="002B58E8" w:rsidRDefault="002B58E8">
      <w:pPr>
        <w:pStyle w:val="ConsPlusNormal"/>
        <w:jc w:val="center"/>
      </w:pPr>
      <w:r>
        <w:t>муниципальные служащие города Твери обязаны представлять</w:t>
      </w:r>
    </w:p>
    <w:p w:rsidR="002B58E8" w:rsidRDefault="002B58E8">
      <w:pPr>
        <w:pStyle w:val="ConsPlusNormal"/>
        <w:jc w:val="center"/>
      </w:pPr>
      <w:r>
        <w:t>сведения о своих доходах, имуществе и обязательствах</w:t>
      </w:r>
    </w:p>
    <w:p w:rsidR="002B58E8" w:rsidRDefault="002B58E8">
      <w:pPr>
        <w:pStyle w:val="ConsPlusNormal"/>
        <w:jc w:val="center"/>
      </w:pPr>
      <w:r>
        <w:t>имущественного характера, а также о доходах,</w:t>
      </w:r>
    </w:p>
    <w:p w:rsidR="002B58E8" w:rsidRDefault="002B58E8">
      <w:pPr>
        <w:pStyle w:val="ConsPlusNormal"/>
        <w:jc w:val="center"/>
      </w:pPr>
      <w:r>
        <w:t>имуществе и обязательствах имущественного характера</w:t>
      </w:r>
    </w:p>
    <w:p w:rsidR="002B58E8" w:rsidRDefault="002B58E8">
      <w:pPr>
        <w:pStyle w:val="ConsPlusNormal"/>
        <w:jc w:val="center"/>
      </w:pPr>
      <w:r>
        <w:t>своих супруги (супруга) и несовершеннолетних детей</w:t>
      </w:r>
    </w:p>
    <w:p w:rsidR="002B58E8" w:rsidRDefault="002B58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58E8">
        <w:trPr>
          <w:jc w:val="center"/>
        </w:trPr>
        <w:tc>
          <w:tcPr>
            <w:tcW w:w="9294" w:type="dxa"/>
            <w:tcBorders>
              <w:top w:val="nil"/>
              <w:left w:val="single" w:sz="24" w:space="0" w:color="CED3F1"/>
              <w:bottom w:val="nil"/>
              <w:right w:val="single" w:sz="24" w:space="0" w:color="F4F3F8"/>
            </w:tcBorders>
            <w:shd w:val="clear" w:color="auto" w:fill="F4F3F8"/>
          </w:tcPr>
          <w:p w:rsidR="002B58E8" w:rsidRDefault="002B58E8">
            <w:pPr>
              <w:pStyle w:val="ConsPlusNormal"/>
              <w:jc w:val="center"/>
            </w:pPr>
            <w:r>
              <w:rPr>
                <w:color w:val="392C69"/>
              </w:rPr>
              <w:t>Список изменяющих документов</w:t>
            </w:r>
          </w:p>
          <w:p w:rsidR="002B58E8" w:rsidRDefault="002B58E8">
            <w:pPr>
              <w:pStyle w:val="ConsPlusNormal"/>
              <w:jc w:val="center"/>
            </w:pPr>
            <w:r>
              <w:rPr>
                <w:color w:val="392C69"/>
              </w:rPr>
              <w:t xml:space="preserve">(в ред. </w:t>
            </w:r>
            <w:hyperlink r:id="rId31" w:history="1">
              <w:r>
                <w:rPr>
                  <w:color w:val="0000FF"/>
                </w:rPr>
                <w:t>решения</w:t>
              </w:r>
            </w:hyperlink>
            <w:r>
              <w:rPr>
                <w:color w:val="392C69"/>
              </w:rPr>
              <w:t xml:space="preserve"> Тверской городской Думы</w:t>
            </w:r>
          </w:p>
          <w:p w:rsidR="002B58E8" w:rsidRDefault="002B58E8">
            <w:pPr>
              <w:pStyle w:val="ConsPlusNormal"/>
              <w:jc w:val="center"/>
            </w:pPr>
            <w:r>
              <w:rPr>
                <w:color w:val="392C69"/>
              </w:rPr>
              <w:t>от 27.08.2014 N 327)</w:t>
            </w:r>
          </w:p>
        </w:tc>
      </w:tr>
    </w:tbl>
    <w:p w:rsidR="002B58E8" w:rsidRDefault="002B58E8">
      <w:pPr>
        <w:pStyle w:val="ConsPlusNormal"/>
        <w:jc w:val="both"/>
      </w:pPr>
    </w:p>
    <w:p w:rsidR="002B58E8" w:rsidRDefault="002B58E8">
      <w:pPr>
        <w:pStyle w:val="ConsPlusNormal"/>
        <w:ind w:firstLine="540"/>
        <w:jc w:val="both"/>
      </w:pPr>
      <w:r>
        <w:t>1. Должности муниципальной службы, отнесенные реестром должностей муниципальной службы в городе Твери к высшим, главным и ведущим должностям муниципальной службы.</w:t>
      </w:r>
    </w:p>
    <w:p w:rsidR="002B58E8" w:rsidRDefault="002B58E8">
      <w:pPr>
        <w:pStyle w:val="ConsPlusNormal"/>
        <w:jc w:val="both"/>
      </w:pPr>
      <w:r>
        <w:t xml:space="preserve">(в ред. </w:t>
      </w:r>
      <w:hyperlink r:id="rId32" w:history="1">
        <w:r>
          <w:rPr>
            <w:color w:val="0000FF"/>
          </w:rPr>
          <w:t>решения</w:t>
        </w:r>
      </w:hyperlink>
      <w:r>
        <w:t xml:space="preserve"> Тверской городской Думы от 27.08.2014 N 327)</w:t>
      </w:r>
    </w:p>
    <w:p w:rsidR="002B58E8" w:rsidRDefault="002B58E8">
      <w:pPr>
        <w:pStyle w:val="ConsPlusNormal"/>
        <w:spacing w:before="220"/>
        <w:ind w:firstLine="540"/>
        <w:jc w:val="both"/>
      </w:pPr>
      <w:r>
        <w:t>2. Другие должности муниципальной службы в органах местного самоуправления, муниципальных органах, замещение которых связано с коррупционными рисками, и исполнение должностных обязанностей по которым предусматривает:</w:t>
      </w:r>
    </w:p>
    <w:p w:rsidR="002B58E8" w:rsidRDefault="002B58E8">
      <w:pPr>
        <w:pStyle w:val="ConsPlusNormal"/>
        <w:spacing w:before="220"/>
        <w:ind w:firstLine="540"/>
        <w:jc w:val="both"/>
      </w:pPr>
      <w:r>
        <w:t>- предоставление в соответствии с законодательством муниципальных (государственных) услуг гражданам и организациям;</w:t>
      </w:r>
    </w:p>
    <w:p w:rsidR="002B58E8" w:rsidRDefault="002B58E8">
      <w:pPr>
        <w:pStyle w:val="ConsPlusNormal"/>
        <w:spacing w:before="220"/>
        <w:ind w:firstLine="540"/>
        <w:jc w:val="both"/>
      </w:pPr>
      <w:r>
        <w:t>- осуществление контрольных мероприятий;</w:t>
      </w:r>
    </w:p>
    <w:p w:rsidR="002B58E8" w:rsidRDefault="002B58E8">
      <w:pPr>
        <w:pStyle w:val="ConsPlusNormal"/>
        <w:jc w:val="both"/>
      </w:pPr>
      <w:r>
        <w:t xml:space="preserve">(в ред. </w:t>
      </w:r>
      <w:hyperlink r:id="rId33" w:history="1">
        <w:r>
          <w:rPr>
            <w:color w:val="0000FF"/>
          </w:rPr>
          <w:t>решения</w:t>
        </w:r>
      </w:hyperlink>
      <w:r>
        <w:t xml:space="preserve"> Тверской городской Думы от 27.08.2014 N 327)</w:t>
      </w:r>
    </w:p>
    <w:p w:rsidR="002B58E8" w:rsidRDefault="002B58E8">
      <w:pPr>
        <w:pStyle w:val="ConsPlusNormal"/>
        <w:spacing w:before="220"/>
        <w:ind w:firstLine="540"/>
        <w:jc w:val="both"/>
      </w:pPr>
      <w:r>
        <w:t>- управление и распоряжение муниципальным имуществом, в том числе земельными участками;</w:t>
      </w:r>
    </w:p>
    <w:p w:rsidR="002B58E8" w:rsidRDefault="002B58E8">
      <w:pPr>
        <w:pStyle w:val="ConsPlusNormal"/>
        <w:spacing w:before="220"/>
        <w:ind w:firstLine="540"/>
        <w:jc w:val="both"/>
      </w:pPr>
      <w:r>
        <w:t>- подготовку и принятие решений о распределении бюджетных ассигнований, субсидий, грантов за счет средств бюджета города, межбюджетных трансфертов;</w:t>
      </w:r>
    </w:p>
    <w:p w:rsidR="002B58E8" w:rsidRDefault="002B58E8">
      <w:pPr>
        <w:pStyle w:val="ConsPlusNormal"/>
        <w:jc w:val="both"/>
      </w:pPr>
      <w:r>
        <w:t xml:space="preserve">(в ред. </w:t>
      </w:r>
      <w:hyperlink r:id="rId34" w:history="1">
        <w:r>
          <w:rPr>
            <w:color w:val="0000FF"/>
          </w:rPr>
          <w:t>решения</w:t>
        </w:r>
      </w:hyperlink>
      <w:r>
        <w:t xml:space="preserve"> Тверской городской Думы от 27.08.2014 N 327)</w:t>
      </w:r>
    </w:p>
    <w:p w:rsidR="002B58E8" w:rsidRDefault="002B58E8">
      <w:pPr>
        <w:pStyle w:val="ConsPlusNormal"/>
        <w:spacing w:before="220"/>
        <w:ind w:firstLine="540"/>
        <w:jc w:val="both"/>
      </w:pPr>
      <w:r>
        <w:t>- осуществление закупок товаров, работ, услуг для муниципальных нужд;</w:t>
      </w:r>
    </w:p>
    <w:p w:rsidR="002B58E8" w:rsidRDefault="002B58E8">
      <w:pPr>
        <w:pStyle w:val="ConsPlusNormal"/>
        <w:jc w:val="both"/>
      </w:pPr>
      <w:r>
        <w:t xml:space="preserve">(в ред. </w:t>
      </w:r>
      <w:hyperlink r:id="rId35" w:history="1">
        <w:r>
          <w:rPr>
            <w:color w:val="0000FF"/>
          </w:rPr>
          <w:t>решения</w:t>
        </w:r>
      </w:hyperlink>
      <w:r>
        <w:t xml:space="preserve"> Тверской городской Думы от 27.08.2014 N 327)</w:t>
      </w:r>
    </w:p>
    <w:p w:rsidR="002B58E8" w:rsidRDefault="002B58E8">
      <w:pPr>
        <w:pStyle w:val="ConsPlusNormal"/>
        <w:spacing w:before="220"/>
        <w:ind w:firstLine="540"/>
        <w:jc w:val="both"/>
      </w:pPr>
      <w:r>
        <w:t>- подготовку и выдачу разрешений;</w:t>
      </w:r>
    </w:p>
    <w:p w:rsidR="002B58E8" w:rsidRDefault="002B58E8">
      <w:pPr>
        <w:pStyle w:val="ConsPlusNormal"/>
        <w:spacing w:before="220"/>
        <w:ind w:firstLine="540"/>
        <w:jc w:val="both"/>
      </w:pPr>
      <w:r>
        <w:t>- хранение и распределение материально-технических ресурсов;</w:t>
      </w:r>
    </w:p>
    <w:p w:rsidR="002B58E8" w:rsidRDefault="002B58E8">
      <w:pPr>
        <w:pStyle w:val="ConsPlusNormal"/>
        <w:spacing w:before="220"/>
        <w:ind w:firstLine="540"/>
        <w:jc w:val="both"/>
      </w:pPr>
      <w:r>
        <w:t>-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2B58E8" w:rsidRDefault="002B58E8">
      <w:pPr>
        <w:pStyle w:val="ConsPlusNormal"/>
        <w:jc w:val="both"/>
      </w:pPr>
      <w:r>
        <w:t xml:space="preserve">(абзац введен </w:t>
      </w:r>
      <w:hyperlink r:id="rId36" w:history="1">
        <w:r>
          <w:rPr>
            <w:color w:val="0000FF"/>
          </w:rPr>
          <w:t>решением</w:t>
        </w:r>
      </w:hyperlink>
      <w:r>
        <w:t xml:space="preserve"> Тверской городской Думы от 27.08.2014 N 327)</w:t>
      </w: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right"/>
        <w:outlineLvl w:val="0"/>
      </w:pPr>
      <w:r>
        <w:t>Приложение 3</w:t>
      </w:r>
    </w:p>
    <w:p w:rsidR="002B58E8" w:rsidRDefault="002B58E8">
      <w:pPr>
        <w:pStyle w:val="ConsPlusNormal"/>
        <w:jc w:val="right"/>
      </w:pPr>
      <w:r>
        <w:t>к решению Тверской городской Думы</w:t>
      </w:r>
    </w:p>
    <w:p w:rsidR="002B58E8" w:rsidRDefault="002B58E8">
      <w:pPr>
        <w:pStyle w:val="ConsPlusNormal"/>
        <w:jc w:val="right"/>
      </w:pPr>
      <w:r>
        <w:t>от 25 марта 2010 г. N 75</w:t>
      </w:r>
    </w:p>
    <w:p w:rsidR="002B58E8" w:rsidRDefault="002B58E8">
      <w:pPr>
        <w:pStyle w:val="ConsPlusNormal"/>
        <w:jc w:val="both"/>
      </w:pPr>
    </w:p>
    <w:p w:rsidR="002B58E8" w:rsidRDefault="002B58E8">
      <w:pPr>
        <w:pStyle w:val="ConsPlusNormal"/>
        <w:jc w:val="center"/>
      </w:pPr>
      <w:r>
        <w:t>ПОЛОЖЕНИЕ</w:t>
      </w:r>
    </w:p>
    <w:p w:rsidR="002B58E8" w:rsidRDefault="002B58E8">
      <w:pPr>
        <w:pStyle w:val="ConsPlusNormal"/>
        <w:jc w:val="center"/>
      </w:pPr>
      <w:r>
        <w:t>о проверке достоверности и полноты сведений,</w:t>
      </w:r>
    </w:p>
    <w:p w:rsidR="002B58E8" w:rsidRDefault="002B58E8">
      <w:pPr>
        <w:pStyle w:val="ConsPlusNormal"/>
        <w:jc w:val="center"/>
      </w:pPr>
      <w:r>
        <w:lastRenderedPageBreak/>
        <w:t>представляемых гражданами, претендующими на замещение</w:t>
      </w:r>
    </w:p>
    <w:p w:rsidR="002B58E8" w:rsidRDefault="002B58E8">
      <w:pPr>
        <w:pStyle w:val="ConsPlusNormal"/>
        <w:jc w:val="center"/>
      </w:pPr>
      <w:r>
        <w:t>должностей муниципальной службы в городе Твери,</w:t>
      </w:r>
    </w:p>
    <w:p w:rsidR="002B58E8" w:rsidRDefault="002B58E8">
      <w:pPr>
        <w:pStyle w:val="ConsPlusNormal"/>
        <w:jc w:val="center"/>
      </w:pPr>
      <w:r>
        <w:t>и муниципальными служащими города Твери</w:t>
      </w:r>
    </w:p>
    <w:p w:rsidR="002B58E8" w:rsidRDefault="002B58E8">
      <w:pPr>
        <w:pStyle w:val="ConsPlusNormal"/>
        <w:jc w:val="both"/>
      </w:pPr>
    </w:p>
    <w:p w:rsidR="002B58E8" w:rsidRDefault="002B58E8">
      <w:pPr>
        <w:pStyle w:val="ConsPlusNormal"/>
        <w:ind w:firstLine="540"/>
        <w:jc w:val="both"/>
      </w:pPr>
      <w:r>
        <w:t xml:space="preserve">Утратило силу. - </w:t>
      </w:r>
      <w:hyperlink r:id="rId37" w:history="1">
        <w:r>
          <w:rPr>
            <w:color w:val="0000FF"/>
          </w:rPr>
          <w:t>Решение</w:t>
        </w:r>
      </w:hyperlink>
      <w:r>
        <w:t xml:space="preserve"> Тверской городской Думы от 29.05.2012 N 155.</w:t>
      </w: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right"/>
        <w:outlineLvl w:val="0"/>
      </w:pPr>
      <w:r>
        <w:t>Приложение 3</w:t>
      </w:r>
    </w:p>
    <w:p w:rsidR="002B58E8" w:rsidRDefault="002B58E8">
      <w:pPr>
        <w:pStyle w:val="ConsPlusNormal"/>
        <w:jc w:val="right"/>
      </w:pPr>
      <w:r>
        <w:t>к решению Тверской городской Думы</w:t>
      </w:r>
    </w:p>
    <w:p w:rsidR="002B58E8" w:rsidRDefault="002B58E8">
      <w:pPr>
        <w:pStyle w:val="ConsPlusNormal"/>
        <w:jc w:val="right"/>
      </w:pPr>
      <w:r>
        <w:t>от 25 марта 2010 г. N 75</w:t>
      </w:r>
    </w:p>
    <w:p w:rsidR="002B58E8" w:rsidRDefault="002B58E8">
      <w:pPr>
        <w:pStyle w:val="ConsPlusNormal"/>
        <w:jc w:val="both"/>
      </w:pPr>
    </w:p>
    <w:p w:rsidR="002B58E8" w:rsidRDefault="002B58E8">
      <w:pPr>
        <w:pStyle w:val="ConsPlusNormal"/>
        <w:jc w:val="center"/>
      </w:pPr>
      <w:bookmarkStart w:id="8" w:name="P230"/>
      <w:bookmarkEnd w:id="8"/>
      <w:r>
        <w:t>ПОРЯДОК</w:t>
      </w:r>
    </w:p>
    <w:p w:rsidR="002B58E8" w:rsidRDefault="002B58E8">
      <w:pPr>
        <w:pStyle w:val="ConsPlusNormal"/>
        <w:jc w:val="center"/>
      </w:pPr>
      <w:r>
        <w:t>осуществления проверки достоверности и полноты сведений</w:t>
      </w:r>
    </w:p>
    <w:p w:rsidR="002B58E8" w:rsidRDefault="002B58E8">
      <w:pPr>
        <w:pStyle w:val="ConsPlusNormal"/>
        <w:jc w:val="center"/>
      </w:pPr>
      <w:r>
        <w:t>о доходах, об имуществе и обязательствах имущественного</w:t>
      </w:r>
    </w:p>
    <w:p w:rsidR="002B58E8" w:rsidRDefault="002B58E8">
      <w:pPr>
        <w:pStyle w:val="ConsPlusNormal"/>
        <w:jc w:val="center"/>
      </w:pPr>
      <w:r>
        <w:t>характера, представляемых гражданами, претендующими</w:t>
      </w:r>
    </w:p>
    <w:p w:rsidR="002B58E8" w:rsidRDefault="002B58E8">
      <w:pPr>
        <w:pStyle w:val="ConsPlusNormal"/>
        <w:jc w:val="center"/>
      </w:pPr>
      <w:r>
        <w:t>на замещение должностей муниципальной службы в городе Твери,</w:t>
      </w:r>
    </w:p>
    <w:p w:rsidR="002B58E8" w:rsidRDefault="002B58E8">
      <w:pPr>
        <w:pStyle w:val="ConsPlusNormal"/>
        <w:jc w:val="center"/>
      </w:pPr>
      <w:r>
        <w:t>включенных в соответствующий перечень, муниципальными</w:t>
      </w:r>
    </w:p>
    <w:p w:rsidR="002B58E8" w:rsidRDefault="002B58E8">
      <w:pPr>
        <w:pStyle w:val="ConsPlusNormal"/>
        <w:jc w:val="center"/>
      </w:pPr>
      <w:r>
        <w:t>служащими, замещающими указанные должности, достоверности</w:t>
      </w:r>
    </w:p>
    <w:p w:rsidR="002B58E8" w:rsidRDefault="002B58E8">
      <w:pPr>
        <w:pStyle w:val="ConsPlusNormal"/>
        <w:jc w:val="center"/>
      </w:pPr>
      <w:r>
        <w:t>и полноты сведений, представляемых гражданами</w:t>
      </w:r>
    </w:p>
    <w:p w:rsidR="002B58E8" w:rsidRDefault="002B58E8">
      <w:pPr>
        <w:pStyle w:val="ConsPlusNormal"/>
        <w:jc w:val="center"/>
      </w:pPr>
      <w:r>
        <w:t>при поступлении на муниципальную службу, соблюдения</w:t>
      </w:r>
    </w:p>
    <w:p w:rsidR="002B58E8" w:rsidRDefault="002B58E8">
      <w:pPr>
        <w:pStyle w:val="ConsPlusNormal"/>
        <w:jc w:val="center"/>
      </w:pPr>
      <w:r>
        <w:t>муниципальными служащими ограничений и запретов, требований</w:t>
      </w:r>
    </w:p>
    <w:p w:rsidR="002B58E8" w:rsidRDefault="002B58E8">
      <w:pPr>
        <w:pStyle w:val="ConsPlusNormal"/>
        <w:jc w:val="center"/>
      </w:pPr>
      <w:r>
        <w:t>о предотвращении или урегулировании конфликта интересов,</w:t>
      </w:r>
    </w:p>
    <w:p w:rsidR="002B58E8" w:rsidRDefault="002B58E8">
      <w:pPr>
        <w:pStyle w:val="ConsPlusNormal"/>
        <w:jc w:val="center"/>
      </w:pPr>
      <w:r>
        <w:t>исполнения ими обязанностей и соблюдения требований</w:t>
      </w:r>
    </w:p>
    <w:p w:rsidR="002B58E8" w:rsidRDefault="002B58E8">
      <w:pPr>
        <w:pStyle w:val="ConsPlusNormal"/>
        <w:jc w:val="center"/>
      </w:pPr>
      <w:r>
        <w:t>к служебному поведению</w:t>
      </w:r>
    </w:p>
    <w:p w:rsidR="002B58E8" w:rsidRDefault="002B58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58E8">
        <w:trPr>
          <w:jc w:val="center"/>
        </w:trPr>
        <w:tc>
          <w:tcPr>
            <w:tcW w:w="9294" w:type="dxa"/>
            <w:tcBorders>
              <w:top w:val="nil"/>
              <w:left w:val="single" w:sz="24" w:space="0" w:color="CED3F1"/>
              <w:bottom w:val="nil"/>
              <w:right w:val="single" w:sz="24" w:space="0" w:color="F4F3F8"/>
            </w:tcBorders>
            <w:shd w:val="clear" w:color="auto" w:fill="F4F3F8"/>
          </w:tcPr>
          <w:p w:rsidR="002B58E8" w:rsidRDefault="002B58E8">
            <w:pPr>
              <w:pStyle w:val="ConsPlusNormal"/>
              <w:jc w:val="center"/>
            </w:pPr>
            <w:r>
              <w:rPr>
                <w:color w:val="392C69"/>
              </w:rPr>
              <w:t>Список изменяющих документов</w:t>
            </w:r>
          </w:p>
          <w:p w:rsidR="002B58E8" w:rsidRDefault="002B58E8">
            <w:pPr>
              <w:pStyle w:val="ConsPlusNormal"/>
              <w:jc w:val="center"/>
            </w:pPr>
            <w:r>
              <w:rPr>
                <w:color w:val="392C69"/>
              </w:rPr>
              <w:t xml:space="preserve">(введен </w:t>
            </w:r>
            <w:hyperlink r:id="rId38" w:history="1">
              <w:r>
                <w:rPr>
                  <w:color w:val="0000FF"/>
                </w:rPr>
                <w:t>решением</w:t>
              </w:r>
            </w:hyperlink>
            <w:r>
              <w:rPr>
                <w:color w:val="392C69"/>
              </w:rPr>
              <w:t xml:space="preserve"> Тверской городской Думы</w:t>
            </w:r>
          </w:p>
          <w:p w:rsidR="002B58E8" w:rsidRDefault="002B58E8">
            <w:pPr>
              <w:pStyle w:val="ConsPlusNormal"/>
              <w:jc w:val="center"/>
            </w:pPr>
            <w:r>
              <w:rPr>
                <w:color w:val="392C69"/>
              </w:rPr>
              <w:t>от 27.08.2014 N 327)</w:t>
            </w:r>
          </w:p>
        </w:tc>
      </w:tr>
    </w:tbl>
    <w:p w:rsidR="002B58E8" w:rsidRDefault="002B58E8">
      <w:pPr>
        <w:pStyle w:val="ConsPlusNormal"/>
        <w:jc w:val="both"/>
      </w:pPr>
    </w:p>
    <w:p w:rsidR="002B58E8" w:rsidRDefault="002B58E8">
      <w:pPr>
        <w:pStyle w:val="ConsPlusNormal"/>
        <w:ind w:firstLine="540"/>
        <w:jc w:val="both"/>
      </w:pPr>
      <w:bookmarkStart w:id="9" w:name="P247"/>
      <w:bookmarkEnd w:id="9"/>
      <w:r>
        <w:t>1. Настоящим Порядком определяется процедура осуществления проверки:</w:t>
      </w:r>
    </w:p>
    <w:p w:rsidR="002B58E8" w:rsidRDefault="002B58E8">
      <w:pPr>
        <w:pStyle w:val="ConsPlusNormal"/>
        <w:spacing w:before="220"/>
        <w:ind w:firstLine="540"/>
        <w:jc w:val="both"/>
      </w:pPr>
      <w:r>
        <w:t>1) достоверности и полноты сведений о доходах, об имуществе и обязательствах имущественного характера, представляемых в соответствии с законодательством:</w:t>
      </w:r>
    </w:p>
    <w:p w:rsidR="002B58E8" w:rsidRDefault="002B58E8">
      <w:pPr>
        <w:pStyle w:val="ConsPlusNormal"/>
        <w:spacing w:before="220"/>
        <w:ind w:firstLine="540"/>
        <w:jc w:val="both"/>
      </w:pPr>
      <w:r>
        <w:t>гражданами, претендующими на замещение должностей муниципальной службы в городе Твери (далее - граждане), на отчетную дату;</w:t>
      </w:r>
    </w:p>
    <w:p w:rsidR="002B58E8" w:rsidRDefault="002B58E8">
      <w:pPr>
        <w:pStyle w:val="ConsPlusNormal"/>
        <w:spacing w:before="220"/>
        <w:ind w:firstLine="540"/>
        <w:jc w:val="both"/>
      </w:pPr>
      <w:r>
        <w:t>муниципальными служащими города Твери (далее - муниципальные служащие) по состоянию на конец отчетного периода;</w:t>
      </w:r>
    </w:p>
    <w:p w:rsidR="002B58E8" w:rsidRDefault="002B58E8">
      <w:pPr>
        <w:pStyle w:val="ConsPlusNormal"/>
        <w:spacing w:before="220"/>
        <w:ind w:firstLine="540"/>
        <w:jc w:val="both"/>
      </w:pPr>
      <w:bookmarkStart w:id="10" w:name="P251"/>
      <w:bookmarkEnd w:id="10"/>
      <w:r>
        <w:t>2) достоверности и полноты сведений, предоставляемых гражданами при поступлении на муниципальную службу в городе Твери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2B58E8" w:rsidRDefault="002B58E8">
      <w:pPr>
        <w:pStyle w:val="ConsPlusNormal"/>
        <w:spacing w:before="220"/>
        <w:ind w:firstLine="540"/>
        <w:jc w:val="both"/>
      </w:pPr>
      <w:bookmarkStart w:id="11" w:name="P252"/>
      <w:bookmarkEnd w:id="11"/>
      <w:r>
        <w:t xml:space="preserve">3)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9" w:history="1">
        <w:r>
          <w:rPr>
            <w:color w:val="0000FF"/>
          </w:rPr>
          <w:t>законом</w:t>
        </w:r>
      </w:hyperlink>
      <w:r>
        <w:t xml:space="preserve"> от 25.12.2008 N 273-ФЗ "О противодействии коррупции" и другими правовыми актами (далее - требования к служебному поведению).</w:t>
      </w:r>
    </w:p>
    <w:p w:rsidR="002B58E8" w:rsidRDefault="002B58E8">
      <w:pPr>
        <w:pStyle w:val="ConsPlusNormal"/>
        <w:spacing w:before="220"/>
        <w:ind w:firstLine="540"/>
        <w:jc w:val="both"/>
      </w:pPr>
      <w:r>
        <w:t xml:space="preserve">Проверка, предусмотренная </w:t>
      </w:r>
      <w:hyperlink w:anchor="P251" w:history="1">
        <w:r>
          <w:rPr>
            <w:color w:val="0000FF"/>
          </w:rPr>
          <w:t>подпунктами 2</w:t>
        </w:r>
      </w:hyperlink>
      <w:r>
        <w:t xml:space="preserve"> и </w:t>
      </w:r>
      <w:hyperlink w:anchor="P252" w:history="1">
        <w:r>
          <w:rPr>
            <w:color w:val="0000FF"/>
          </w:rPr>
          <w:t>3 пункта 1</w:t>
        </w:r>
      </w:hyperlink>
      <w:r>
        <w:t xml:space="preserve"> настоящего Порядка, осуществляется </w:t>
      </w:r>
      <w:r>
        <w:lastRenderedPageBreak/>
        <w:t>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 в городе Твери.</w:t>
      </w:r>
    </w:p>
    <w:p w:rsidR="002B58E8" w:rsidRDefault="002B58E8">
      <w:pPr>
        <w:pStyle w:val="ConsPlusNormal"/>
        <w:spacing w:before="220"/>
        <w:ind w:firstLine="540"/>
        <w:jc w:val="both"/>
      </w:pPr>
      <w:r>
        <w:t>2. 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для замещения которых не предусмотрено представление указанных сведений, и претендующими на замещение должности муниципальной службы, для замещения которых предусмотрено представление указанных сведений, осуществляется в соответствии с настоящим Порядком для проверки сведений, представляемых гражданами в соответствии с нормативными правовыми актами Российской Федерации.</w:t>
      </w:r>
    </w:p>
    <w:p w:rsidR="002B58E8" w:rsidRDefault="002B58E8">
      <w:pPr>
        <w:pStyle w:val="ConsPlusNormal"/>
        <w:spacing w:before="220"/>
        <w:ind w:firstLine="540"/>
        <w:jc w:val="both"/>
      </w:pPr>
      <w:r>
        <w:t xml:space="preserve">3. Проверка, предусмотренная </w:t>
      </w:r>
      <w:hyperlink w:anchor="P247" w:history="1">
        <w:r>
          <w:rPr>
            <w:color w:val="0000FF"/>
          </w:rPr>
          <w:t>пунктом 1</w:t>
        </w:r>
      </w:hyperlink>
      <w:r>
        <w:t xml:space="preserve"> настоящего Порядка, осуществляется представителем нанимателя (руководителем) или лицом, которому такие полномочия предоставлены представителем нанимателя (далее - представитель нанимателя).</w:t>
      </w:r>
    </w:p>
    <w:p w:rsidR="002B58E8" w:rsidRDefault="002B58E8">
      <w:pPr>
        <w:pStyle w:val="ConsPlusNormal"/>
        <w:spacing w:before="220"/>
        <w:ind w:firstLine="540"/>
        <w:jc w:val="both"/>
      </w:pPr>
      <w:r>
        <w:t xml:space="preserve">Решение о проведении проверки, предусмотренной </w:t>
      </w:r>
      <w:hyperlink w:anchor="P247" w:history="1">
        <w:r>
          <w:rPr>
            <w:color w:val="0000FF"/>
          </w:rPr>
          <w:t>пунктом 1</w:t>
        </w:r>
      </w:hyperlink>
      <w:r>
        <w:t xml:space="preserve"> настоящего Порядка, принимается представителем нанимателя отдельно в отношении гражданина или муниципального служащего и оформляется в письменной форме.</w:t>
      </w:r>
    </w:p>
    <w:p w:rsidR="002B58E8" w:rsidRDefault="002B58E8">
      <w:pPr>
        <w:pStyle w:val="ConsPlusNormal"/>
        <w:spacing w:before="220"/>
        <w:ind w:firstLine="540"/>
        <w:jc w:val="both"/>
      </w:pPr>
      <w:r>
        <w:t>4. Основанием для осуществления проверки является достаточная информация, представленная в письменном виде в установленном порядке:</w:t>
      </w:r>
    </w:p>
    <w:p w:rsidR="002B58E8" w:rsidRDefault="002B58E8">
      <w:pPr>
        <w:pStyle w:val="ConsPlusNormal"/>
        <w:spacing w:before="220"/>
        <w:ind w:firstLine="540"/>
        <w:jc w:val="both"/>
      </w:pPr>
      <w:r>
        <w:t>1) правоохранительными органами, государственными органами, органами местного самоуправления и их должностными лицами;</w:t>
      </w:r>
    </w:p>
    <w:p w:rsidR="002B58E8" w:rsidRDefault="002B58E8">
      <w:pPr>
        <w:pStyle w:val="ConsPlusNormal"/>
        <w:spacing w:before="220"/>
        <w:ind w:firstLine="540"/>
        <w:jc w:val="both"/>
      </w:pPr>
      <w:r>
        <w:t xml:space="preserve">2) лицом, которому представителем нанимателя предоставлены полномочия по осуществлению проверки, предусмотренной </w:t>
      </w:r>
      <w:hyperlink w:anchor="P247" w:history="1">
        <w:r>
          <w:rPr>
            <w:color w:val="0000FF"/>
          </w:rPr>
          <w:t>пунктом 1</w:t>
        </w:r>
      </w:hyperlink>
      <w:r>
        <w:t xml:space="preserve"> настоящего Порядка;</w:t>
      </w:r>
    </w:p>
    <w:p w:rsidR="002B58E8" w:rsidRDefault="002B58E8">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 не являющихся политическими партиями;</w:t>
      </w:r>
    </w:p>
    <w:p w:rsidR="002B58E8" w:rsidRDefault="002B58E8">
      <w:pPr>
        <w:pStyle w:val="ConsPlusNormal"/>
        <w:spacing w:before="220"/>
        <w:ind w:firstLine="540"/>
        <w:jc w:val="both"/>
      </w:pPr>
      <w:r>
        <w:t>4) Общественной палатой города Твери;</w:t>
      </w:r>
    </w:p>
    <w:p w:rsidR="002B58E8" w:rsidRDefault="002B58E8">
      <w:pPr>
        <w:pStyle w:val="ConsPlusNormal"/>
        <w:spacing w:before="220"/>
        <w:ind w:firstLine="540"/>
        <w:jc w:val="both"/>
      </w:pPr>
      <w:r>
        <w:t>5) общероссийскими средствами массовой информации.</w:t>
      </w:r>
    </w:p>
    <w:p w:rsidR="002B58E8" w:rsidRDefault="002B58E8">
      <w:pPr>
        <w:pStyle w:val="ConsPlusNormal"/>
        <w:spacing w:before="220"/>
        <w:ind w:firstLine="540"/>
        <w:jc w:val="both"/>
      </w:pPr>
      <w:r>
        <w:t>5. Не может служить основанием для проверки:</w:t>
      </w:r>
    </w:p>
    <w:p w:rsidR="002B58E8" w:rsidRDefault="002B58E8">
      <w:pPr>
        <w:pStyle w:val="ConsPlusNormal"/>
        <w:spacing w:before="220"/>
        <w:ind w:firstLine="540"/>
        <w:jc w:val="both"/>
      </w:pPr>
      <w:r>
        <w:t>1) информация анонимного характера;</w:t>
      </w:r>
    </w:p>
    <w:p w:rsidR="002B58E8" w:rsidRDefault="002B58E8">
      <w:pPr>
        <w:pStyle w:val="ConsPlusNormal"/>
        <w:spacing w:before="220"/>
        <w:ind w:firstLine="540"/>
        <w:jc w:val="both"/>
      </w:pPr>
      <w:r>
        <w:t>2) информация, на основании которой ранее уже проводилась проверка и давались ответы заявителю.</w:t>
      </w:r>
    </w:p>
    <w:p w:rsidR="002B58E8" w:rsidRDefault="002B58E8">
      <w:pPr>
        <w:pStyle w:val="ConsPlusNormal"/>
        <w:spacing w:before="220"/>
        <w:ind w:firstLine="540"/>
        <w:jc w:val="both"/>
      </w:pPr>
      <w:r>
        <w:t>6. Проверка осуществляется в срок, не превышающий 60 дней со дня принятия решения о ее проведении представителем нанимателя. Представителем нанимателя срок проверки может быть продлен до 90 дней.</w:t>
      </w:r>
    </w:p>
    <w:p w:rsidR="002B58E8" w:rsidRDefault="002B58E8">
      <w:pPr>
        <w:pStyle w:val="ConsPlusNormal"/>
        <w:spacing w:before="220"/>
        <w:ind w:firstLine="540"/>
        <w:jc w:val="both"/>
      </w:pPr>
      <w:r>
        <w:t xml:space="preserve">7. Проверка, предусмотренная </w:t>
      </w:r>
      <w:hyperlink w:anchor="P247" w:history="1">
        <w:r>
          <w:rPr>
            <w:color w:val="0000FF"/>
          </w:rPr>
          <w:t>пунктом 1</w:t>
        </w:r>
      </w:hyperlink>
      <w:r>
        <w:t xml:space="preserve"> настоящего Положения, осуществляется:</w:t>
      </w:r>
    </w:p>
    <w:p w:rsidR="002B58E8" w:rsidRDefault="002B58E8">
      <w:pPr>
        <w:pStyle w:val="ConsPlusNormal"/>
        <w:spacing w:before="220"/>
        <w:ind w:firstLine="540"/>
        <w:jc w:val="both"/>
      </w:pPr>
      <w:bookmarkStart w:id="12" w:name="P268"/>
      <w:bookmarkEnd w:id="12"/>
      <w:r>
        <w:t>1) самостоятельно;</w:t>
      </w:r>
    </w:p>
    <w:p w:rsidR="002B58E8" w:rsidRDefault="002B58E8">
      <w:pPr>
        <w:pStyle w:val="ConsPlusNormal"/>
        <w:spacing w:before="220"/>
        <w:ind w:firstLine="540"/>
        <w:jc w:val="both"/>
      </w:pPr>
      <w:r>
        <w:t xml:space="preserve">2)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w:t>
      </w:r>
      <w:hyperlink r:id="rId40" w:history="1">
        <w:r>
          <w:rPr>
            <w:color w:val="0000FF"/>
          </w:rPr>
          <w:t>частью третьей статьи 7</w:t>
        </w:r>
      </w:hyperlink>
      <w:r>
        <w:t xml:space="preserve"> Федерального закона от 12.08.1995 N 144-ФЗ "Об оперативно-розыскной деятельности". При проведении проверки, предусмотренной настоящим подпунктом, представитель нанимателя обращается к Губернатору Тверской области с ходатайством о </w:t>
      </w:r>
      <w:r>
        <w:lastRenderedPageBreak/>
        <w:t xml:space="preserve">направлении им запроса в федеральные органы исполнительной власти, уполномоченные на осуществление оперативно-розыскной деятельности, в соответствии с </w:t>
      </w:r>
      <w:hyperlink r:id="rId41" w:history="1">
        <w:r>
          <w:rPr>
            <w:color w:val="0000FF"/>
          </w:rPr>
          <w:t>частью третьей статьи 7</w:t>
        </w:r>
      </w:hyperlink>
      <w:r>
        <w:t xml:space="preserve"> Федерального закона от 12.08.1995 N 144-ФЗ "Об оперативно-розыскной деятельности".</w:t>
      </w:r>
    </w:p>
    <w:p w:rsidR="002B58E8" w:rsidRDefault="002B58E8">
      <w:pPr>
        <w:pStyle w:val="ConsPlusNormal"/>
        <w:spacing w:before="220"/>
        <w:ind w:firstLine="540"/>
        <w:jc w:val="both"/>
      </w:pPr>
      <w:r>
        <w:t xml:space="preserve">8. При осуществлении проверки, предусмотренной </w:t>
      </w:r>
      <w:hyperlink w:anchor="P268" w:history="1">
        <w:r>
          <w:rPr>
            <w:color w:val="0000FF"/>
          </w:rPr>
          <w:t>подпунктом 1 пункта 7</w:t>
        </w:r>
      </w:hyperlink>
      <w:r>
        <w:t xml:space="preserve"> настоящего Порядка, представитель нанимателя вправе:</w:t>
      </w:r>
    </w:p>
    <w:p w:rsidR="002B58E8" w:rsidRDefault="002B58E8">
      <w:pPr>
        <w:pStyle w:val="ConsPlusNormal"/>
        <w:spacing w:before="220"/>
        <w:ind w:firstLine="540"/>
        <w:jc w:val="both"/>
      </w:pPr>
      <w:r>
        <w:t>1) проводить беседу с гражданином или муниципальным служащим;</w:t>
      </w:r>
    </w:p>
    <w:p w:rsidR="002B58E8" w:rsidRDefault="002B58E8">
      <w:pPr>
        <w:pStyle w:val="ConsPlusNormal"/>
        <w:spacing w:before="220"/>
        <w:ind w:firstLine="540"/>
        <w:jc w:val="both"/>
      </w:pPr>
      <w:r>
        <w:t>2)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2B58E8" w:rsidRDefault="002B58E8">
      <w:pPr>
        <w:pStyle w:val="ConsPlusNormal"/>
        <w:spacing w:before="220"/>
        <w:ind w:firstLine="540"/>
        <w:jc w:val="both"/>
      </w:pPr>
      <w:r>
        <w:t>3)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2B58E8" w:rsidRDefault="002B58E8">
      <w:pPr>
        <w:pStyle w:val="ConsPlusNormal"/>
        <w:spacing w:before="220"/>
        <w:ind w:firstLine="540"/>
        <w:jc w:val="both"/>
      </w:pPr>
      <w:bookmarkStart w:id="13" w:name="P274"/>
      <w:bookmarkEnd w:id="13"/>
      <w:r>
        <w:t>4) направлять в установленном порядке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предприятия, учреждения, организации и общественные объединения (далее - органы и организации) об имеющихся у них сведениях:</w:t>
      </w:r>
    </w:p>
    <w:p w:rsidR="002B58E8" w:rsidRDefault="002B58E8">
      <w:pPr>
        <w:pStyle w:val="ConsPlusNormal"/>
        <w:spacing w:before="220"/>
        <w:ind w:firstLine="540"/>
        <w:jc w:val="both"/>
      </w:pPr>
      <w:r>
        <w:t>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w:t>
      </w:r>
    </w:p>
    <w:p w:rsidR="002B58E8" w:rsidRDefault="002B58E8">
      <w:pPr>
        <w:pStyle w:val="ConsPlusNormal"/>
        <w:spacing w:before="220"/>
        <w:ind w:firstLine="540"/>
        <w:jc w:val="both"/>
      </w:pPr>
      <w:r>
        <w:t>о достоверности и полноте сведений, представленных гражданином в соответствии с нормативными правовыми актами Российской Федерации;</w:t>
      </w:r>
    </w:p>
    <w:p w:rsidR="002B58E8" w:rsidRDefault="002B58E8">
      <w:pPr>
        <w:pStyle w:val="ConsPlusNormal"/>
        <w:spacing w:before="220"/>
        <w:ind w:firstLine="540"/>
        <w:jc w:val="both"/>
      </w:pPr>
      <w:r>
        <w:t xml:space="preserve">о соблюдении муниципальным служащим ограничений и запретов, требований о предотвращении или урегулировании конфликта интересов, исполнения им обязанностей, установленных Федеральным </w:t>
      </w:r>
      <w:hyperlink r:id="rId42" w:history="1">
        <w:r>
          <w:rPr>
            <w:color w:val="0000FF"/>
          </w:rPr>
          <w:t>законом</w:t>
        </w:r>
      </w:hyperlink>
      <w:r>
        <w:t xml:space="preserve"> от 25.12.2008 N 273-ФЗ "О противодействии коррупции";</w:t>
      </w:r>
    </w:p>
    <w:p w:rsidR="002B58E8" w:rsidRDefault="002B58E8">
      <w:pPr>
        <w:pStyle w:val="ConsPlusNormal"/>
        <w:spacing w:before="220"/>
        <w:ind w:firstLine="540"/>
        <w:jc w:val="both"/>
      </w:pPr>
      <w:r>
        <w:t>5) наводить справки у физических лиц и получать от них информацию с их согласия;</w:t>
      </w:r>
    </w:p>
    <w:p w:rsidR="002B58E8" w:rsidRDefault="002B58E8">
      <w:pPr>
        <w:pStyle w:val="ConsPlusNormal"/>
        <w:spacing w:before="220"/>
        <w:ind w:firstLine="540"/>
        <w:jc w:val="both"/>
      </w:pPr>
      <w:r>
        <w:t>6) осуществлять анализ сведений, представляемых гражданином или муниципальным служащим в соответствии с законодательством Российской Федерации о противодействии коррупции.</w:t>
      </w:r>
    </w:p>
    <w:p w:rsidR="002B58E8" w:rsidRDefault="002B58E8">
      <w:pPr>
        <w:pStyle w:val="ConsPlusNormal"/>
        <w:spacing w:before="220"/>
        <w:ind w:firstLine="540"/>
        <w:jc w:val="both"/>
      </w:pPr>
      <w:r>
        <w:t xml:space="preserve">9. В запросе, предусмотренном </w:t>
      </w:r>
      <w:hyperlink w:anchor="P274" w:history="1">
        <w:r>
          <w:rPr>
            <w:color w:val="0000FF"/>
          </w:rPr>
          <w:t>подпунктом 4 пункта 8</w:t>
        </w:r>
      </w:hyperlink>
      <w:r>
        <w:t xml:space="preserve"> настоящего Порядка, указываются:</w:t>
      </w:r>
    </w:p>
    <w:p w:rsidR="002B58E8" w:rsidRDefault="002B58E8">
      <w:pPr>
        <w:pStyle w:val="ConsPlusNormal"/>
        <w:spacing w:before="220"/>
        <w:ind w:firstLine="540"/>
        <w:jc w:val="both"/>
      </w:pPr>
      <w:r>
        <w:t>1) фамилия, имя, отчество руководителя органа или организации, в которые направляется запрос;</w:t>
      </w:r>
    </w:p>
    <w:p w:rsidR="002B58E8" w:rsidRDefault="002B58E8">
      <w:pPr>
        <w:pStyle w:val="ConsPlusNormal"/>
        <w:spacing w:before="220"/>
        <w:ind w:firstLine="540"/>
        <w:jc w:val="both"/>
      </w:pPr>
      <w:r>
        <w:t>2) нормативный правовой акт, на основании которого направляется запрос;</w:t>
      </w:r>
    </w:p>
    <w:p w:rsidR="002B58E8" w:rsidRDefault="002B58E8">
      <w:pPr>
        <w:pStyle w:val="ConsPlusNormal"/>
        <w:spacing w:before="220"/>
        <w:ind w:firstLine="540"/>
        <w:jc w:val="both"/>
      </w:pPr>
      <w:r>
        <w:t xml:space="preserve">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ограничений и запретов, требований о предотвращении или урегулировании конфликта интересов, исполнения им обязанностей, установленных Федеральным </w:t>
      </w:r>
      <w:hyperlink r:id="rId43" w:history="1">
        <w:r>
          <w:rPr>
            <w:color w:val="0000FF"/>
          </w:rPr>
          <w:t>законом</w:t>
        </w:r>
      </w:hyperlink>
      <w:r>
        <w:t xml:space="preserve"> от 25.12.2008 N 273-ФЗ "О противодействии коррупции";</w:t>
      </w:r>
    </w:p>
    <w:p w:rsidR="002B58E8" w:rsidRDefault="002B58E8">
      <w:pPr>
        <w:pStyle w:val="ConsPlusNormal"/>
        <w:spacing w:before="220"/>
        <w:ind w:firstLine="540"/>
        <w:jc w:val="both"/>
      </w:pPr>
      <w:r>
        <w:lastRenderedPageBreak/>
        <w:t>4) содержание и объем сведений, подлежащих проверке;</w:t>
      </w:r>
    </w:p>
    <w:p w:rsidR="002B58E8" w:rsidRDefault="002B58E8">
      <w:pPr>
        <w:pStyle w:val="ConsPlusNormal"/>
        <w:spacing w:before="220"/>
        <w:ind w:firstLine="540"/>
        <w:jc w:val="both"/>
      </w:pPr>
      <w:r>
        <w:t>5) срок представления запрашиваемых сведений;</w:t>
      </w:r>
    </w:p>
    <w:p w:rsidR="002B58E8" w:rsidRDefault="002B58E8">
      <w:pPr>
        <w:pStyle w:val="ConsPlusNormal"/>
        <w:spacing w:before="220"/>
        <w:ind w:firstLine="540"/>
        <w:jc w:val="both"/>
      </w:pPr>
      <w:r>
        <w:t>6) идентификационный номер налогоплательщика (в случае направления запроса в налоговые органы Российской Федерации).</w:t>
      </w:r>
    </w:p>
    <w:p w:rsidR="002B58E8" w:rsidRDefault="002B58E8">
      <w:pPr>
        <w:pStyle w:val="ConsPlusNormal"/>
        <w:spacing w:before="220"/>
        <w:ind w:firstLine="540"/>
        <w:jc w:val="both"/>
      </w:pPr>
      <w:r>
        <w:t>10. Представитель нанимателя обеспечивает:</w:t>
      </w:r>
    </w:p>
    <w:p w:rsidR="002B58E8" w:rsidRDefault="002B58E8">
      <w:pPr>
        <w:pStyle w:val="ConsPlusNormal"/>
        <w:spacing w:before="220"/>
        <w:ind w:firstLine="540"/>
        <w:jc w:val="both"/>
      </w:pPr>
      <w:r>
        <w:t xml:space="preserve">1) уведомление в письменной форме муниципального служащего о начале в отношении его проверки и разъяснение ему содержания </w:t>
      </w:r>
      <w:hyperlink w:anchor="P289" w:history="1">
        <w:r>
          <w:rPr>
            <w:color w:val="0000FF"/>
          </w:rPr>
          <w:t>подпункта 2</w:t>
        </w:r>
      </w:hyperlink>
      <w:r>
        <w:t xml:space="preserve"> настоящего пункта - в течение двух рабочих дней со дня получения соответствующего решения;</w:t>
      </w:r>
    </w:p>
    <w:p w:rsidR="002B58E8" w:rsidRDefault="002B58E8">
      <w:pPr>
        <w:pStyle w:val="ConsPlusNormal"/>
        <w:spacing w:before="220"/>
        <w:ind w:firstLine="540"/>
        <w:jc w:val="both"/>
      </w:pPr>
      <w:bookmarkStart w:id="14" w:name="P289"/>
      <w:bookmarkEnd w:id="14"/>
      <w:r>
        <w:t xml:space="preserve">2)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и соблюдение каких ограничений и запретов, требований о предотвращении или урегулировании конфликта интересов, исполнения им обязанностей, установленных Федеральным </w:t>
      </w:r>
      <w:hyperlink r:id="rId44" w:history="1">
        <w:r>
          <w:rPr>
            <w:color w:val="0000FF"/>
          </w:rPr>
          <w:t>законом</w:t>
        </w:r>
      </w:hyperlink>
      <w:r>
        <w:t xml:space="preserve"> от 25.12.2008 N 273-ФЗ "О противодействии коррупции",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2B58E8" w:rsidRDefault="002B58E8">
      <w:pPr>
        <w:pStyle w:val="ConsPlusNormal"/>
        <w:spacing w:before="220"/>
        <w:ind w:firstLine="540"/>
        <w:jc w:val="both"/>
      </w:pPr>
      <w:r>
        <w:t>11. Муниципальный служащий вправе:</w:t>
      </w:r>
    </w:p>
    <w:p w:rsidR="002B58E8" w:rsidRDefault="002B58E8">
      <w:pPr>
        <w:pStyle w:val="ConsPlusNormal"/>
        <w:spacing w:before="220"/>
        <w:ind w:firstLine="540"/>
        <w:jc w:val="both"/>
      </w:pPr>
      <w:r>
        <w:t xml:space="preserve">1) давать пояснения в письменной форме: в ходе проверки по вопросам, указанным в </w:t>
      </w:r>
      <w:hyperlink w:anchor="P289" w:history="1">
        <w:r>
          <w:rPr>
            <w:color w:val="0000FF"/>
          </w:rPr>
          <w:t>подпункте 2 пункта 10</w:t>
        </w:r>
      </w:hyperlink>
      <w:r>
        <w:t xml:space="preserve"> настоящего Порядка; по результатам проверки;</w:t>
      </w:r>
    </w:p>
    <w:p w:rsidR="002B58E8" w:rsidRDefault="002B58E8">
      <w:pPr>
        <w:pStyle w:val="ConsPlusNormal"/>
        <w:spacing w:before="220"/>
        <w:ind w:firstLine="540"/>
        <w:jc w:val="both"/>
      </w:pPr>
      <w:r>
        <w:t>2) представлять дополнительные материалы и давать по ним пояснения в письменной форме;</w:t>
      </w:r>
    </w:p>
    <w:p w:rsidR="002B58E8" w:rsidRDefault="002B58E8">
      <w:pPr>
        <w:pStyle w:val="ConsPlusNormal"/>
        <w:spacing w:before="220"/>
        <w:ind w:firstLine="540"/>
        <w:jc w:val="both"/>
      </w:pPr>
      <w:r>
        <w:t xml:space="preserve">3) обращаться к представителю нанимателя с подлежащим удовлетворению ходатайством о проведении с ним беседы по вопросам, указанным в </w:t>
      </w:r>
      <w:hyperlink w:anchor="P289" w:history="1">
        <w:r>
          <w:rPr>
            <w:color w:val="0000FF"/>
          </w:rPr>
          <w:t>подпункте 2 пункта 10</w:t>
        </w:r>
      </w:hyperlink>
      <w:r>
        <w:t xml:space="preserve"> настоящего Порядка.</w:t>
      </w:r>
    </w:p>
    <w:p w:rsidR="002B58E8" w:rsidRDefault="002B58E8">
      <w:pPr>
        <w:pStyle w:val="ConsPlusNormal"/>
        <w:spacing w:before="220"/>
        <w:ind w:firstLine="540"/>
        <w:jc w:val="both"/>
      </w:pPr>
      <w:r>
        <w:t>Пояснения приобщаются к материалам проверки.</w:t>
      </w:r>
    </w:p>
    <w:p w:rsidR="002B58E8" w:rsidRDefault="002B58E8">
      <w:pPr>
        <w:pStyle w:val="ConsPlusNormal"/>
        <w:spacing w:before="220"/>
        <w:ind w:firstLine="540"/>
        <w:jc w:val="both"/>
      </w:pPr>
      <w:r>
        <w:t xml:space="preserve">12. В случае, если проверка, предусмотренная </w:t>
      </w:r>
      <w:hyperlink w:anchor="P247" w:history="1">
        <w:r>
          <w:rPr>
            <w:color w:val="0000FF"/>
          </w:rPr>
          <w:t>пунктом 1</w:t>
        </w:r>
      </w:hyperlink>
      <w:r>
        <w:t xml:space="preserve"> настоящего Порядка, проводилась лицом, которому такие полномочия предоставлены представителем нанимателя (работодателем), то по результатам проверки указанное лицо представляет представителю нанимателя (работодателю) доклад. При этом в докладе должно содержаться одно из следующих предложений:</w:t>
      </w:r>
    </w:p>
    <w:p w:rsidR="002B58E8" w:rsidRDefault="002B58E8">
      <w:pPr>
        <w:pStyle w:val="ConsPlusNormal"/>
        <w:spacing w:before="220"/>
        <w:ind w:firstLine="540"/>
        <w:jc w:val="both"/>
      </w:pPr>
      <w:r>
        <w:t>1) о назначении гражданина на должность муниципальной службы;</w:t>
      </w:r>
    </w:p>
    <w:p w:rsidR="002B58E8" w:rsidRDefault="002B58E8">
      <w:pPr>
        <w:pStyle w:val="ConsPlusNormal"/>
        <w:spacing w:before="220"/>
        <w:ind w:firstLine="540"/>
        <w:jc w:val="both"/>
      </w:pPr>
      <w:r>
        <w:t>2) об отказе гражданину в назначении на должность муниципальной службы;</w:t>
      </w:r>
    </w:p>
    <w:p w:rsidR="002B58E8" w:rsidRDefault="002B58E8">
      <w:pPr>
        <w:pStyle w:val="ConsPlusNormal"/>
        <w:spacing w:before="220"/>
        <w:ind w:firstLine="540"/>
        <w:jc w:val="both"/>
      </w:pPr>
      <w:r>
        <w:t>3) об отсутствии оснований для применения к муниципальному служащему мер юридической ответственности;</w:t>
      </w:r>
    </w:p>
    <w:p w:rsidR="002B58E8" w:rsidRDefault="002B58E8">
      <w:pPr>
        <w:pStyle w:val="ConsPlusNormal"/>
        <w:spacing w:before="220"/>
        <w:ind w:firstLine="540"/>
        <w:jc w:val="both"/>
      </w:pPr>
      <w:r>
        <w:t>4) о применении к муниципальному служащему мер юридической ответственности;</w:t>
      </w:r>
    </w:p>
    <w:p w:rsidR="002B58E8" w:rsidRDefault="002B58E8">
      <w:pPr>
        <w:pStyle w:val="ConsPlusNormal"/>
        <w:spacing w:before="220"/>
        <w:ind w:firstLine="540"/>
        <w:jc w:val="both"/>
      </w:pPr>
      <w:r>
        <w:t>5)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w:t>
      </w:r>
    </w:p>
    <w:p w:rsidR="002B58E8" w:rsidRDefault="002B58E8">
      <w:pPr>
        <w:pStyle w:val="ConsPlusNormal"/>
        <w:spacing w:before="220"/>
        <w:ind w:firstLine="540"/>
        <w:jc w:val="both"/>
      </w:pPr>
      <w:r>
        <w:t xml:space="preserve">13. Сведения о результатах проверки с письменного согласия лица, принявшего решение о ее проведении, предоставляются с одновременным уведомлением в письменной форме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w:t>
      </w:r>
      <w:r>
        <w:lastRenderedPageBreak/>
        <w:t>города Твери,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2B58E8" w:rsidRDefault="002B58E8">
      <w:pPr>
        <w:pStyle w:val="ConsPlusNormal"/>
        <w:spacing w:before="220"/>
        <w:ind w:firstLine="540"/>
        <w:jc w:val="both"/>
      </w:pPr>
      <w:r>
        <w:t xml:space="preserve">14. По результатам проверки, предусмотренной </w:t>
      </w:r>
      <w:hyperlink w:anchor="P247" w:history="1">
        <w:r>
          <w:rPr>
            <w:color w:val="0000FF"/>
          </w:rPr>
          <w:t>пунктом 1</w:t>
        </w:r>
      </w:hyperlink>
      <w:r>
        <w:t xml:space="preserve"> настоящего Порядка, представитель нанимателя принимает одно из следующих решений:</w:t>
      </w:r>
    </w:p>
    <w:p w:rsidR="002B58E8" w:rsidRDefault="002B58E8">
      <w:pPr>
        <w:pStyle w:val="ConsPlusNormal"/>
        <w:spacing w:before="220"/>
        <w:ind w:firstLine="540"/>
        <w:jc w:val="both"/>
      </w:pPr>
      <w:r>
        <w:t>1) назначить гражданина на должность муниципальной службы;</w:t>
      </w:r>
    </w:p>
    <w:p w:rsidR="002B58E8" w:rsidRDefault="002B58E8">
      <w:pPr>
        <w:pStyle w:val="ConsPlusNormal"/>
        <w:spacing w:before="220"/>
        <w:ind w:firstLine="540"/>
        <w:jc w:val="both"/>
      </w:pPr>
      <w:r>
        <w:t>2) отказать гражданину в назначении на должность муниципальной службы;</w:t>
      </w:r>
    </w:p>
    <w:p w:rsidR="002B58E8" w:rsidRDefault="002B58E8">
      <w:pPr>
        <w:pStyle w:val="ConsPlusNormal"/>
        <w:spacing w:before="220"/>
        <w:ind w:firstLine="540"/>
        <w:jc w:val="both"/>
      </w:pPr>
      <w:r>
        <w:t>3) применить к муниципальному служащему меры юридической ответственности;</w:t>
      </w:r>
    </w:p>
    <w:p w:rsidR="002B58E8" w:rsidRDefault="002B58E8">
      <w:pPr>
        <w:pStyle w:val="ConsPlusNormal"/>
        <w:spacing w:before="220"/>
        <w:ind w:firstLine="540"/>
        <w:jc w:val="both"/>
      </w:pPr>
      <w:r>
        <w:t>4) 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 на муниципальной службе.</w:t>
      </w:r>
    </w:p>
    <w:p w:rsidR="002B58E8" w:rsidRDefault="002B58E8">
      <w:pPr>
        <w:pStyle w:val="ConsPlusNormal"/>
        <w:spacing w:before="220"/>
        <w:ind w:firstLine="540"/>
        <w:jc w:val="both"/>
      </w:pPr>
      <w:r>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2B58E8" w:rsidRDefault="002B58E8">
      <w:pPr>
        <w:pStyle w:val="ConsPlusNormal"/>
        <w:spacing w:before="220"/>
        <w:ind w:firstLine="540"/>
        <w:jc w:val="both"/>
      </w:pPr>
      <w:r>
        <w:t>16. Материалы проверки хранятся в кадровой службе соответствующего органа местного самоуправления, муниципального органа в течение трех лет со дня ее окончания, после чего передаются в архив.</w:t>
      </w:r>
    </w:p>
    <w:p w:rsidR="002B58E8" w:rsidRDefault="002B58E8">
      <w:pPr>
        <w:pStyle w:val="ConsPlusNormal"/>
        <w:spacing w:before="220"/>
        <w:ind w:firstLine="540"/>
        <w:jc w:val="both"/>
      </w:pPr>
      <w:r>
        <w:t>17. Подлинники сведений о доходах, об имуществе и обязательствах имущественного характера приобщаются к личному делу муниципального служащего.</w:t>
      </w:r>
    </w:p>
    <w:p w:rsidR="002B58E8" w:rsidRDefault="002B58E8">
      <w:pPr>
        <w:pStyle w:val="ConsPlusNormal"/>
        <w:spacing w:before="220"/>
        <w:ind w:firstLine="540"/>
        <w:jc w:val="both"/>
      </w:pPr>
      <w:r>
        <w:t xml:space="preserve">18. По результатам проведенной проверки представителем нанимателя заполняется </w:t>
      </w:r>
      <w:hyperlink w:anchor="P333" w:history="1">
        <w:r>
          <w:rPr>
            <w:color w:val="0000FF"/>
          </w:rPr>
          <w:t>справка</w:t>
        </w:r>
      </w:hyperlink>
      <w:r>
        <w:t xml:space="preserve"> по форме согласно приложению 1 к настоящему Порядку.</w:t>
      </w:r>
    </w:p>
    <w:p w:rsidR="002B58E8" w:rsidRDefault="002B58E8">
      <w:pPr>
        <w:pStyle w:val="ConsPlusNormal"/>
        <w:spacing w:before="220"/>
        <w:ind w:firstLine="540"/>
        <w:jc w:val="both"/>
      </w:pPr>
      <w:r>
        <w:t>Справка приобщается к материалам проверки.</w:t>
      </w: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both"/>
      </w:pPr>
    </w:p>
    <w:p w:rsidR="002B58E8" w:rsidRDefault="002B58E8">
      <w:pPr>
        <w:pStyle w:val="ConsPlusNormal"/>
        <w:jc w:val="right"/>
        <w:outlineLvl w:val="1"/>
      </w:pPr>
      <w:r>
        <w:t>Приложение 1</w:t>
      </w:r>
    </w:p>
    <w:p w:rsidR="002B58E8" w:rsidRDefault="002B58E8">
      <w:pPr>
        <w:pStyle w:val="ConsPlusNormal"/>
        <w:jc w:val="right"/>
      </w:pPr>
      <w:r>
        <w:t>к Порядку организации проверки достоверности</w:t>
      </w:r>
    </w:p>
    <w:p w:rsidR="002B58E8" w:rsidRDefault="002B58E8">
      <w:pPr>
        <w:pStyle w:val="ConsPlusNormal"/>
        <w:jc w:val="right"/>
      </w:pPr>
      <w:r>
        <w:t>и полноты сведений о доходах, об имуществе</w:t>
      </w:r>
    </w:p>
    <w:p w:rsidR="002B58E8" w:rsidRDefault="002B58E8">
      <w:pPr>
        <w:pStyle w:val="ConsPlusNormal"/>
        <w:jc w:val="right"/>
      </w:pPr>
      <w:r>
        <w:t>и обязательствах имущественного характера,</w:t>
      </w:r>
    </w:p>
    <w:p w:rsidR="002B58E8" w:rsidRDefault="002B58E8">
      <w:pPr>
        <w:pStyle w:val="ConsPlusNormal"/>
        <w:jc w:val="right"/>
      </w:pPr>
      <w:r>
        <w:t>представляемых гражданами, претендующими</w:t>
      </w:r>
    </w:p>
    <w:p w:rsidR="002B58E8" w:rsidRDefault="002B58E8">
      <w:pPr>
        <w:pStyle w:val="ConsPlusNormal"/>
        <w:jc w:val="right"/>
      </w:pPr>
      <w:r>
        <w:t>на замещение должностей муниципальной службы</w:t>
      </w:r>
    </w:p>
    <w:p w:rsidR="002B58E8" w:rsidRDefault="002B58E8">
      <w:pPr>
        <w:pStyle w:val="ConsPlusNormal"/>
        <w:jc w:val="right"/>
      </w:pPr>
      <w:r>
        <w:t>в городе Твери, включенных в соответствующий</w:t>
      </w:r>
    </w:p>
    <w:p w:rsidR="002B58E8" w:rsidRDefault="002B58E8">
      <w:pPr>
        <w:pStyle w:val="ConsPlusNormal"/>
        <w:jc w:val="right"/>
      </w:pPr>
      <w:r>
        <w:t>перечень, муниципальными служащими, замещающими</w:t>
      </w:r>
    </w:p>
    <w:p w:rsidR="002B58E8" w:rsidRDefault="002B58E8">
      <w:pPr>
        <w:pStyle w:val="ConsPlusNormal"/>
        <w:jc w:val="right"/>
      </w:pPr>
      <w:r>
        <w:t>указанные должности, достоверности и полноты</w:t>
      </w:r>
    </w:p>
    <w:p w:rsidR="002B58E8" w:rsidRDefault="002B58E8">
      <w:pPr>
        <w:pStyle w:val="ConsPlusNormal"/>
        <w:jc w:val="right"/>
      </w:pPr>
      <w:r>
        <w:t>сведений, представляемых гражданами при поступлении</w:t>
      </w:r>
    </w:p>
    <w:p w:rsidR="002B58E8" w:rsidRDefault="002B58E8">
      <w:pPr>
        <w:pStyle w:val="ConsPlusNormal"/>
        <w:jc w:val="right"/>
      </w:pPr>
      <w:r>
        <w:t>на муниципальную службу, соблюдения муниципальными</w:t>
      </w:r>
    </w:p>
    <w:p w:rsidR="002B58E8" w:rsidRDefault="002B58E8">
      <w:pPr>
        <w:pStyle w:val="ConsPlusNormal"/>
        <w:jc w:val="right"/>
      </w:pPr>
      <w:r>
        <w:t>служащими ограничений и запретов, требований</w:t>
      </w:r>
    </w:p>
    <w:p w:rsidR="002B58E8" w:rsidRDefault="002B58E8">
      <w:pPr>
        <w:pStyle w:val="ConsPlusNormal"/>
        <w:jc w:val="right"/>
      </w:pPr>
      <w:r>
        <w:t>о предотвращении или об урегулировании конфликта</w:t>
      </w:r>
    </w:p>
    <w:p w:rsidR="002B58E8" w:rsidRDefault="002B58E8">
      <w:pPr>
        <w:pStyle w:val="ConsPlusNormal"/>
        <w:jc w:val="right"/>
      </w:pPr>
      <w:r>
        <w:t>интересов, исполнения ими обязанностей и</w:t>
      </w:r>
    </w:p>
    <w:p w:rsidR="002B58E8" w:rsidRDefault="002B58E8">
      <w:pPr>
        <w:pStyle w:val="ConsPlusNormal"/>
        <w:jc w:val="right"/>
      </w:pPr>
      <w:r>
        <w:t>соблюдения требований к служебному поведению</w:t>
      </w:r>
    </w:p>
    <w:p w:rsidR="002B58E8" w:rsidRDefault="002B58E8">
      <w:pPr>
        <w:pStyle w:val="ConsPlusNormal"/>
        <w:jc w:val="both"/>
      </w:pPr>
    </w:p>
    <w:p w:rsidR="002B58E8" w:rsidRDefault="002B58E8">
      <w:pPr>
        <w:pStyle w:val="ConsPlusNormal"/>
        <w:jc w:val="center"/>
      </w:pPr>
      <w:bookmarkStart w:id="15" w:name="P333"/>
      <w:bookmarkEnd w:id="15"/>
      <w:r>
        <w:t>СПРАВКА</w:t>
      </w:r>
    </w:p>
    <w:p w:rsidR="002B58E8" w:rsidRDefault="002B58E8">
      <w:pPr>
        <w:pStyle w:val="ConsPlusNormal"/>
        <w:jc w:val="center"/>
      </w:pPr>
      <w:r>
        <w:t>о результатах проверки достоверности</w:t>
      </w:r>
    </w:p>
    <w:p w:rsidR="002B58E8" w:rsidRDefault="002B58E8">
      <w:pPr>
        <w:pStyle w:val="ConsPlusNormal"/>
        <w:jc w:val="center"/>
      </w:pPr>
      <w:r>
        <w:t>и полноты представленных</w:t>
      </w:r>
    </w:p>
    <w:p w:rsidR="002B58E8" w:rsidRDefault="002B58E8">
      <w:pPr>
        <w:pStyle w:val="ConsPlusNormal"/>
        <w:jc w:val="center"/>
      </w:pPr>
      <w:r>
        <w:lastRenderedPageBreak/>
        <w:t>_________________________________________________________</w:t>
      </w:r>
    </w:p>
    <w:p w:rsidR="002B58E8" w:rsidRDefault="002B58E8">
      <w:pPr>
        <w:pStyle w:val="ConsPlusNormal"/>
        <w:jc w:val="center"/>
      </w:pPr>
      <w:r>
        <w:t>(фамилия, имя, отчество муниципального служащего)</w:t>
      </w:r>
    </w:p>
    <w:p w:rsidR="002B58E8" w:rsidRDefault="002B58E8">
      <w:pPr>
        <w:pStyle w:val="ConsPlusNormal"/>
        <w:jc w:val="center"/>
      </w:pPr>
      <w:r>
        <w:t>сведений о доходах, имуществе и обязательствах</w:t>
      </w:r>
    </w:p>
    <w:p w:rsidR="002B58E8" w:rsidRDefault="002B58E8">
      <w:pPr>
        <w:pStyle w:val="ConsPlusNormal"/>
        <w:jc w:val="center"/>
      </w:pPr>
      <w:r>
        <w:t>имущественного характера, а также сведений о соблюдении</w:t>
      </w:r>
    </w:p>
    <w:p w:rsidR="002B58E8" w:rsidRDefault="002B58E8">
      <w:pPr>
        <w:pStyle w:val="ConsPlusNormal"/>
        <w:jc w:val="center"/>
      </w:pPr>
      <w:r>
        <w:t>им ограничений, установленных федеральными законами</w:t>
      </w:r>
    </w:p>
    <w:p w:rsidR="002B58E8" w:rsidRDefault="002B58E8">
      <w:pPr>
        <w:pStyle w:val="ConsPlusNormal"/>
        <w:jc w:val="both"/>
      </w:pPr>
    </w:p>
    <w:p w:rsidR="002B58E8" w:rsidRDefault="002B58E8">
      <w:pPr>
        <w:sectPr w:rsidR="002B58E8" w:rsidSect="00E745B2">
          <w:pgSz w:w="11906" w:h="16838"/>
          <w:pgMar w:top="1134" w:right="850" w:bottom="1134" w:left="1701" w:header="708" w:footer="708" w:gutter="0"/>
          <w:cols w:space="708"/>
          <w:docGrid w:linePitch="360"/>
        </w:sect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61"/>
        <w:gridCol w:w="1418"/>
        <w:gridCol w:w="1531"/>
        <w:gridCol w:w="1701"/>
        <w:gridCol w:w="1587"/>
        <w:gridCol w:w="1474"/>
      </w:tblGrid>
      <w:tr w:rsidR="002B58E8">
        <w:tc>
          <w:tcPr>
            <w:tcW w:w="567" w:type="dxa"/>
          </w:tcPr>
          <w:p w:rsidR="002B58E8" w:rsidRDefault="002B58E8">
            <w:pPr>
              <w:pStyle w:val="ConsPlusNormal"/>
              <w:jc w:val="center"/>
            </w:pPr>
            <w:r>
              <w:lastRenderedPageBreak/>
              <w:t>N п/п</w:t>
            </w:r>
          </w:p>
        </w:tc>
        <w:tc>
          <w:tcPr>
            <w:tcW w:w="1361" w:type="dxa"/>
          </w:tcPr>
          <w:p w:rsidR="002B58E8" w:rsidRDefault="002B58E8">
            <w:pPr>
              <w:pStyle w:val="ConsPlusNormal"/>
              <w:jc w:val="center"/>
            </w:pPr>
            <w:r>
              <w:t>Дата и номер запроса кадровой службы</w:t>
            </w:r>
          </w:p>
        </w:tc>
        <w:tc>
          <w:tcPr>
            <w:tcW w:w="1418" w:type="dxa"/>
          </w:tcPr>
          <w:p w:rsidR="002B58E8" w:rsidRDefault="002B58E8">
            <w:pPr>
              <w:pStyle w:val="ConsPlusNormal"/>
              <w:jc w:val="center"/>
            </w:pPr>
            <w:r>
              <w:t>Наименование адресата</w:t>
            </w:r>
          </w:p>
        </w:tc>
        <w:tc>
          <w:tcPr>
            <w:tcW w:w="1531" w:type="dxa"/>
          </w:tcPr>
          <w:p w:rsidR="002B58E8" w:rsidRDefault="002B58E8">
            <w:pPr>
              <w:pStyle w:val="ConsPlusNormal"/>
              <w:jc w:val="center"/>
            </w:pPr>
            <w:r>
              <w:t>Дата и номер сообщения адресата</w:t>
            </w:r>
          </w:p>
        </w:tc>
        <w:tc>
          <w:tcPr>
            <w:tcW w:w="1701" w:type="dxa"/>
          </w:tcPr>
          <w:p w:rsidR="002B58E8" w:rsidRDefault="002B58E8">
            <w:pPr>
              <w:pStyle w:val="ConsPlusNormal"/>
              <w:jc w:val="center"/>
            </w:pPr>
            <w:r>
              <w:t>Краткое содержание сообщения адресата</w:t>
            </w:r>
          </w:p>
        </w:tc>
        <w:tc>
          <w:tcPr>
            <w:tcW w:w="1587" w:type="dxa"/>
          </w:tcPr>
          <w:p w:rsidR="002B58E8" w:rsidRDefault="002B58E8">
            <w:pPr>
              <w:pStyle w:val="ConsPlusNormal"/>
              <w:jc w:val="center"/>
            </w:pPr>
            <w:r>
              <w:t>Результаты проверки</w:t>
            </w:r>
          </w:p>
        </w:tc>
        <w:tc>
          <w:tcPr>
            <w:tcW w:w="1474" w:type="dxa"/>
          </w:tcPr>
          <w:p w:rsidR="002B58E8" w:rsidRDefault="002B58E8">
            <w:pPr>
              <w:pStyle w:val="ConsPlusNormal"/>
              <w:jc w:val="center"/>
            </w:pPr>
            <w:r>
              <w:t>Подпись, фамилия работника кадровой службы</w:t>
            </w:r>
          </w:p>
        </w:tc>
      </w:tr>
      <w:tr w:rsidR="002B58E8">
        <w:tc>
          <w:tcPr>
            <w:tcW w:w="567" w:type="dxa"/>
          </w:tcPr>
          <w:p w:rsidR="002B58E8" w:rsidRDefault="002B58E8">
            <w:pPr>
              <w:pStyle w:val="ConsPlusNormal"/>
              <w:jc w:val="center"/>
            </w:pPr>
            <w:r>
              <w:t>1</w:t>
            </w:r>
          </w:p>
        </w:tc>
        <w:tc>
          <w:tcPr>
            <w:tcW w:w="1361" w:type="dxa"/>
          </w:tcPr>
          <w:p w:rsidR="002B58E8" w:rsidRDefault="002B58E8">
            <w:pPr>
              <w:pStyle w:val="ConsPlusNormal"/>
              <w:jc w:val="center"/>
            </w:pPr>
            <w:r>
              <w:t>2</w:t>
            </w:r>
          </w:p>
        </w:tc>
        <w:tc>
          <w:tcPr>
            <w:tcW w:w="1418" w:type="dxa"/>
          </w:tcPr>
          <w:p w:rsidR="002B58E8" w:rsidRDefault="002B58E8">
            <w:pPr>
              <w:pStyle w:val="ConsPlusNormal"/>
              <w:jc w:val="center"/>
            </w:pPr>
            <w:r>
              <w:t>3</w:t>
            </w:r>
          </w:p>
        </w:tc>
        <w:tc>
          <w:tcPr>
            <w:tcW w:w="1531" w:type="dxa"/>
          </w:tcPr>
          <w:p w:rsidR="002B58E8" w:rsidRDefault="002B58E8">
            <w:pPr>
              <w:pStyle w:val="ConsPlusNormal"/>
              <w:jc w:val="center"/>
            </w:pPr>
            <w:r>
              <w:t>4</w:t>
            </w:r>
          </w:p>
        </w:tc>
        <w:tc>
          <w:tcPr>
            <w:tcW w:w="1701" w:type="dxa"/>
          </w:tcPr>
          <w:p w:rsidR="002B58E8" w:rsidRDefault="002B58E8">
            <w:pPr>
              <w:pStyle w:val="ConsPlusNormal"/>
              <w:jc w:val="center"/>
            </w:pPr>
            <w:r>
              <w:t>5</w:t>
            </w:r>
          </w:p>
        </w:tc>
        <w:tc>
          <w:tcPr>
            <w:tcW w:w="1587" w:type="dxa"/>
          </w:tcPr>
          <w:p w:rsidR="002B58E8" w:rsidRDefault="002B58E8">
            <w:pPr>
              <w:pStyle w:val="ConsPlusNormal"/>
              <w:jc w:val="center"/>
            </w:pPr>
            <w:r>
              <w:t>6</w:t>
            </w:r>
          </w:p>
        </w:tc>
        <w:tc>
          <w:tcPr>
            <w:tcW w:w="1474" w:type="dxa"/>
          </w:tcPr>
          <w:p w:rsidR="002B58E8" w:rsidRDefault="002B58E8">
            <w:pPr>
              <w:pStyle w:val="ConsPlusNormal"/>
              <w:jc w:val="center"/>
            </w:pPr>
            <w:r>
              <w:t>7</w:t>
            </w:r>
          </w:p>
        </w:tc>
      </w:tr>
      <w:tr w:rsidR="002B58E8">
        <w:tc>
          <w:tcPr>
            <w:tcW w:w="567" w:type="dxa"/>
          </w:tcPr>
          <w:p w:rsidR="002B58E8" w:rsidRDefault="002B58E8">
            <w:pPr>
              <w:pStyle w:val="ConsPlusNormal"/>
            </w:pPr>
          </w:p>
        </w:tc>
        <w:tc>
          <w:tcPr>
            <w:tcW w:w="1361" w:type="dxa"/>
          </w:tcPr>
          <w:p w:rsidR="002B58E8" w:rsidRDefault="002B58E8">
            <w:pPr>
              <w:pStyle w:val="ConsPlusNormal"/>
            </w:pPr>
          </w:p>
        </w:tc>
        <w:tc>
          <w:tcPr>
            <w:tcW w:w="1418" w:type="dxa"/>
          </w:tcPr>
          <w:p w:rsidR="002B58E8" w:rsidRDefault="002B58E8">
            <w:pPr>
              <w:pStyle w:val="ConsPlusNormal"/>
            </w:pPr>
          </w:p>
        </w:tc>
        <w:tc>
          <w:tcPr>
            <w:tcW w:w="1531" w:type="dxa"/>
          </w:tcPr>
          <w:p w:rsidR="002B58E8" w:rsidRDefault="002B58E8">
            <w:pPr>
              <w:pStyle w:val="ConsPlusNormal"/>
            </w:pPr>
          </w:p>
        </w:tc>
        <w:tc>
          <w:tcPr>
            <w:tcW w:w="1701" w:type="dxa"/>
          </w:tcPr>
          <w:p w:rsidR="002B58E8" w:rsidRDefault="002B58E8">
            <w:pPr>
              <w:pStyle w:val="ConsPlusNormal"/>
            </w:pPr>
          </w:p>
        </w:tc>
        <w:tc>
          <w:tcPr>
            <w:tcW w:w="1587" w:type="dxa"/>
          </w:tcPr>
          <w:p w:rsidR="002B58E8" w:rsidRDefault="002B58E8">
            <w:pPr>
              <w:pStyle w:val="ConsPlusNormal"/>
            </w:pPr>
          </w:p>
        </w:tc>
        <w:tc>
          <w:tcPr>
            <w:tcW w:w="1474" w:type="dxa"/>
          </w:tcPr>
          <w:p w:rsidR="002B58E8" w:rsidRDefault="002B58E8">
            <w:pPr>
              <w:pStyle w:val="ConsPlusNormal"/>
            </w:pPr>
          </w:p>
        </w:tc>
      </w:tr>
      <w:tr w:rsidR="002B58E8">
        <w:tc>
          <w:tcPr>
            <w:tcW w:w="567" w:type="dxa"/>
          </w:tcPr>
          <w:p w:rsidR="002B58E8" w:rsidRDefault="002B58E8">
            <w:pPr>
              <w:pStyle w:val="ConsPlusNormal"/>
            </w:pPr>
          </w:p>
        </w:tc>
        <w:tc>
          <w:tcPr>
            <w:tcW w:w="1361" w:type="dxa"/>
          </w:tcPr>
          <w:p w:rsidR="002B58E8" w:rsidRDefault="002B58E8">
            <w:pPr>
              <w:pStyle w:val="ConsPlusNormal"/>
            </w:pPr>
          </w:p>
        </w:tc>
        <w:tc>
          <w:tcPr>
            <w:tcW w:w="1418" w:type="dxa"/>
          </w:tcPr>
          <w:p w:rsidR="002B58E8" w:rsidRDefault="002B58E8">
            <w:pPr>
              <w:pStyle w:val="ConsPlusNormal"/>
            </w:pPr>
          </w:p>
        </w:tc>
        <w:tc>
          <w:tcPr>
            <w:tcW w:w="1531" w:type="dxa"/>
          </w:tcPr>
          <w:p w:rsidR="002B58E8" w:rsidRDefault="002B58E8">
            <w:pPr>
              <w:pStyle w:val="ConsPlusNormal"/>
            </w:pPr>
          </w:p>
        </w:tc>
        <w:tc>
          <w:tcPr>
            <w:tcW w:w="1701" w:type="dxa"/>
          </w:tcPr>
          <w:p w:rsidR="002B58E8" w:rsidRDefault="002B58E8">
            <w:pPr>
              <w:pStyle w:val="ConsPlusNormal"/>
            </w:pPr>
          </w:p>
        </w:tc>
        <w:tc>
          <w:tcPr>
            <w:tcW w:w="1587" w:type="dxa"/>
          </w:tcPr>
          <w:p w:rsidR="002B58E8" w:rsidRDefault="002B58E8">
            <w:pPr>
              <w:pStyle w:val="ConsPlusNormal"/>
            </w:pPr>
          </w:p>
        </w:tc>
        <w:tc>
          <w:tcPr>
            <w:tcW w:w="1474" w:type="dxa"/>
          </w:tcPr>
          <w:p w:rsidR="002B58E8" w:rsidRDefault="002B58E8">
            <w:pPr>
              <w:pStyle w:val="ConsPlusNormal"/>
            </w:pPr>
          </w:p>
        </w:tc>
      </w:tr>
      <w:tr w:rsidR="002B58E8">
        <w:tc>
          <w:tcPr>
            <w:tcW w:w="567" w:type="dxa"/>
          </w:tcPr>
          <w:p w:rsidR="002B58E8" w:rsidRDefault="002B58E8">
            <w:pPr>
              <w:pStyle w:val="ConsPlusNormal"/>
            </w:pPr>
          </w:p>
        </w:tc>
        <w:tc>
          <w:tcPr>
            <w:tcW w:w="1361" w:type="dxa"/>
          </w:tcPr>
          <w:p w:rsidR="002B58E8" w:rsidRDefault="002B58E8">
            <w:pPr>
              <w:pStyle w:val="ConsPlusNormal"/>
            </w:pPr>
          </w:p>
        </w:tc>
        <w:tc>
          <w:tcPr>
            <w:tcW w:w="1418" w:type="dxa"/>
          </w:tcPr>
          <w:p w:rsidR="002B58E8" w:rsidRDefault="002B58E8">
            <w:pPr>
              <w:pStyle w:val="ConsPlusNormal"/>
            </w:pPr>
          </w:p>
        </w:tc>
        <w:tc>
          <w:tcPr>
            <w:tcW w:w="1531" w:type="dxa"/>
          </w:tcPr>
          <w:p w:rsidR="002B58E8" w:rsidRDefault="002B58E8">
            <w:pPr>
              <w:pStyle w:val="ConsPlusNormal"/>
            </w:pPr>
          </w:p>
        </w:tc>
        <w:tc>
          <w:tcPr>
            <w:tcW w:w="1701" w:type="dxa"/>
          </w:tcPr>
          <w:p w:rsidR="002B58E8" w:rsidRDefault="002B58E8">
            <w:pPr>
              <w:pStyle w:val="ConsPlusNormal"/>
            </w:pPr>
          </w:p>
        </w:tc>
        <w:tc>
          <w:tcPr>
            <w:tcW w:w="1587" w:type="dxa"/>
          </w:tcPr>
          <w:p w:rsidR="002B58E8" w:rsidRDefault="002B58E8">
            <w:pPr>
              <w:pStyle w:val="ConsPlusNormal"/>
            </w:pPr>
          </w:p>
        </w:tc>
        <w:tc>
          <w:tcPr>
            <w:tcW w:w="1474" w:type="dxa"/>
          </w:tcPr>
          <w:p w:rsidR="002B58E8" w:rsidRDefault="002B58E8">
            <w:pPr>
              <w:pStyle w:val="ConsPlusNormal"/>
            </w:pPr>
          </w:p>
        </w:tc>
      </w:tr>
    </w:tbl>
    <w:p w:rsidR="002B58E8" w:rsidRDefault="002B58E8">
      <w:pPr>
        <w:pStyle w:val="ConsPlusNormal"/>
        <w:jc w:val="both"/>
      </w:pPr>
    </w:p>
    <w:p w:rsidR="002B58E8" w:rsidRDefault="002B58E8">
      <w:pPr>
        <w:pStyle w:val="ConsPlusNormal"/>
        <w:jc w:val="both"/>
      </w:pPr>
    </w:p>
    <w:p w:rsidR="002B58E8" w:rsidRDefault="002B58E8">
      <w:pPr>
        <w:pStyle w:val="ConsPlusNormal"/>
        <w:pBdr>
          <w:top w:val="single" w:sz="6" w:space="0" w:color="auto"/>
        </w:pBdr>
        <w:spacing w:before="100" w:after="100"/>
        <w:jc w:val="both"/>
        <w:rPr>
          <w:sz w:val="2"/>
          <w:szCs w:val="2"/>
        </w:rPr>
      </w:pPr>
    </w:p>
    <w:p w:rsidR="00365F62" w:rsidRDefault="00365F62">
      <w:bookmarkStart w:id="16" w:name="_GoBack"/>
      <w:bookmarkEnd w:id="16"/>
    </w:p>
    <w:sectPr w:rsidR="00365F62" w:rsidSect="00BF633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E8"/>
    <w:rsid w:val="002B58E8"/>
    <w:rsid w:val="00365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76F92-33D0-4D9D-A358-009AA39B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8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58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58E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00C64F23A4EB2C40F6007903A7A294BA1B5A978EED96C7F98348CCD1DE9FE7B3975B6415A364358CCA429A984F2C518AF4D290E6e9L" TargetMode="External"/><Relationship Id="rId13" Type="http://schemas.openxmlformats.org/officeDocument/2006/relationships/hyperlink" Target="consultantplus://offline/ref=6600C64F23A4EB2C40F61E7415CBF89ABF11049B88EC9499A0DC139186D795B0F4D8022653A53164C89F4E9096057D16C1FBD0947ED7B4487ACA9DE3eBL" TargetMode="External"/><Relationship Id="rId18" Type="http://schemas.openxmlformats.org/officeDocument/2006/relationships/hyperlink" Target="consultantplus://offline/ref=6600C64F23A4EB2C40F6007903A7A294BB1D539E8FEC96C7F98348CCD1DE9FE7B3975B6417A83060CD941BC9D904215091E8D2927ED5B757E7e1L" TargetMode="External"/><Relationship Id="rId26" Type="http://schemas.openxmlformats.org/officeDocument/2006/relationships/hyperlink" Target="consultantplus://offline/ref=6600C64F23A4EB2C40F61E7415CBF89ABF11049B85EC9E96A6DC139186D795B0F4D8023453FD3D66CD814F9B83532C53E9eDL" TargetMode="External"/><Relationship Id="rId39" Type="http://schemas.openxmlformats.org/officeDocument/2006/relationships/hyperlink" Target="consultantplus://offline/ref=6600C64F23A4EB2C40F6007903A7A294BA1B5A978EED96C7F98348CCD1DE9FE7A197036815AD2E64CB814D989CE5e8L" TargetMode="External"/><Relationship Id="rId3" Type="http://schemas.openxmlformats.org/officeDocument/2006/relationships/webSettings" Target="webSettings.xml"/><Relationship Id="rId21" Type="http://schemas.openxmlformats.org/officeDocument/2006/relationships/hyperlink" Target="consultantplus://offline/ref=6600C64F23A4EB2C40F61E7415CBF89ABF11049B88EE9495A1DC139186D795B0F4D8022653A53164C89F4F9F96057D16C1FBD0947ED7B4487ACA9DE3eBL" TargetMode="External"/><Relationship Id="rId34" Type="http://schemas.openxmlformats.org/officeDocument/2006/relationships/hyperlink" Target="consultantplus://offline/ref=6600C64F23A4EB2C40F61E7415CBF89ABF11049B88EC9499A0DC139186D795B0F4D8022653A53164C89F4E9D96057D16C1FBD0947ED7B4487ACA9DE3eBL" TargetMode="External"/><Relationship Id="rId42" Type="http://schemas.openxmlformats.org/officeDocument/2006/relationships/hyperlink" Target="consultantplus://offline/ref=6600C64F23A4EB2C40F6007903A7A294BA1B5A978EED96C7F98348CCD1DE9FE7A197036815AD2E64CB814D989CE5e8L" TargetMode="External"/><Relationship Id="rId7" Type="http://schemas.openxmlformats.org/officeDocument/2006/relationships/hyperlink" Target="consultantplus://offline/ref=6600C64F23A4EB2C40F61E7415CBF89ABF11049B88EE9495A1DC139186D795B0F4D8022653A53164C89F4F9D96057D16C1FBD0947ED7B4487ACA9DE3eBL" TargetMode="External"/><Relationship Id="rId12" Type="http://schemas.openxmlformats.org/officeDocument/2006/relationships/hyperlink" Target="consultantplus://offline/ref=6600C64F23A4EB2C40F61E7415CBF89ABF11049B88EC9499A0DC139186D795B0F4D8022653A53164C89F4F9096057D16C1FBD0947ED7B4487ACA9DE3eBL" TargetMode="External"/><Relationship Id="rId17" Type="http://schemas.openxmlformats.org/officeDocument/2006/relationships/hyperlink" Target="consultantplus://offline/ref=6600C64F23A4EB2C40F61E7415CBF89ABF11049B85EC9E96A6DC139186D795B0F4D8023453FD3D66CD814F9B83532C53E9eDL" TargetMode="External"/><Relationship Id="rId25" Type="http://schemas.openxmlformats.org/officeDocument/2006/relationships/hyperlink" Target="consultantplus://offline/ref=6600C64F23A4EB2C40F61E7415CBF89ABF11049B88EE9495A1DC139186D795B0F4D8022653A53164C89F4F9196057D16C1FBD0947ED7B4487ACA9DE3eBL" TargetMode="External"/><Relationship Id="rId33" Type="http://schemas.openxmlformats.org/officeDocument/2006/relationships/hyperlink" Target="consultantplus://offline/ref=6600C64F23A4EB2C40F61E7415CBF89ABF11049B88EC9499A0DC139186D795B0F4D8022653A53164C89F4E9C96057D16C1FBD0947ED7B4487ACA9DE3eBL" TargetMode="External"/><Relationship Id="rId38" Type="http://schemas.openxmlformats.org/officeDocument/2006/relationships/hyperlink" Target="consultantplus://offline/ref=6600C64F23A4EB2C40F61E7415CBF89ABF11049B88EC9499A0DC139186D795B0F4D8022653A53164C89F4D9896057D16C1FBD0947ED7B4487ACA9DE3eBL"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600C64F23A4EB2C40F61E7415CBF89ABF11049B85EC9E96A6DC139186D795B0F4D8023453FD3D66CD814F9B83532C53E9eDL" TargetMode="External"/><Relationship Id="rId20" Type="http://schemas.openxmlformats.org/officeDocument/2006/relationships/hyperlink" Target="consultantplus://offline/ref=6600C64F23A4EB2C40F6007903A7A294BB1D539E8FEC96C7F98348CCD1DE9FE7B3975B6417A83060CD941BC9D904215091E8D2927ED5B757E7e1L" TargetMode="External"/><Relationship Id="rId29" Type="http://schemas.openxmlformats.org/officeDocument/2006/relationships/hyperlink" Target="consultantplus://offline/ref=6600C64F23A4EB2C40F61E7415CBF89ABF11049B88EE9495A1DC139186D795B0F4D8022653A53164C89F4E9896057D16C1FBD0947ED7B4487ACA9DE3eBL" TargetMode="External"/><Relationship Id="rId41" Type="http://schemas.openxmlformats.org/officeDocument/2006/relationships/hyperlink" Target="consultantplus://offline/ref=6600C64F23A4EB2C40F6007903A7A294BB1A5B948DEC96C7F98348CCD1DE9FE7B3975B6616A364358CCA429A984F2C518AF4D290E6e9L" TargetMode="External"/><Relationship Id="rId1" Type="http://schemas.openxmlformats.org/officeDocument/2006/relationships/styles" Target="styles.xml"/><Relationship Id="rId6" Type="http://schemas.openxmlformats.org/officeDocument/2006/relationships/hyperlink" Target="consultantplus://offline/ref=6600C64F23A4EB2C40F61E7415CBF89ABF11049B88EC9499A0DC139186D795B0F4D8022653A53164C89F4F9D96057D16C1FBD0947ED7B4487ACA9DE3eBL" TargetMode="External"/><Relationship Id="rId11" Type="http://schemas.openxmlformats.org/officeDocument/2006/relationships/hyperlink" Target="consultantplus://offline/ref=6600C64F23A4EB2C40F61E7415CBF89ABF11049B88EC9499A0DC139186D795B0F4D8022653A53164C89F4F9E96057D16C1FBD0947ED7B4487ACA9DE3eBL" TargetMode="External"/><Relationship Id="rId24" Type="http://schemas.openxmlformats.org/officeDocument/2006/relationships/hyperlink" Target="consultantplus://offline/ref=6600C64F23A4EB2C40F6007903A7A294BB1D539E8FEC96C7F98348CCD1DE9FE7B3975B6417A83060CD941BC9D904215091E8D2927ED5B757E7e1L" TargetMode="External"/><Relationship Id="rId32" Type="http://schemas.openxmlformats.org/officeDocument/2006/relationships/hyperlink" Target="consultantplus://offline/ref=6600C64F23A4EB2C40F61E7415CBF89ABF11049B88EC9499A0DC139186D795B0F4D8022653A53164C89F4E9B96057D16C1FBD0947ED7B4487ACA9DE3eBL" TargetMode="External"/><Relationship Id="rId37" Type="http://schemas.openxmlformats.org/officeDocument/2006/relationships/hyperlink" Target="consultantplus://offline/ref=6600C64F23A4EB2C40F61E7415CBF89ABF11049B8EE19994A5DC139186D795B0F4D8022653A53164C89F4F9F96057D16C1FBD0947ED7B4487ACA9DE3eBL" TargetMode="External"/><Relationship Id="rId40" Type="http://schemas.openxmlformats.org/officeDocument/2006/relationships/hyperlink" Target="consultantplus://offline/ref=6600C64F23A4EB2C40F6007903A7A294BB1A5B948DEC96C7F98348CCD1DE9FE7B3975B6616A364358CCA429A984F2C518AF4D290E6e9L" TargetMode="External"/><Relationship Id="rId45" Type="http://schemas.openxmlformats.org/officeDocument/2006/relationships/fontTable" Target="fontTable.xml"/><Relationship Id="rId5" Type="http://schemas.openxmlformats.org/officeDocument/2006/relationships/hyperlink" Target="consultantplus://offline/ref=6600C64F23A4EB2C40F61E7415CBF89ABF11049B8EE19994A5DC139186D795B0F4D8022653A53164C89F4F9E96057D16C1FBD0947ED7B4487ACA9DE3eBL" TargetMode="External"/><Relationship Id="rId15" Type="http://schemas.openxmlformats.org/officeDocument/2006/relationships/hyperlink" Target="consultantplus://offline/ref=6600C64F23A4EB2C40F61E7415CBF89ABF11049B88EE9495A1DC139186D795B0F4D8022653A53164C89F4F9E96057D16C1FBD0947ED7B4487ACA9DE3eBL" TargetMode="External"/><Relationship Id="rId23" Type="http://schemas.openxmlformats.org/officeDocument/2006/relationships/hyperlink" Target="consultantplus://offline/ref=6600C64F23A4EB2C40F61E7415CBF89ABF11049B88EE9495A1DC139186D795B0F4D8022653A53164C89F4F9096057D16C1FBD0947ED7B4487ACA9DE3eBL" TargetMode="External"/><Relationship Id="rId28" Type="http://schemas.openxmlformats.org/officeDocument/2006/relationships/hyperlink" Target="consultantplus://offline/ref=6600C64F23A4EB2C40F61E7415CBF89ABF11049B88EE9495A1DC139186D795B0F4D8022653A53164C89F4E9896057D16C1FBD0947ED7B4487ACA9DE3eBL" TargetMode="External"/><Relationship Id="rId36" Type="http://schemas.openxmlformats.org/officeDocument/2006/relationships/hyperlink" Target="consultantplus://offline/ref=6600C64F23A4EB2C40F61E7415CBF89ABF11049B88EC9499A0DC139186D795B0F4D8022653A53164C89F4E9F96057D16C1FBD0947ED7B4487ACA9DE3eBL" TargetMode="External"/><Relationship Id="rId10" Type="http://schemas.openxmlformats.org/officeDocument/2006/relationships/hyperlink" Target="consultantplus://offline/ref=6600C64F23A4EB2C40F61E7415CBF89ABF11049B85EC9A99A4DC139186D795B0F4D8023453FD3D66CD814F9B83532C53E9eDL" TargetMode="External"/><Relationship Id="rId19" Type="http://schemas.openxmlformats.org/officeDocument/2006/relationships/hyperlink" Target="consultantplus://offline/ref=6600C64F23A4EB2C40F61E7415CBF89ABF11049B88EE9495A1DC139186D795B0F4D8022653A53164C89F4F9E96057D16C1FBD0947ED7B4487ACA9DE3eBL" TargetMode="External"/><Relationship Id="rId31" Type="http://schemas.openxmlformats.org/officeDocument/2006/relationships/hyperlink" Target="consultantplus://offline/ref=6600C64F23A4EB2C40F61E7415CBF89ABF11049B88EC9499A0DC139186D795B0F4D8022653A53164C89F4E9996057D16C1FBD0947ED7B4487ACA9DE3eBL" TargetMode="External"/><Relationship Id="rId44" Type="http://schemas.openxmlformats.org/officeDocument/2006/relationships/hyperlink" Target="consultantplus://offline/ref=6600C64F23A4EB2C40F6007903A7A294BA1B5A978EED96C7F98348CCD1DE9FE7A197036815AD2E64CB814D989CE5e8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600C64F23A4EB2C40F6007903A7A294BA1B5E9E8BEC96C7F98348CCD1DE9FE7B3975B6115A364358CCA429A984F2C518AF4D290E6e9L" TargetMode="External"/><Relationship Id="rId14" Type="http://schemas.openxmlformats.org/officeDocument/2006/relationships/hyperlink" Target="consultantplus://offline/ref=6600C64F23A4EB2C40F61E7415CBF89ABF11049B88EC9499A0DC139186D795B0F4D8022653A53164C89F4E9896057D16C1FBD0947ED7B4487ACA9DE3eBL" TargetMode="External"/><Relationship Id="rId22" Type="http://schemas.openxmlformats.org/officeDocument/2006/relationships/hyperlink" Target="consultantplus://offline/ref=6600C64F23A4EB2C40F6007903A7A294BB1D539E8FEC96C7F98348CCD1DE9FE7B3975B6417A83060CD941BC9D904215091E8D2927ED5B757E7e1L" TargetMode="External"/><Relationship Id="rId27" Type="http://schemas.openxmlformats.org/officeDocument/2006/relationships/hyperlink" Target="consultantplus://offline/ref=6600C64F23A4EB2C40F61E7415CBF89ABF11049B88EE9495A1DC139186D795B0F4D8022653A53164C89F4E9896057D16C1FBD0947ED7B4487ACA9DE3eBL" TargetMode="External"/><Relationship Id="rId30" Type="http://schemas.openxmlformats.org/officeDocument/2006/relationships/hyperlink" Target="consultantplus://offline/ref=6600C64F23A4EB2C40F61E7415CBF89ABF11049B88EE9495A1DC139186D795B0F4D8022653A53164C89F4E9896057D16C1FBD0947ED7B4487ACA9DE3eBL" TargetMode="External"/><Relationship Id="rId35" Type="http://schemas.openxmlformats.org/officeDocument/2006/relationships/hyperlink" Target="consultantplus://offline/ref=6600C64F23A4EB2C40F61E7415CBF89ABF11049B88EC9499A0DC139186D795B0F4D8022653A53164C89F4E9E96057D16C1FBD0947ED7B4487ACA9DE3eBL" TargetMode="External"/><Relationship Id="rId43" Type="http://schemas.openxmlformats.org/officeDocument/2006/relationships/hyperlink" Target="consultantplus://offline/ref=6600C64F23A4EB2C40F6007903A7A294BA1B5A978EED96C7F98348CCD1DE9FE7B3975B6217A364358CCA429A984F2C518AF4D290E6e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5731</Words>
  <Characters>32669</Characters>
  <Application>Microsoft Office Word</Application>
  <DocSecurity>0</DocSecurity>
  <Lines>272</Lines>
  <Paragraphs>76</Paragraphs>
  <ScaleCrop>false</ScaleCrop>
  <Company/>
  <LinksUpToDate>false</LinksUpToDate>
  <CharactersWithSpaces>38324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1</cp:revision>
  <dcterms:created xsi:type="dcterms:W3CDTF">2019-03-25T11:30:00Z</dcterms:created>
  <dcterms:modified xsi:type="dcterms:W3CDTF">2019-03-25T11:30:00Z</dcterms:modified>
</cp:coreProperties>
</file>