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E60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E60EF" w:rsidRDefault="00C1092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0E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60EF" w:rsidRDefault="00C1092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Твери от 01.04.2019 N 333</w:t>
            </w:r>
            <w:r>
              <w:rPr>
                <w:sz w:val="48"/>
              </w:rPr>
              <w:br/>
              <w:t>(ред. от 03.09.2025)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w:t>
            </w:r>
          </w:p>
        </w:tc>
      </w:tr>
      <w:tr w:rsidR="002E60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E60EF" w:rsidRDefault="00C1092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2E60EF" w:rsidRDefault="002E60EF">
      <w:pPr>
        <w:pStyle w:val="ConsPlusNormal0"/>
        <w:sectPr w:rsidR="002E60E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E60EF" w:rsidRDefault="002E60EF">
      <w:pPr>
        <w:pStyle w:val="ConsPlusNormal0"/>
        <w:jc w:val="both"/>
        <w:outlineLvl w:val="0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0"/>
      </w:pPr>
      <w:r>
        <w:t>АДМИНИСТРАЦИЯ ГОРОДА ТВЕРИ</w:t>
      </w:r>
    </w:p>
    <w:p w:rsidR="002E60EF" w:rsidRDefault="002E60EF">
      <w:pPr>
        <w:pStyle w:val="ConsPlusTitle0"/>
        <w:jc w:val="center"/>
      </w:pPr>
    </w:p>
    <w:p w:rsidR="002E60EF" w:rsidRDefault="00C10928">
      <w:pPr>
        <w:pStyle w:val="ConsPlusTitle0"/>
        <w:jc w:val="center"/>
      </w:pPr>
      <w:r>
        <w:t>ПОСТАНОВЛЕНИЕ</w:t>
      </w:r>
    </w:p>
    <w:p w:rsidR="002E60EF" w:rsidRDefault="00C10928">
      <w:pPr>
        <w:pStyle w:val="ConsPlusTitle0"/>
        <w:jc w:val="center"/>
      </w:pPr>
      <w:r>
        <w:t>от 1 апреля 2019 г. N 333</w:t>
      </w:r>
    </w:p>
    <w:p w:rsidR="002E60EF" w:rsidRDefault="002E60EF">
      <w:pPr>
        <w:pStyle w:val="ConsPlusTitle0"/>
        <w:jc w:val="both"/>
      </w:pPr>
    </w:p>
    <w:p w:rsidR="002E60EF" w:rsidRDefault="00C10928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2E60EF" w:rsidRDefault="00C10928">
      <w:pPr>
        <w:pStyle w:val="ConsPlusTitle0"/>
        <w:jc w:val="center"/>
      </w:pPr>
      <w:r>
        <w:t>МУНИЦИПАЛЬНОЙ УСЛУГИ "ПРИСВОЕНИЕ АДРЕСА ОБЪЕКТУ АДРЕСАЦИИ,</w:t>
      </w:r>
    </w:p>
    <w:p w:rsidR="002E60EF" w:rsidRDefault="00C10928">
      <w:pPr>
        <w:pStyle w:val="ConsPlusTitle0"/>
        <w:jc w:val="center"/>
      </w:pPr>
      <w:r>
        <w:t>ИЗМЕНЕНИЕ И АННУЛИРОВАНИЕ ТАКОГО АДРЕСА"</w:t>
      </w:r>
    </w:p>
    <w:p w:rsidR="002E60EF" w:rsidRDefault="002E60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60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05.08.2022 </w:t>
            </w:r>
            <w:hyperlink r:id="rId9" w:tooltip="Постановление Администрации города Твери от 05.08.2022 N 768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и аннулирование адрес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03.09.2025 </w:t>
            </w:r>
            <w:hyperlink r:id="rId10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</w:tr>
    </w:tbl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</w:t>
      </w:r>
      <w:r>
        <w:t xml:space="preserve">самоуправления в Российской Федерации", Федеральным </w:t>
      </w:r>
      <w:hyperlink r:id="rId1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3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{КонсультантПлюс}">
        <w:r>
          <w:rPr>
            <w:color w:val="0000FF"/>
          </w:rPr>
          <w:t>Уставом</w:t>
        </w:r>
      </w:hyperlink>
      <w:r>
        <w:t xml:space="preserve"> города Твери, постановляю: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"Присвоение адреса объекту адресации, изменение и аннулирование такого адреса"</w:t>
      </w:r>
      <w:r>
        <w:t xml:space="preserve"> (прилагается).</w:t>
      </w:r>
    </w:p>
    <w:p w:rsidR="002E60EF" w:rsidRDefault="00C10928">
      <w:pPr>
        <w:pStyle w:val="ConsPlusNormal0"/>
        <w:jc w:val="both"/>
      </w:pPr>
      <w:r>
        <w:t xml:space="preserve">(п. 1 в ред. </w:t>
      </w:r>
      <w:hyperlink r:id="rId14" w:tooltip="Постановление Администрации города Твери от 05.08.2022 N 768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и аннулирование адрес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05.08.2022 N 768)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5" w:tooltip="Постановление администрации города Твери от 12.05.2014 N 591 &quot;Об утверждении административного регламента предоставления муниципальной услуги &quot;Присвоение, изменение, аннулирование адресов объектам капитального строительства на территории города Твери&quot; --------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12.05.2014 N 591 "Об утверждении административного регламента предоставления муниципальной услуги "Присво</w:t>
      </w:r>
      <w:r>
        <w:t>ение, изменение, аннулирование адресов объектам капитального строительства на территории города Твери".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</w:pPr>
      <w:r>
        <w:t>Глава города Твери</w:t>
      </w:r>
    </w:p>
    <w:p w:rsidR="002E60EF" w:rsidRDefault="00C10928">
      <w:pPr>
        <w:pStyle w:val="ConsPlusNormal0"/>
        <w:jc w:val="right"/>
      </w:pPr>
      <w:r>
        <w:t>А.В.ОГОНЬКОВ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  <w:outlineLvl w:val="0"/>
      </w:pPr>
      <w:r>
        <w:t>Утвержден</w:t>
      </w:r>
    </w:p>
    <w:p w:rsidR="002E60EF" w:rsidRDefault="00C10928">
      <w:pPr>
        <w:pStyle w:val="ConsPlusNormal0"/>
        <w:jc w:val="right"/>
      </w:pPr>
      <w:r>
        <w:t>Постановлением администрации</w:t>
      </w:r>
    </w:p>
    <w:p w:rsidR="002E60EF" w:rsidRDefault="00C10928">
      <w:pPr>
        <w:pStyle w:val="ConsPlusNormal0"/>
        <w:jc w:val="right"/>
      </w:pPr>
      <w:r>
        <w:t>города Твери</w:t>
      </w:r>
    </w:p>
    <w:p w:rsidR="002E60EF" w:rsidRDefault="00C10928">
      <w:pPr>
        <w:pStyle w:val="ConsPlusNormal0"/>
        <w:jc w:val="right"/>
      </w:pPr>
      <w:r>
        <w:t>от 1 апреля 2019 г. N 333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</w:pPr>
      <w:bookmarkStart w:id="1" w:name="P31"/>
      <w:bookmarkEnd w:id="1"/>
      <w:r>
        <w:t>АДМИНИСТРАТИВНЫЙ РЕГЛАМЕНТ</w:t>
      </w:r>
    </w:p>
    <w:p w:rsidR="002E60EF" w:rsidRDefault="00C10928">
      <w:pPr>
        <w:pStyle w:val="ConsPlusTitle0"/>
        <w:jc w:val="center"/>
      </w:pPr>
      <w:r>
        <w:t>предоставления муниципальной услуги</w:t>
      </w:r>
    </w:p>
    <w:p w:rsidR="002E60EF" w:rsidRDefault="00C10928">
      <w:pPr>
        <w:pStyle w:val="ConsPlusTitle0"/>
        <w:jc w:val="center"/>
      </w:pPr>
      <w:r>
        <w:t>"Присвоение адреса объекту адресации,</w:t>
      </w:r>
    </w:p>
    <w:p w:rsidR="002E60EF" w:rsidRDefault="00C10928">
      <w:pPr>
        <w:pStyle w:val="ConsPlusTitle0"/>
        <w:jc w:val="center"/>
      </w:pPr>
      <w:r>
        <w:lastRenderedPageBreak/>
        <w:t>изменение и аннулирование такого адреса"</w:t>
      </w:r>
    </w:p>
    <w:p w:rsidR="002E60EF" w:rsidRDefault="002E60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60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05.08.2022 </w:t>
            </w:r>
            <w:hyperlink r:id="rId16" w:tooltip="Постановление Администрации города Твери от 05.08.2022 N 768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и аннулирование адрес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03.09.2025 </w:t>
            </w:r>
            <w:hyperlink r:id="rId17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</w:tr>
    </w:tbl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1"/>
      </w:pPr>
      <w:r>
        <w:t>1. Общие положения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</w:t>
      </w:r>
      <w:r>
        <w:t>Присвоение адреса объекту адресации, изменение и аннулирование такого адреса" (далее - Административный регламент) разработан в целях повышения качества предоставления и доступности результатов предоставления муниципальной услуги "Присвоение адреса объекту</w:t>
      </w:r>
      <w:r>
        <w:t xml:space="preserve"> адресации, изменение и аннулирование такого адреса"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стандарт ее предоставления.</w:t>
      </w:r>
    </w:p>
    <w:p w:rsidR="002E60EF" w:rsidRDefault="00C10928">
      <w:pPr>
        <w:pStyle w:val="ConsPlusNormal0"/>
        <w:jc w:val="both"/>
      </w:pPr>
      <w:r>
        <w:t xml:space="preserve">(подразд. 1.1 в ред. </w:t>
      </w:r>
      <w:hyperlink r:id="rId18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2" w:name="P43"/>
      <w:bookmarkEnd w:id="2"/>
      <w:r>
        <w:t>1.2. Правом на получение муниципальной услуги обладают физическ</w:t>
      </w:r>
      <w:r>
        <w:t>ие и юридические лица, являющиеся собственниками объектов адресации, либо лица, обладающие одним из следующих вещных прав на объект адресации (далее - заявитель):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право хозяйственного ведения;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право оперативного управления;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право пожизненно наследуем</w:t>
      </w:r>
      <w:r>
        <w:t>ого владения;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право постоянного (бессрочного) пользования.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</w:t>
      </w:r>
      <w:r>
        <w:t>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От имени собственников помещений в многоквартирном доме с заявлением вправе обратиться представитель</w:t>
      </w:r>
      <w:r>
        <w:t xml:space="preserve">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От имени членов садоводческого или огороднического некоммерческого тов</w:t>
      </w:r>
      <w:r>
        <w:t>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От имени заявителя вправе обратиться кадастровый инженер, выполняющий на основании </w:t>
      </w:r>
      <w:r>
        <w:t xml:space="preserve">документа, предусмотренного </w:t>
      </w:r>
      <w:hyperlink r:id="rId19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color w:val="0000FF"/>
          </w:rPr>
          <w:t>статьей 35</w:t>
        </w:r>
      </w:hyperlink>
      <w:r>
        <w:t xml:space="preserve"> или </w:t>
      </w:r>
      <w:hyperlink r:id="rId20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color w:val="0000FF"/>
          </w:rPr>
          <w:t>статьей 42.3</w:t>
        </w:r>
      </w:hyperlink>
      <w: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</w:t>
      </w:r>
      <w:r>
        <w:t>а недвижимости, являющегося объектом адресации.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>1.3. Порядок информирования о порядке предоставления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1) Информирование о порядке предоставления услуги осуществляется: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непосредственно при личном приеме лица, имеющего намерение получи</w:t>
      </w:r>
      <w:r>
        <w:t>ть муниципальную услугу (далее - заинтересованное лицо), в Администрацию города Твери, в отдел архитектуры и городской эстетики Администрации города Твери (далее также - Отдел) или в государственное автономное учреждение Тверской области "Многофункциональн</w:t>
      </w:r>
      <w:r>
        <w:t>ый центр предоставления государственных и муниципальных услуг" (далее - ГАУ "МФЦ");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 телефону Отдела или ГАУ "МФЦ";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- письменно, в том числе в электронной форме в соответствии с требованиями Федерального </w:t>
      </w:r>
      <w:hyperlink r:id="rId2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02.05.2006 N 59-ФЗ "</w:t>
      </w:r>
      <w:r>
        <w:t>О порядке рассмотрения обращений граждан Российской Федерации".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22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</w:t>
      </w:r>
      <w:r>
        <w:t>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Информация о местонахождении, графике работы, справочных телефонах и адресе электронной почты Администрации города Твери, Отдела и ГАУ "МФЦ" указана в </w:t>
      </w:r>
      <w:hyperlink w:anchor="P320" w:tooltip="Приложение 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</w:t>
      </w:r>
      <w:r>
        <w:t>менту.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Информацию по процедуре предоставления муниципальной услуги заинтересованные лица могут получить самостоятельно посредством ознакомления с информацией, размещенной: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на портале федеральной информационной адресной системы в информационно-телекоммуни</w:t>
      </w:r>
      <w:r>
        <w:t>кационной сети Интернет (</w:t>
      </w:r>
      <w:hyperlink r:id="rId23">
        <w:r>
          <w:rPr>
            <w:color w:val="0000FF"/>
          </w:rPr>
          <w:t>https://fias.nalog.ru/</w:t>
        </w:r>
      </w:hyperlink>
      <w:r>
        <w:t>) (далее - портал ФИАС);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24">
        <w:r>
          <w:rPr>
            <w:color w:val="0000FF"/>
          </w:rPr>
          <w:t>http://www.gosuslugi.ru</w:t>
        </w:r>
      </w:hyperlink>
      <w:r>
        <w:t>) (далее - ЕПГУ) и (или) в региональной государственной информационной системе "Единый портал государственных и муниципальных услуг (функций)" (далее - РПГУ) (при наличии);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25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на официальном сайте Администрации города Твери, ГАУ "МФЦ" в информационно-телекоммуникаци</w:t>
      </w:r>
      <w:r>
        <w:t>онной сети Интернет (</w:t>
      </w:r>
      <w:hyperlink r:id="rId26">
        <w:r>
          <w:rPr>
            <w:color w:val="0000FF"/>
          </w:rPr>
          <w:t>https://www.tver.ru/</w:t>
        </w:r>
      </w:hyperlink>
      <w:r>
        <w:t xml:space="preserve">, </w:t>
      </w:r>
      <w:hyperlink r:id="rId27">
        <w:r>
          <w:rPr>
            <w:color w:val="0000FF"/>
          </w:rPr>
          <w:t>https://www.mfc-tver.ru/</w:t>
        </w:r>
      </w:hyperlink>
      <w:r>
        <w:t>, https://tver@mfc-tver.ru/) (далее - Официальные сайты);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на информационных стендах Отдела или ГАУ "МФЦ</w:t>
      </w:r>
      <w:r>
        <w:t>".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Информирование проводится по выбору обратившегося заинтересованного лица в форме: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устного информирования;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письменного информирования;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 электронной почте.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3) Индивидуальное устное информирование заинтересованных лиц осуществляется специалистами Отдела, работниками ГАУ "МФЦ" при обращении заинтересованных лиц за </w:t>
      </w:r>
      <w:r>
        <w:lastRenderedPageBreak/>
        <w:t>информацией: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при личном обращении;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 телефону.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4) Индивидуальное устное информирование о пред</w:t>
      </w:r>
      <w:r>
        <w:t>оставлении муниципальной услуги осуществляется специалистами Отдела, работниками ГАУ "МФЦ" по следующим вопросам: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необходимый перечень документов, представляемых для предоставления муниципальной услуги, комплектность (достаточность) представленных докуме</w:t>
      </w:r>
      <w:r>
        <w:t>нтов;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порядок и сроки предоставления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время и место приема заявителей;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 предоставлению услуг, которые являются необходимыми и обязательными для предоставления муниципальной</w:t>
      </w:r>
      <w:r>
        <w:t xml:space="preserve"> услуги (включая информирование о документах, необходимых для предоставления таких услуг);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порядок досудебного (внесудебного) обжалования действий (бездействия) должностных лиц органа, предоставляющего муниципальную услугу, работников ГАУ "МФЦ" и принима</w:t>
      </w:r>
      <w:r>
        <w:t>емых ими в ходе предоставления муниципальной услуги решений;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иные вопросы, имеющие отношение к порядку предоставления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Специалисты Отдела, работники ГАУ "МФЦ", осуществляющие индивидуальное устное информирование, должны принять все н</w:t>
      </w:r>
      <w:r>
        <w:t>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</w:t>
      </w:r>
      <w:r>
        <w:t>лист Отдела, работник ГАУ "МФЦ" осуществляет не более 15 минут.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Отдела, работник ГАУ "МФЦ", осуществляющий устное информирование, может предложить заинтересованному лицу обрат</w:t>
      </w:r>
      <w:r>
        <w:t>иться за необходимой информацией в письменном виде, либо через Официальные сайты, либо назначить другое удобное для заинтересованного лица время для устного информирования.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При информировании заинтересованных лиц по телефону или при личном приеме специалис</w:t>
      </w:r>
      <w:r>
        <w:t>ты Отдела, работники ГАУ "МФЦ", осуществляющие информирование заинтересованных лиц, должны соблюдать следующие правила: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корректно и внимательно относиться к обратившемуся заинтересованному лицу, не унижая его чести и достоинства;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ответ на телефонный зв</w:t>
      </w:r>
      <w:r>
        <w:t xml:space="preserve">онок должен начинаться с информации о наименовании Отдела, </w:t>
      </w:r>
      <w:r>
        <w:lastRenderedPageBreak/>
        <w:t>ГАУ "МФЦ", в который позвонило заинтересованное лицо, фамилии, имени, отчестве (последнее - при наличии) и должности специалиста, принявшего телефонный звонок. Во время разговора необходимо избегат</w:t>
      </w:r>
      <w:r>
        <w:t>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Звонки заинтересованного лица по справочным телефонам Администрации города Твери, Отдела и ГАУ "МФЦ" принимаются в соответствующие часы работы согласно </w:t>
      </w:r>
      <w:hyperlink w:anchor="P320" w:tooltip="Приложение 1">
        <w:r>
          <w:rPr>
            <w:color w:val="0000FF"/>
          </w:rPr>
          <w:t>приложению 1</w:t>
        </w:r>
      </w:hyperlink>
      <w:r>
        <w:t xml:space="preserve"> к настоящему Административному регламенту.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5) </w:t>
      </w:r>
      <w:r>
        <w:t>Индивидуальное письменное информирование при обращении в Администрацию города Твери, Отдел осуществляется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</w:t>
      </w:r>
      <w:r>
        <w:t xml:space="preserve"> заинтересованного лица за информацией).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28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6) На ЕПГУ и</w:t>
      </w:r>
      <w:r>
        <w:t xml:space="preserve"> (или) РПГУ (при наличии) размещаются сведения, предусмотренные </w:t>
      </w:r>
      <w:hyperlink r:id="rId29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</w:t>
      </w:r>
      <w:r>
        <w:t xml:space="preserve"> "Федеральный реестр государственных и муниципальных услуг (функций)", утвержденным Постановлением Правительства Российской Федерации от 24.10.2011 N 861.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30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</w:t>
      </w:r>
      <w:r>
        <w:t>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</w:t>
      </w:r>
      <w:r>
        <w:t>истрацию или авторизацию заинтересованного лица или предоставление им персональных данных.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7) На Официальных сайтах, информационных стендах в местах предоставления муниципальной услуги и услуг, которые являются необходимыми и обязательными для предоставлен</w:t>
      </w:r>
      <w:r>
        <w:t>ия муниципальной услуги, и в ГАУ "МФЦ" размещается следующая справочная информация: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местонахождение и график работы Администрации города Твери, Отдела, а также ГАУ "МФЦ";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справочные телефоны Отдела;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адреса Официальных сайтов, а также электронной почты.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8) На информационных стендах Отдела размещается следующая информация: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текст Административного регламента с приложениями;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- текст (извлечение из текста) нормативных правовых актов, содержащих нормы, </w:t>
      </w:r>
      <w:r>
        <w:t>регулирующие деятельность по предоставлению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>- краткое описание порядка предоставления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время приема документов;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порядок получения консультаций;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</w:t>
      </w:r>
      <w:r>
        <w:t xml:space="preserve">тратил силу. - </w:t>
      </w:r>
      <w:hyperlink r:id="rId31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03.09.2025 N 781;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раздаточные материалы, содержащие режим прие</w:t>
      </w:r>
      <w:r>
        <w:t>ма заявителей, номер кабинета, в котором осуществляется прием заявителей, бланки заявлений;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ответы на часто задаваемые вопросы;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часы приема и порядок записи на прием к руководителю Отдела.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ind w:firstLine="540"/>
        <w:jc w:val="both"/>
      </w:pPr>
      <w:r>
        <w:t>2.1. Наименов</w:t>
      </w:r>
      <w:r>
        <w:t>ание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"Присвоение адреса объекту адресации, изменение и аннулирование такого адреса".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2.2. Наименование органа, непосредственно предоставляющего муниципальную услугу.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2.2.1. Муниципальная услуга предоставляется Администрацией города Тв</w:t>
      </w:r>
      <w:r>
        <w:t>ери.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Структурным подразделением Администрации города Твери, непосредственно предоставляющим муниципальную услугу, является отдел архитектуры и городской эстетики Администрации города Твери.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2.2.2. За получением муниципальной услуги заявитель (представитель</w:t>
      </w:r>
      <w:r>
        <w:t xml:space="preserve"> заявителя) вправе обратиться в Администрацию города Твери, в ГАУ "МФЦ" либо подать заявление через ЕПГУ и (или) РПГУ (при наличии) или портал ФИАС.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32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2.2.3. В случае, если для предоставления муниципальной услуги необходима обработка персональных данных лица, не являющегося заявителем (представителем заявителя</w:t>
      </w:r>
      <w:r>
        <w:t>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</w:t>
      </w:r>
      <w:r>
        <w:t>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Действие настоящего пункта Администра</w:t>
      </w:r>
      <w:r>
        <w:t>тивного регламента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3" w:name="P118"/>
      <w:bookmarkEnd w:id="3"/>
      <w:r>
        <w:lastRenderedPageBreak/>
        <w:t>2.2.4. В целях, связанных с предоставлением муници</w:t>
      </w:r>
      <w:r>
        <w:t>пальной услуги, используются документы и информация, получаемые в процессе межведомственного информационного взаимодействия с: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оператором федеральной информационной адресной системы (далее - Оператор ФИАС);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Управлением Федеральной службы государственной регистрации, кадастра и картографии по Тверской области;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Управлением Федеральной налоговой службы России по Тверской области;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филиалом публично-правовой компании "Роскадастр" по Тверской области.</w:t>
      </w:r>
    </w:p>
    <w:p w:rsidR="002E60EF" w:rsidRDefault="00C10928">
      <w:pPr>
        <w:pStyle w:val="ConsPlusNormal0"/>
        <w:jc w:val="both"/>
      </w:pPr>
      <w:r>
        <w:t>(в ред.</w:t>
      </w:r>
      <w:r>
        <w:t xml:space="preserve"> </w:t>
      </w:r>
      <w:hyperlink r:id="rId33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2.2.5. Специалисты Отдела не вправе требовать осуществления </w:t>
      </w:r>
      <w:r>
        <w:t xml:space="preserve">действий, в том числе согласований, необходимых для получения муниципальной услуги, связанных с обращением в территориальные органы федеральных органов государственной власти и иные организации, указанные в </w:t>
      </w:r>
      <w:hyperlink w:anchor="P118" w:tooltip="2.2.4. В целях, связанных с предоставлением муниципальной услуги, используются документы и информация, получаемые в процессе межведомственного информационного взаимодействия с:">
        <w:r>
          <w:rPr>
            <w:color w:val="0000FF"/>
          </w:rPr>
          <w:t>подпункте 2.2.4</w:t>
        </w:r>
      </w:hyperlink>
      <w:r>
        <w:t xml:space="preserve"> настоящего Административного регламента.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2.3. Результат предоставления муниципал</w:t>
      </w:r>
      <w:r>
        <w:t>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2.3.1. Результатом предоставления муниципальной услуги является выдача (направление) заявителю (представителю заявителя):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1) решения о присвоении адреса объекту адресации;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решения об аннулировании адреса объекта адресации (допускается объед</w:t>
      </w:r>
      <w:r>
        <w:t>инение с решением о присвоении адреса объекту адресации);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3) решения об отказе в присвоении адреса объекту адресации или аннулировании его адреса.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Формы результата предоставления муниципальной услуги - документы на бумажном носителе или в электронной форме</w:t>
      </w:r>
      <w:r>
        <w:t xml:space="preserve">, оформленные в соответствии с </w:t>
      </w:r>
      <w:hyperlink w:anchor="P482" w:tooltip="                                  Решение">
        <w:r>
          <w:rPr>
            <w:color w:val="0000FF"/>
          </w:rPr>
          <w:t>приложениями 2</w:t>
        </w:r>
      </w:hyperlink>
      <w:r>
        <w:t xml:space="preserve"> и </w:t>
      </w:r>
      <w:hyperlink w:anchor="P517" w:tooltip="                                  Решение">
        <w:r>
          <w:rPr>
            <w:color w:val="0000FF"/>
          </w:rPr>
          <w:t>3</w:t>
        </w:r>
      </w:hyperlink>
      <w:r>
        <w:t xml:space="preserve"> к настоящему Административному регламенту.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Окончательным р</w:t>
      </w:r>
      <w:r>
        <w:t xml:space="preserve">езультатом предоставления Услуги является размещение сведений в государственном адресном реестре, подтвержденных соответствующей выпиской из государственного адресного реестра, оформляемой по </w:t>
      </w:r>
      <w:hyperlink r:id="rId34" w:tooltip="Приказ Минфина России от 14.09.2020 N 193н (ред. от 26.12.2024) &quot;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">
        <w:r>
          <w:rPr>
            <w:color w:val="0000FF"/>
          </w:rPr>
          <w:t>форме</w:t>
        </w:r>
      </w:hyperlink>
      <w:r>
        <w:t xml:space="preserve"> согласно приложению N 2 к Положению 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</w:t>
      </w:r>
      <w:r>
        <w:t xml:space="preserve"> самоуправления, физическим и юридическим лицам, в том числе посредством обеспечения доступа к федеральной информационной адресной системе, утвержденному Приказом Министерства финансов Российской Федерации от 14.09.2020 N 193н "О порядке, способах и формах</w:t>
      </w:r>
      <w:r>
        <w:t xml:space="preserve">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</w:t>
      </w:r>
      <w:r>
        <w:t>стеме".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35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hyperlink r:id="rId36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">
        <w:r>
          <w:rPr>
            <w:color w:val="0000FF"/>
          </w:rPr>
          <w:t>Решение</w:t>
        </w:r>
      </w:hyperlink>
      <w:r>
        <w:t xml:space="preserve"> об отказе в присвоении адреса объекту адресации или аннулировании его адреса </w:t>
      </w:r>
      <w:r>
        <w:lastRenderedPageBreak/>
        <w:t xml:space="preserve">составляется по форме, утвержденной Приказом Министерства финансов Российской Федерации </w:t>
      </w:r>
      <w:r>
        <w:t>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Решение об отказе в присвоении объекту адресации </w:t>
      </w:r>
      <w:r>
        <w:t>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В случаях, п</w:t>
      </w:r>
      <w:r>
        <w:t xml:space="preserve">редусмотренных законодательством Российской Федерации, законодательством Тверской области и при наличии технической возможности, результат предоставления муниципальной услуги должен быть внесен в реестр юридически значимых записей и выдан в виде </w:t>
      </w:r>
      <w:hyperlink w:anchor="P562" w:tooltip="                                  Выписка">
        <w:r>
          <w:rPr>
            <w:color w:val="0000FF"/>
          </w:rPr>
          <w:t>выписки</w:t>
        </w:r>
      </w:hyperlink>
      <w:r>
        <w:t xml:space="preserve"> из реестра (форма выписки из реестра приведена в приложении 4 к настоящему Административному регламенту).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2.3.2. Результат предоставления муниципальной услуги направляется (выдается) о</w:t>
      </w:r>
      <w:r>
        <w:t>дним из способов, указанным заявителем в заявлении: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1) в форме электронного документа с использованием информационно-телекоммуникационных сетей общего пользования, в том числе ЕПГУ и (или) РПГУ (при наличии) или портала ФИАС;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37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в форме документа на бумажном носителе: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посредством выдачи заявителю (представ</w:t>
      </w:r>
      <w:r>
        <w:t>ителю заявителя) лично под расписку;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посредством почтового отправления по указанному в заявлении почтовому адресу;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через МФЦ по месту представления заявления.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Решение о присвоении объекту адресации адреса или аннулировании его адреса выдается (направля</w:t>
      </w:r>
      <w:r>
        <w:t>ется)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реестре.</w:t>
      </w:r>
    </w:p>
    <w:p w:rsidR="002E60EF" w:rsidRDefault="00C10928">
      <w:pPr>
        <w:pStyle w:val="ConsPlusNormal0"/>
        <w:jc w:val="both"/>
      </w:pPr>
      <w:r>
        <w:t xml:space="preserve">(абзац введен </w:t>
      </w:r>
      <w:hyperlink r:id="rId38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2.4. Срок предоставления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4" w:name="P146"/>
      <w:bookmarkEnd w:id="4"/>
      <w:r>
        <w:t>2.4.1. Срок пре</w:t>
      </w:r>
      <w:r>
        <w:t>доставления муниципальной услуги составляет: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- не более 6 рабочих дней со дня поступления заявления в Администрацию города Твери (в случае направления (выдачи) документов способами, предусмотренными </w:t>
      </w:r>
      <w:hyperlink w:anchor="P151" w:tooltip="2.4.3. Срок направления (выдачи) документов, являющихся результатом предоставления муниципальной услуги, в форме электронного документа с использованием информационно-телекоммуникационных сетей общего пользования, в том числе ЕПГУ и (или) РПГУ (при наличии) ил">
        <w:r>
          <w:rPr>
            <w:color w:val="0000FF"/>
          </w:rPr>
          <w:t>пунктом 2.4.3</w:t>
        </w:r>
      </w:hyperlink>
      <w:r>
        <w:t xml:space="preserve"> настоящего Административного регламента);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- не более 11 рабочих дней со дня поступления заявления в Администрацию города Твери (в случае направления (выдачи) документов способами, предусмотренными </w:t>
      </w:r>
      <w:hyperlink w:anchor="P153" w:tooltip="2.4.4. Срок выдачи (направления) документов, являющихся результатом предоставления муниципальной услуги, в форме документа на бумажном носителе посредством выдачи заявителю (представителю заявителя) лично под расписку либо направления документа - не позднее ра">
        <w:r>
          <w:rPr>
            <w:color w:val="0000FF"/>
          </w:rPr>
          <w:t>пунктом 2.4.4</w:t>
        </w:r>
      </w:hyperlink>
      <w:r>
        <w:t xml:space="preserve"> настоящего Административного регламента).</w:t>
      </w:r>
    </w:p>
    <w:p w:rsidR="002E60EF" w:rsidRDefault="00C10928">
      <w:pPr>
        <w:pStyle w:val="ConsPlusNormal0"/>
        <w:jc w:val="both"/>
      </w:pPr>
      <w:r>
        <w:t xml:space="preserve">(п. 2.4.1 в ред. </w:t>
      </w:r>
      <w:hyperlink r:id="rId39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</w:t>
      </w:r>
      <w:r>
        <w:t>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 xml:space="preserve">2.4.2. В случае представления заявления через ГАУ "МФЦ" сроки предоставления муниципальной услуги, указанные в </w:t>
      </w:r>
      <w:hyperlink w:anchor="P146" w:tooltip="2.4.1. Срок предоставления муниципальной услуги составляет:">
        <w:r>
          <w:rPr>
            <w:color w:val="0000FF"/>
          </w:rPr>
          <w:t>пункте 2.4.1</w:t>
        </w:r>
      </w:hyperlink>
      <w:r>
        <w:t xml:space="preserve"> н</w:t>
      </w:r>
      <w:r>
        <w:t>астоящего Административного регламента, исчисляются со дня передачи ГАУ "МФЦ" заявления и приложенных к нему документов в Администрацию города Твери.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5" w:name="P151"/>
      <w:bookmarkEnd w:id="5"/>
      <w:r>
        <w:t>2.4.3. Срок направления (выдачи) документов, являющихся результатом предоставления муниципальной услуги, в</w:t>
      </w:r>
      <w:r>
        <w:t xml:space="preserve"> форме электронного документа с использованием информационно-телекоммуникационных сетей общего пользования, в том числе ЕПГУ и (или) РПГУ (при наличии) или портала ФИАС, не позднее одного рабочего дня со дня истечения 5 рабочих дней со дня поступления заяв</w:t>
      </w:r>
      <w:r>
        <w:t>ления в Администрацию города Твери.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40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6" w:name="P153"/>
      <w:bookmarkEnd w:id="6"/>
      <w:r>
        <w:t>2.4.4. Срок выдач</w:t>
      </w:r>
      <w:r>
        <w:t>и (направления) документов, являющихся результатом предоставления муниципальной услуги, в форме документа на бумажном носителе посредством выдачи заявителю (представителю заявителя) лично под расписку либо направления документа - не позднее рабочего дня, с</w:t>
      </w:r>
      <w:r>
        <w:t>ледующего за 10-м рабочим днем со дня истечения 10 рабочих дней со дня поступления заявления в Администрацию города Твери, посредством почтового отправления по указанному в заявлении почтовому адресу.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2.4.5. При наличии в заявлении указания о выдаче резуль</w:t>
      </w:r>
      <w:r>
        <w:t>тата предоставления муниципальной услуги через ГАУ "МФЦ" по месту представления заявления Отдел обеспечивает передачу результата предоставления муниципальной услуги в ГАУ "МФЦ" для выдачи заявителю (представителю заявителя) - не позднее рабочего дня, следу</w:t>
      </w:r>
      <w:r>
        <w:t>ющего за днем истечения 10 рабочих дней со дня поступления заявления в Администрацию города Твери.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2.5. Утратил силу. - </w:t>
      </w:r>
      <w:hyperlink r:id="rId41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Администрации города Твери от 03.09.2025 N 781.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2.6.1. В целях получения муниц</w:t>
      </w:r>
      <w:r>
        <w:t xml:space="preserve">ипальной услуги лица, указанные в </w:t>
      </w:r>
      <w:hyperlink w:anchor="P43" w:tooltip="1.2. Правом на получение муниципальной услуги обладают физические и юридические лица, являющиеся собственниками объектов адресации, либо лица, обладающие одним из следующих вещных прав на объект адресации (далее - заявитель):">
        <w:r>
          <w:rPr>
            <w:color w:val="0000FF"/>
          </w:rPr>
          <w:t>подразделе 1.2</w:t>
        </w:r>
      </w:hyperlink>
      <w:r>
        <w:t xml:space="preserve"> настоящего Административного регламента, представляют заявление о присвоении объекту адресации адреса или аннулировании его адреса (далее - Заявление), составленное: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42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- по </w:t>
      </w:r>
      <w:hyperlink r:id="rId43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">
        <w:r>
          <w:rPr>
            <w:color w:val="0000FF"/>
          </w:rPr>
          <w:t>форме</w:t>
        </w:r>
      </w:hyperlink>
      <w:r>
        <w:t>, утвержденной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</w:t>
      </w:r>
      <w:r>
        <w:t>воении объекту адресации адреса или аннулировании его адреса", - в случае его предоставления (направления) на бумажном носителе;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по форме, размещенной на ЕПГУ и (или) РПГУ (при наличии) или портале ФИАС, в случае его направления в форме электронного доку</w:t>
      </w:r>
      <w:r>
        <w:t>мента. Заявление заполняется посредством внесения соответствующих сведений в интерактивную форму на ЕПГУ и (или) РПГУ (при наличии) или портале ФИАС.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44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2.6.2. В случае образования двух или более объектов адресации в результате преобразования </w:t>
      </w:r>
      <w:r>
        <w:lastRenderedPageBreak/>
        <w:t>существующего объекта или объектов адресации представляется одно Заяв</w:t>
      </w:r>
      <w:r>
        <w:t>ление на все одновременно образуемые объекты адресации.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2.6.3. Заявление направляется заявителем (представителем заявителя) в Администрацию города Твери на бумажном носителе посредством почтового отправления с описью вложения и уведомлением о вручении или </w:t>
      </w:r>
      <w:r>
        <w:t>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ЕПГУ и (или) РПГУ (при наличии) или портале ФИАС.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45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Заявление представляется заявителем (представителем заявителя) </w:t>
      </w:r>
      <w:r>
        <w:t>в Администрацию города Твери или ГАУ "МФЦ", с которым Администрацией города Твери в установленном Правительством Российской Федерации порядке заключено соглашение о взаимодействии.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Заявление представляется заявителем (представителем заявителя) в Администра</w:t>
      </w:r>
      <w:r>
        <w:t>цию города Твери или ГАУ "МФЦ" по местонахождению объекта адресации.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2.6.4. Заявление подписывается заявителем (представителем заявителя).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Заявление в форме электронного документа подписывается электронной подписью заявителя либо представителя заявителя, в</w:t>
      </w:r>
      <w:r>
        <w:t xml:space="preserve">ид которой определяется в соответствии с </w:t>
      </w:r>
      <w:hyperlink r:id="rId4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2 статьи 21.1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7" w:name="P169"/>
      <w:bookmarkEnd w:id="7"/>
      <w:r>
        <w:t>2.6.5. При представлении Заявления представителем заявителя к такому</w:t>
      </w:r>
      <w:r>
        <w:t xml:space="preserve">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При предоставлении Заявления представителем заявителя в форме электронного документа к такому заявлению пр</w:t>
      </w:r>
      <w:r>
        <w:t>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</w:t>
      </w:r>
      <w:r>
        <w:t>т на основании доверенности).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При предоставлении Заявления представителем собственников помещений в многоквартирном доме к такому заявлению прилагается копия решения общего собрания указанных собственников помещений в многоквартирном доме.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При предоставлен</w:t>
      </w:r>
      <w:r>
        <w:t>ии Заявления представителем членов садоводческого или огороднического некоммерческого товарищества к такому заявлению прилагается копия решения общего собрания членов такого товарищества.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При представлении Заявления кадастровым инженером к такому заявлению</w:t>
      </w:r>
      <w:r>
        <w:t xml:space="preserve"> прилагается копия договора подряда на выполнение кадастровых работ или копия определения суда о выполнении кадастровых работ кадастровым инженером, на основании которых осуществляется выполнение кадастровых работ или комплексных кадастровых работ в отноше</w:t>
      </w:r>
      <w:r>
        <w:t>нии соответствующего объекта недвижимости, являющегося объектом адресации.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>2.6.6. В случае представления Заявления при личном обращении заявителя (представителя заявителя) предъявляется документ, удостоверяющий личность заявителя (представителя заявителя).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8" w:name="P175"/>
      <w:bookmarkEnd w:id="8"/>
      <w:r>
        <w:t>2.6.7. 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</w:t>
      </w:r>
      <w:r>
        <w:t>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 Если представителем юридического лица являетс</w:t>
      </w:r>
      <w:r>
        <w:t>я кадастровый инженер, который осуществляет кадастровые работы для данного работодателя, к Заявлению прилагается заверенная печатью (при наличии) и подписью руководителя этого юридического лица копия трудового договора кадастрового инженера, являющегося ра</w:t>
      </w:r>
      <w:r>
        <w:t>ботником юридического лица.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9" w:name="P176"/>
      <w:bookmarkEnd w:id="9"/>
      <w:r>
        <w:t>2.6.8. Для принятия решения о присвоении объекту адресации адреса или аннулировании его адреса необходимы следующие документы: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>1) правоустанавливающие и (или) правоудостоверяющие документы на объект (объекты) адресации (в случае</w:t>
      </w:r>
      <w:r>
        <w:t xml:space="preserve">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47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</w:t>
      </w:r>
      <w:r>
        <w:t>ты на земельный участок, на котором расположены указанное здание (строение), сооружение);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выписка из Единого государственного реестра юридических лиц;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3) выписка из Единого государственного реестра индивидуальных предпринимателей;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4) выписки из Единого </w:t>
      </w:r>
      <w:r>
        <w:t>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11" w:name="P181"/>
      <w:bookmarkEnd w:id="11"/>
      <w:r>
        <w:t xml:space="preserve">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48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для строительства или реконструкции здания (строения), сооружения получение разрешения на строительств</w:t>
      </w:r>
      <w:r>
        <w:t>о не требуется) и (или) при наличии разрешения на ввод объекта адресации в эксплуатацию;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12" w:name="P182"/>
      <w:bookmarkEnd w:id="12"/>
      <w: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7) выпис</w:t>
      </w:r>
      <w:r>
        <w:t>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13" w:name="P184"/>
      <w:bookmarkEnd w:id="13"/>
      <w:r>
        <w:t>8) решение органа местного самоуправления о переводе жилого помеще</w:t>
      </w:r>
      <w:r>
        <w:t xml:space="preserve">ния в нежилое </w:t>
      </w:r>
      <w:r>
        <w:lastRenderedPageBreak/>
        <w:t>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14" w:name="P185"/>
      <w:bookmarkEnd w:id="14"/>
      <w:r>
        <w:t>9) ак</w:t>
      </w:r>
      <w:r>
        <w:t>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10)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в связи с прекращением существования об</w:t>
      </w:r>
      <w:r>
        <w:t>ъекта адресации и (или) снятия с государственного кадастрового учета объекта недвижимости, являющегося объектом адресации);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11) уведомление об отсутствии в Едином государственном реестре недвижимости запрашиваемых сведений по объекту недвижимости, являющем</w:t>
      </w:r>
      <w:r>
        <w:t>уся объектом адресации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2.6.9. Документы, ука</w:t>
      </w:r>
      <w:r>
        <w:t>занные в подпунктах 4, 7, 10 и 11 пункта 2.6.8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</w:t>
      </w:r>
      <w:r>
        <w:t>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Отдела.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2.6.10. Отдел запрашива</w:t>
      </w:r>
      <w:r>
        <w:t xml:space="preserve">ет документы, указанные в </w:t>
      </w:r>
      <w:hyperlink w:anchor="P176" w:tooltip="2.6.8. Для принятия решения о присвоении объекту адресации адреса или аннулировании его адреса необходимы следующие документы:">
        <w:r>
          <w:rPr>
            <w:color w:val="0000FF"/>
          </w:rPr>
          <w:t>пункте 2.6.8</w:t>
        </w:r>
      </w:hyperlink>
      <w:r>
        <w:t xml:space="preserve"> настоящего Административного регламента, в органах государ</w:t>
      </w:r>
      <w:r>
        <w:t>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2E60EF" w:rsidRDefault="00C10928">
      <w:pPr>
        <w:pStyle w:val="ConsPlusNormal0"/>
        <w:spacing w:before="240"/>
        <w:ind w:firstLine="540"/>
        <w:jc w:val="both"/>
      </w:pPr>
      <w:bookmarkStart w:id="15" w:name="P190"/>
      <w:bookmarkEnd w:id="15"/>
      <w:r>
        <w:t>2.6.11. Заявители (</w:t>
      </w:r>
      <w:r>
        <w:t xml:space="preserve">представители заявителя) при подаче Заявления вправе приложить к нему документы, указанные в </w:t>
      </w:r>
      <w:hyperlink w:anchor="P177" w:tooltip="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">
        <w:r>
          <w:rPr>
            <w:color w:val="0000FF"/>
          </w:rPr>
          <w:t>подпунктах 1</w:t>
        </w:r>
      </w:hyperlink>
      <w:r>
        <w:t xml:space="preserve">, </w:t>
      </w:r>
      <w:hyperlink w:anchor="P181" w:tooltip="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">
        <w:r>
          <w:rPr>
            <w:color w:val="0000FF"/>
          </w:rPr>
          <w:t>5</w:t>
        </w:r>
      </w:hyperlink>
      <w:r>
        <w:t xml:space="preserve">, </w:t>
      </w:r>
      <w:hyperlink w:anchor="P182" w:tooltip="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">
        <w:r>
          <w:rPr>
            <w:color w:val="0000FF"/>
          </w:rPr>
          <w:t>6</w:t>
        </w:r>
      </w:hyperlink>
      <w:r>
        <w:t xml:space="preserve">, </w:t>
      </w:r>
      <w:hyperlink w:anchor="P184" w:tooltip="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">
        <w:r>
          <w:rPr>
            <w:color w:val="0000FF"/>
          </w:rPr>
          <w:t>8</w:t>
        </w:r>
      </w:hyperlink>
      <w:r>
        <w:t xml:space="preserve"> и </w:t>
      </w:r>
      <w:hyperlink w:anchor="P185" w:tooltip="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">
        <w:r>
          <w:rPr>
            <w:color w:val="0000FF"/>
          </w:rPr>
          <w:t>9 пункта 2.6.8</w:t>
        </w:r>
      </w:hyperlink>
      <w:r>
        <w:t xml:space="preserve">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</w:t>
      </w:r>
      <w:r>
        <w:t>ственных государственным органам или органам местного самоуправления организаций.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2.6.12. Документы, указанные в </w:t>
      </w:r>
      <w:hyperlink w:anchor="P177" w:tooltip="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">
        <w:r>
          <w:rPr>
            <w:color w:val="0000FF"/>
          </w:rPr>
          <w:t>подпунктах 1</w:t>
        </w:r>
      </w:hyperlink>
      <w:r>
        <w:t xml:space="preserve">, </w:t>
      </w:r>
      <w:hyperlink w:anchor="P181" w:tooltip="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">
        <w:r>
          <w:rPr>
            <w:color w:val="0000FF"/>
          </w:rPr>
          <w:t>5</w:t>
        </w:r>
      </w:hyperlink>
      <w:r>
        <w:t xml:space="preserve">, </w:t>
      </w:r>
      <w:hyperlink w:anchor="P182" w:tooltip="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">
        <w:r>
          <w:rPr>
            <w:color w:val="0000FF"/>
          </w:rPr>
          <w:t>6</w:t>
        </w:r>
      </w:hyperlink>
      <w:r>
        <w:t xml:space="preserve">, </w:t>
      </w:r>
      <w:hyperlink w:anchor="P184" w:tooltip="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">
        <w:r>
          <w:rPr>
            <w:color w:val="0000FF"/>
          </w:rPr>
          <w:t>8</w:t>
        </w:r>
      </w:hyperlink>
      <w:r>
        <w:t xml:space="preserve"> и </w:t>
      </w:r>
      <w:hyperlink w:anchor="P185" w:tooltip="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">
        <w:r>
          <w:rPr>
            <w:color w:val="0000FF"/>
          </w:rPr>
          <w:t>9 пункта 2.6.8</w:t>
        </w:r>
      </w:hyperlink>
      <w:r>
        <w:t xml:space="preserve"> настоящего Администра</w:t>
      </w:r>
      <w:r>
        <w:t xml:space="preserve">тивного регламента, представляемые в Администрацию города Твери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4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2 статьи 21.1</w:t>
        </w:r>
      </w:hyperlink>
      <w:r>
        <w:t xml:space="preserve"> Федерального</w:t>
      </w:r>
      <w:r>
        <w:t xml:space="preserve"> закона 27.07.2010 N 210-ФЗ "Об организации предоставления государственных и муниципальных услуг".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2.6.13. Отдел при предоставлении муниципальной услуги не вправе требовать от заявителя: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 xml:space="preserve">1) представления документов и информации или осуществления действий, </w:t>
      </w:r>
      <w:r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представления документов и информации, в том числе подтверждающих внесение заяви</w:t>
      </w:r>
      <w:r>
        <w:t>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</w:t>
      </w:r>
      <w:r>
        <w:t xml:space="preserve">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5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</w:t>
      </w:r>
      <w:r>
        <w:t>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</w:t>
      </w:r>
      <w:r>
        <w:t xml:space="preserve">ных в определенный </w:t>
      </w:r>
      <w:hyperlink r:id="rId5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Админист</w:t>
      </w:r>
      <w:r>
        <w:t>рацию города Твери по собственной инициативе;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</w:t>
      </w:r>
      <w:r>
        <w:t xml:space="preserve">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5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</w:t>
      </w:r>
      <w:r>
        <w:t>осударственных и муниципальных услуг";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</w:t>
      </w:r>
      <w:r>
        <w:t>ении муниципальной услуги, за исключением следующих случаев: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б) наличия ошибок </w:t>
      </w:r>
      <w:r>
        <w:t>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</w:t>
      </w:r>
      <w:r>
        <w:t>ленный ранее комплект документов;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г) выявлени</w:t>
      </w:r>
      <w:r>
        <w:t xml:space="preserve">я документально подтвержденного факта (признаков) ошибочного или противоправного действия (бездействия) должностного лица Отдела, муниципального служащего, работника многофункционального центра, работника организации, предусмотренной </w:t>
      </w:r>
      <w:hyperlink r:id="rId5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</w:t>
        </w:r>
        <w:r>
          <w:rPr>
            <w:color w:val="0000FF"/>
          </w:rPr>
          <w:t>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</w:t>
      </w:r>
      <w:r>
        <w:lastRenderedPageBreak/>
        <w:t>необходимых для предоставления муниципальной услуги, либо в предоставлении муни</w:t>
      </w:r>
      <w:r>
        <w:t>ципальной услуги, о чем в письменном виде за подписью первого заместителя (заместителя) Главы Администрации города Твери, курирующего и контролирующего деятельность Отдела, руководителя многофункционального центра при первоначальном отказе в приеме докумен</w:t>
      </w:r>
      <w:r>
        <w:t xml:space="preserve">тов, необходимых для предоставления муниципальной услуги, либо руководителя организации, предусмотренной </w:t>
      </w:r>
      <w:hyperlink r:id="rId5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</w:t>
      </w:r>
      <w:r>
        <w:t xml:space="preserve"> уведомляется заявитель, а также приносятся извинения за доставленные неудобства;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5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</w:t>
      </w:r>
      <w:r>
        <w:t>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</w:t>
      </w:r>
      <w:r>
        <w:t>уги, и иных случаев, установленных федеральными законами.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1) отсутствие полного комплекта документов, необходимых для предоставления муниципальной услуги, подлежащих представлению заявителем;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представленные документы утратили силу на момент обращения за предоставлением муниципальной услуги (документ, удостовер</w:t>
      </w:r>
      <w:r>
        <w:t>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3) представленные на бумажном носителе документы содержат подчистки и исправления текста, не заверенные в порядке, у</w:t>
      </w:r>
      <w:r>
        <w:t>становленном законодательством Российской Федерации;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</w:t>
      </w:r>
      <w:r>
        <w:t>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5) неполное заполнение полей в форме Заявления, в том числе в интерактивной форме заявления;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6) Заявление подано в орган местного самоуправления, в полномочия которого не входит предоставление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2.8. Исчерпывающий перечен</w:t>
      </w:r>
      <w:r>
        <w:t>ь оснований для приостановления или отказа в предоставлении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2.8.1. Основания для приостановления предоставления муниципальной услуги отсутствуют.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2.8.2. В присвоении объекту адресации адреса или аннулировании его адреса может быть отк</w:t>
      </w:r>
      <w:r>
        <w:t>азано в случаях, если: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 xml:space="preserve">1) с Заявлением обратилось лицо, не указанное в </w:t>
      </w:r>
      <w:hyperlink w:anchor="P43" w:tooltip="1.2. Правом на получение муниципальной услуги обладают физические и юридические лица, являющиеся собственниками объектов адресации, либо лица, обладающие одним из следующих вещных прав на объект адресации (далее - заявитель):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ответ на межведомственный запрос свидетельствует об отсутствии документа и (или) информации, необходимых для присвоения объекту а</w:t>
      </w:r>
      <w:r>
        <w:t>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3) документы, обязанность по предоставлению которых для присвоения объекту адресации адреса или анн</w:t>
      </w:r>
      <w:r>
        <w:t>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4) отсутствуют случаи и условия для присвоения объекту адресации адреса или аннулирования его адреса</w:t>
      </w:r>
      <w:r>
        <w:t xml:space="preserve">, указанные в </w:t>
      </w:r>
      <w:hyperlink r:id="rId5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пунктах 5</w:t>
        </w:r>
      </w:hyperlink>
      <w:r>
        <w:t xml:space="preserve">, </w:t>
      </w:r>
      <w:hyperlink r:id="rId5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8</w:t>
        </w:r>
      </w:hyperlink>
      <w:r>
        <w:t xml:space="preserve"> - </w:t>
      </w:r>
      <w:hyperlink r:id="rId5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11</w:t>
        </w:r>
      </w:hyperlink>
      <w:r>
        <w:t xml:space="preserve"> и </w:t>
      </w:r>
      <w:hyperlink r:id="rId5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14</w:t>
        </w:r>
      </w:hyperlink>
      <w:r>
        <w:t xml:space="preserve"> - </w:t>
      </w:r>
      <w:hyperlink r:id="rId6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18</w:t>
        </w:r>
      </w:hyperlink>
      <w:r>
        <w:t xml:space="preserve"> Правил присвоения, изменения и аннулирования адресов, утвержденных Постановлением Правитель</w:t>
      </w:r>
      <w:r>
        <w:t>ства Российской Федерации от 19.11.2014 N 1221.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</w:t>
      </w:r>
      <w:r>
        <w:t>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Предоставление муниципальной услуги осуществляется без взимания платы.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2.10. Максимальный срок ожидания в очереди при пода</w:t>
      </w:r>
      <w:r>
        <w:t>че заявления о предоставлении муниципальной услуги и при получении результата предоставления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2.10.1. Максимальный срок ожидания в очереди при подаче Заявления и документов, необходимых для предоставления муниципальной услуги, составля</w:t>
      </w:r>
      <w:r>
        <w:t>ет 15 минут.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2.10.2. Максимальный срок ожидания в очереди при получении результата предоставления муниципальной услуги составляет 15 минут.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2.11. Срок регистрации заявления о предоставлении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Регистрация Заявления осуществляется в день </w:t>
      </w:r>
      <w:r>
        <w:t>его поступления в Администрацию города Твери. В том случае, если Заявление поступило позднее чем за один час до окончания времени работы Администрации города Твери, регистрация Заявления осуществляется на следующий рабочий день.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Заявление, поступившее в не</w:t>
      </w:r>
      <w:r>
        <w:t>рабочее время, регистрируется на следующий рабочий день.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</w:t>
      </w:r>
      <w:r>
        <w:t xml:space="preserve">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</w:t>
      </w:r>
      <w:r>
        <w:lastRenderedPageBreak/>
        <w:t>защите инвалидов.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2.12.</w:t>
      </w:r>
      <w:r>
        <w:t>1. Требования к зданию, в котором предоставляется муниципальная услуга: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1) Администрация города Твери, Отдел должны быть расположены в пределах десятиминутной пешей доступности взрослого здорового человека от остановки общественного транспорта;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на терри</w:t>
      </w:r>
      <w:r>
        <w:t>тории, прилегающей к зданию, в котором располагаются Администрация города Твери, Отдел, оборудуются места для парковки автотранспортных средств. Заявители (представители заявителя) имеют право на свободный бесплатный доступ к парковочным местам;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3) для пар</w:t>
      </w:r>
      <w:r>
        <w:t>ковки специальных автотранспортных средств инвалидов на стоянке выделяется не менее 10% мест (но не менее одного места).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2.12.2. Требования к местам ожидания приема: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1)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2) в местах ожидания приема должны бы</w:t>
      </w:r>
      <w:r>
        <w:t>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3) в местах ожидания и непосредственного представления муниципальной услуги должны быть соблюден</w:t>
      </w:r>
      <w:r>
        <w:t>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4) места, предназначенные для ознакомления заявителей (представителей заявителя) с информационными материалами, оборудуются инф</w:t>
      </w:r>
      <w:r>
        <w:t>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2.12.3. Требования к местам приема заявителей (представителей заявителя).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оборудуются: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противопожарной системой и средствами пожаротушения;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системой оповещения о возникновении чрезвычайной ситуации;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системой охраны;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информационными табличками (вывесками) с указанием номера кабине</w:t>
      </w:r>
      <w:r>
        <w:t>та, фамилии, имени, отчества (при наличии) и должности специалиста, осуществляющего прием заявителей (представителей заявителя).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В здании Администрации города Твери, Отдела должны быть созданы условия для </w:t>
      </w:r>
      <w:r>
        <w:lastRenderedPageBreak/>
        <w:t>беспрепятственного доступа инвалидов к получению му</w:t>
      </w:r>
      <w:r>
        <w:t>ниципальной услуги в соответствии с требованиями, установленными законодательными и иными нормативными правовыми актами.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2.12.4. Помещения для приема заявителей (представителей заявителя) оборудуются в виде отдельных кабинетов для каждого ведущего прием сп</w:t>
      </w:r>
      <w:r>
        <w:t>ециалиста, а при отсутствии такой возможности - в виде кабинетов, в которых ведут прием несколько специалистов.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2.13. Показатели доступности и качества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2.13.1. Доступность и качество муниципальной услуги определяются по следующим пока</w:t>
      </w:r>
      <w:r>
        <w:t>зателям: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информированность заявителей (представителей заявителя) о порядке предоставления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возможность получения консультаций по порядку предоставления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ГАУ "МФЦ";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электронном виде, в том числе посредством ЕПГУ и (или) РПГУ (при наличии) или портал ФИАС;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61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удобство территориального размещения помещения, в котором предоставляется муниципальная услуга;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наличие удобного для заявителей (представителей заявителя) графика раб</w:t>
      </w:r>
      <w:r>
        <w:t>оты органа, предоставляющего муниципальную услугу;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количество взаимодействий заявителя (представителя заявителя) с должностными лицами при предоставлении муниципальной услуги и их продолжительность;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</w:t>
      </w:r>
      <w:r>
        <w:t>я) сроками ожидания в очереди при предоставлении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заявителя) условиями ожидания в очереди при предоставлении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заявителя)</w:t>
      </w:r>
      <w:r>
        <w:t xml:space="preserve"> сроками предоставления муниципальной услуги;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- отсутствие обоснованных жалоб заявителей (представителей </w:t>
      </w:r>
      <w:r>
        <w:t>заявителя) на нарушение должностными лицами нормативных правовых актов, регламентирующих предоставление муниципальной услуги.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2.14. Требование соблюдения конфиденциальности.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 xml:space="preserve">При предоставлении муниципальной услуги Администрация города Твери, Отдел обязаны обеспечить защиту сведений, поступающих от заявителей (представителей заявителя), в том числе путем обеспечения конфиденциальности информации на всех этапах взаимодействия с </w:t>
      </w:r>
      <w:r>
        <w:t>заявителем (представителем заявителя), за исключением случаев, установленных законодательством Российской Федерации. Сведения о факте обращения за получением муниципальной услуги, содержании представленных данных и полученного ответа могут быть предоставле</w:t>
      </w:r>
      <w:r>
        <w:t>ны заявителю (представителю заявителя) либо правопреемнику при предъявлении документов, подтверждающих полномочия.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2.15. Иные требования, в том числе учитывающие особенности предоставления муниципальной услуги в многофункциональных центрах и особенности пр</w:t>
      </w:r>
      <w:r>
        <w:t>едоставления муниципальной услуги в электронной форме.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2.15.1. Предоставление муниципальной услуги может осуществляться в ГАУ "МФЦ", с которым Администрацией города Твери заключено соглашение о взаимодействии.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2.15.2. В случае обращения заявителя (представ</w:t>
      </w:r>
      <w:r>
        <w:t>ителя заявителя) с запросом о предоставлении муниципальной услуги в ГАУ "МФЦ" порядок и сроки приема и регистрации запроса, а также выдачи заявителю (представителю заявителя) результата предоставления муниципальной услуги определяются в соответствии с согл</w:t>
      </w:r>
      <w:r>
        <w:t>ашением о взаимодействии, нормативными правовыми актами.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Особенности выполнения административных процедур при обращении за предоставлением муниципальной услуги через ГАУ "МФЦ" отражены в технологической схеме предоставления муниципальной услуги, размещаемо</w:t>
      </w:r>
      <w:r>
        <w:t>й на официальном сайте Администрации города Твери в информационно-телекоммуникационной сети Интернет.</w:t>
      </w:r>
    </w:p>
    <w:p w:rsidR="002E60EF" w:rsidRDefault="00C10928">
      <w:pPr>
        <w:pStyle w:val="ConsPlusNormal0"/>
        <w:jc w:val="both"/>
      </w:pPr>
      <w:r>
        <w:t xml:space="preserve">(абзац введен </w:t>
      </w:r>
      <w:hyperlink r:id="rId62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2.15.3. Предоставление муниципальной услуги в электронной форме с использованием ЕПГУ и (или) РПГУ (при наличии) или портала ФИАС осуществляется Администрацией города Твери в лице Отдела.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63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с исп</w:t>
      </w:r>
      <w:r>
        <w:t>ользованием ЕПГУ и (или) РПГУ (при наличии) или портала ФИАС заявителю (представителю заявителя)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</w:t>
      </w:r>
      <w:r>
        <w:t>ме (в форме электронных документов).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64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2.15.4. Электрон</w:t>
      </w:r>
      <w:r>
        <w:t>ные документы представляются в следующих форматах: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а) xml - для формализованных документов;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в) xls, </w:t>
      </w:r>
      <w:r>
        <w:t>xlsx, ods - для документов, содержащих расчеты;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</w:t>
      </w:r>
      <w:r>
        <w:t xml:space="preserve"> настоящего пункта), а также документов с графическим содержанием.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</w:t>
      </w:r>
      <w:r>
        <w:t>и оригинала документа в разрешении 300 - 500 dpi (масштаб 1:1) с использованием следующих режимов: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"оттенки серого" (при наличии в документе графических изображ</w:t>
      </w:r>
      <w:r>
        <w:t>ений, отличных от цветного графического изображения);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с сохранением всех аутентичных признаков подлинности, а именно: графической</w:t>
      </w:r>
      <w:r>
        <w:t xml:space="preserve"> подписи лица, печати, углового штампа бланка.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Электронные документы должны обеспечивать: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возможность идентифицировать до</w:t>
      </w:r>
      <w:r>
        <w:t>кумент и количество листов в документе;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Документы, подлеж</w:t>
      </w:r>
      <w:r>
        <w:t>ащие представлению в форматах xls, xlsx или ods, формируются в виде отдельного электронного документа.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Муниципальная услуга с использованием ЕПГУ и (или) РПГУ (при наличии), а также портала ФИАС предоставляется только зарегистрированным на ЕПГУ и (или) РПГ</w:t>
      </w:r>
      <w:r>
        <w:t>У (при наличии) или портале ФИАС пользователям. Регистрация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</w:t>
      </w:r>
      <w:r>
        <w:t xml:space="preserve">тем, используемых для предоставления государственных и муниципальных услуг в электронной форме" (далее - ЕСИА), осуществляется в порядке, установленном </w:t>
      </w:r>
      <w:hyperlink r:id="rId65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Приказом</w:t>
        </w:r>
      </w:hyperlink>
      <w:r>
        <w:t xml:space="preserve"> Министерства связи и массовых коммуникаций Российской Федерации от 13.04.2012 N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</w:t>
      </w:r>
      <w:r>
        <w:t>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66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lastRenderedPageBreak/>
        <w:t>Заявление в форме электронного документа о предоставлении муниц</w:t>
      </w:r>
      <w:r>
        <w:t>ипальной услуги с использованием ЕПГУ и (или) РПГУ (при наличии), а также портала ФИАС должно быть подписано усиленной квалифицированной электронной подписью заявителя (представителя заявителя).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67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>При подаче Заявления в форме электронного документа с использованием ЕПГУ и (или) РПГУ (при наличии) или портала Ф</w:t>
      </w:r>
      <w:r>
        <w:t xml:space="preserve">ИАС к нему прикрепляются скан-образы документов, предоставляемых на основании </w:t>
      </w:r>
      <w:hyperlink w:anchor="P169" w:tooltip="2.6.5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">
        <w:r>
          <w:rPr>
            <w:color w:val="0000FF"/>
          </w:rPr>
          <w:t>пунктов 2.6.5</w:t>
        </w:r>
      </w:hyperlink>
      <w:r>
        <w:t xml:space="preserve">, </w:t>
      </w:r>
      <w:hyperlink w:anchor="P175" w:tooltip="2.6.7. 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">
        <w:r>
          <w:rPr>
            <w:color w:val="0000FF"/>
          </w:rPr>
          <w:t>2.6.7</w:t>
        </w:r>
      </w:hyperlink>
      <w:r>
        <w:t xml:space="preserve">, </w:t>
      </w:r>
      <w:hyperlink w:anchor="P190" w:tooltip="2.6.11. Заявители (представители заявителя) при подаче Заявления вправе приложить к нему документы, указанные в подпунктах 1, 5, 6, 8 и 9 пункта 2.6.8 настоящего Административного регламента, если такие документы не находятся в распоряжении органа государствен">
        <w:r>
          <w:rPr>
            <w:color w:val="0000FF"/>
          </w:rPr>
          <w:t>2.6.11</w:t>
        </w:r>
      </w:hyperlink>
      <w:r>
        <w:t xml:space="preserve"> настоящего Административного регламента (в случае, если заявитель желает предоста</w:t>
      </w:r>
      <w:r>
        <w:t>вить данные документы по собственной инициативе), которые также заверяются усиленной квалифицированной электронной подписью. При предоставлении заявления представителем заявителя в форме электронного документа к такому заявлению прилагается надлежащим обра</w:t>
      </w:r>
      <w:r>
        <w:t>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</w:t>
      </w:r>
      <w:r>
        <w:t>ти).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68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C10928">
      <w:pPr>
        <w:pStyle w:val="ConsPlusNormal0"/>
        <w:spacing w:before="240"/>
        <w:ind w:firstLine="540"/>
        <w:jc w:val="both"/>
      </w:pPr>
      <w:r>
        <w:t xml:space="preserve">Подача заявления в электронной форме через ЕПГУ </w:t>
      </w:r>
      <w:r>
        <w:t>и (или) РПГУ (при наличии), а также портала ФИАС системы подтверждает ознакомление заявителя (представителя заявителя) с порядком подачи заявления в электронной форме, а также согласие на передачу запроса по открытым каналам связи сети Интернет.</w:t>
      </w:r>
    </w:p>
    <w:p w:rsidR="002E60EF" w:rsidRDefault="00C10928">
      <w:pPr>
        <w:pStyle w:val="ConsPlusNormal0"/>
        <w:jc w:val="both"/>
      </w:pPr>
      <w:r>
        <w:t xml:space="preserve">(в ред. </w:t>
      </w:r>
      <w:hyperlink r:id="rId69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03.09.2025 N 781)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2E60EF" w:rsidRDefault="00C10928">
      <w:pPr>
        <w:pStyle w:val="ConsPlusTitle0"/>
        <w:jc w:val="center"/>
      </w:pPr>
      <w:r>
        <w:t>административ</w:t>
      </w:r>
      <w:r>
        <w:t>ных процедур, требования к порядку</w:t>
      </w:r>
    </w:p>
    <w:p w:rsidR="002E60EF" w:rsidRDefault="00C10928">
      <w:pPr>
        <w:pStyle w:val="ConsPlusTitle0"/>
        <w:jc w:val="center"/>
      </w:pPr>
      <w:r>
        <w:t>их выполнения, в том числе особенности выполнения</w:t>
      </w:r>
    </w:p>
    <w:p w:rsidR="002E60EF" w:rsidRDefault="00C10928">
      <w:pPr>
        <w:pStyle w:val="ConsPlusTitle0"/>
        <w:jc w:val="center"/>
      </w:pPr>
      <w:r>
        <w:t>административных процедур в электронной форме,</w:t>
      </w:r>
    </w:p>
    <w:p w:rsidR="002E60EF" w:rsidRDefault="00C10928">
      <w:pPr>
        <w:pStyle w:val="ConsPlusTitle0"/>
        <w:jc w:val="center"/>
      </w:pPr>
      <w:r>
        <w:t>а также особенности выполнения административных</w:t>
      </w:r>
    </w:p>
    <w:p w:rsidR="002E60EF" w:rsidRDefault="00C10928">
      <w:pPr>
        <w:pStyle w:val="ConsPlusTitle0"/>
        <w:jc w:val="center"/>
      </w:pPr>
      <w:r>
        <w:t>процедур в многофункциональных центрах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ind w:firstLine="540"/>
        <w:jc w:val="both"/>
      </w:pPr>
      <w:r>
        <w:t xml:space="preserve">Утратил силу. - </w:t>
      </w:r>
      <w:hyperlink r:id="rId70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03.09.2025 N 781.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1"/>
      </w:pPr>
      <w:r>
        <w:t>4. Формы контроля за исполнением</w:t>
      </w:r>
    </w:p>
    <w:p w:rsidR="002E60EF" w:rsidRDefault="00C10928">
      <w:pPr>
        <w:pStyle w:val="ConsPlusTitle0"/>
        <w:jc w:val="center"/>
      </w:pPr>
      <w:r>
        <w:t>Административного регламента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ind w:firstLine="540"/>
        <w:jc w:val="both"/>
      </w:pPr>
      <w:r>
        <w:t xml:space="preserve">Утратил силу. - </w:t>
      </w:r>
      <w:hyperlink r:id="rId71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03.09.2025 N 781.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2E60EF" w:rsidRDefault="00C10928">
      <w:pPr>
        <w:pStyle w:val="ConsPlusTitle0"/>
        <w:jc w:val="center"/>
      </w:pPr>
      <w:r>
        <w:t>и дей</w:t>
      </w:r>
      <w:r>
        <w:t>ствий (бездействия) органа, предоставляющего</w:t>
      </w:r>
    </w:p>
    <w:p w:rsidR="002E60EF" w:rsidRDefault="00C10928">
      <w:pPr>
        <w:pStyle w:val="ConsPlusTitle0"/>
        <w:jc w:val="center"/>
      </w:pPr>
      <w:r>
        <w:t>муниципальную услугу, многофункционального центра,</w:t>
      </w:r>
    </w:p>
    <w:p w:rsidR="002E60EF" w:rsidRDefault="00C10928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2E60EF" w:rsidRDefault="00C10928">
      <w:pPr>
        <w:pStyle w:val="ConsPlusTitle0"/>
        <w:jc w:val="center"/>
      </w:pPr>
      <w:r>
        <w:t>закона от 27.07.2010 N 210-ФЗ "Об организации предоставления</w:t>
      </w:r>
    </w:p>
    <w:p w:rsidR="002E60EF" w:rsidRDefault="00C10928">
      <w:pPr>
        <w:pStyle w:val="ConsPlusTitle0"/>
        <w:jc w:val="center"/>
      </w:pPr>
      <w:r>
        <w:t>государственных и муниципальных услуг"</w:t>
      </w:r>
      <w:r>
        <w:t>, а также их</w:t>
      </w:r>
    </w:p>
    <w:p w:rsidR="002E60EF" w:rsidRDefault="00C10928">
      <w:pPr>
        <w:pStyle w:val="ConsPlusTitle0"/>
        <w:jc w:val="center"/>
      </w:pPr>
      <w:r>
        <w:t>должностных лиц, муниципальных служащих, работников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ind w:firstLine="540"/>
        <w:jc w:val="both"/>
      </w:pPr>
      <w:r>
        <w:t xml:space="preserve">Утратил силу. - </w:t>
      </w:r>
      <w:hyperlink r:id="rId72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<w:r>
          <w:rPr>
            <w:color w:val="0000FF"/>
          </w:rPr>
          <w:t>Постановление</w:t>
        </w:r>
      </w:hyperlink>
      <w:r>
        <w:t xml:space="preserve"> Администрации города Твери </w:t>
      </w:r>
      <w:r>
        <w:t>от 03.09.2025 N 781.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  <w:outlineLvl w:val="1"/>
      </w:pPr>
      <w:bookmarkStart w:id="16" w:name="P320"/>
      <w:bookmarkEnd w:id="16"/>
      <w:r>
        <w:t>Приложение 1</w:t>
      </w:r>
    </w:p>
    <w:p w:rsidR="002E60EF" w:rsidRDefault="00C10928">
      <w:pPr>
        <w:pStyle w:val="ConsPlusNormal0"/>
        <w:jc w:val="right"/>
      </w:pPr>
      <w:r>
        <w:t>к Административному регламенту</w:t>
      </w:r>
    </w:p>
    <w:p w:rsidR="002E60EF" w:rsidRDefault="00C10928">
      <w:pPr>
        <w:pStyle w:val="ConsPlusNormal0"/>
        <w:jc w:val="right"/>
      </w:pPr>
      <w:r>
        <w:t>предоставления муниципальной услуги</w:t>
      </w:r>
    </w:p>
    <w:p w:rsidR="002E60EF" w:rsidRDefault="00C10928">
      <w:pPr>
        <w:pStyle w:val="ConsPlusNormal0"/>
        <w:jc w:val="right"/>
      </w:pPr>
      <w:r>
        <w:t>"Присвоение адреса объекту адресации,</w:t>
      </w:r>
    </w:p>
    <w:p w:rsidR="002E60EF" w:rsidRDefault="00C10928">
      <w:pPr>
        <w:pStyle w:val="ConsPlusNormal0"/>
        <w:jc w:val="right"/>
      </w:pPr>
      <w:r>
        <w:t>изменение и аннулирование</w:t>
      </w:r>
    </w:p>
    <w:p w:rsidR="002E60EF" w:rsidRDefault="00C10928">
      <w:pPr>
        <w:pStyle w:val="ConsPlusNormal0"/>
        <w:jc w:val="right"/>
      </w:pPr>
      <w:r>
        <w:t>такого адреса"</w:t>
      </w:r>
    </w:p>
    <w:p w:rsidR="002E60EF" w:rsidRDefault="002E60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60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0EF" w:rsidRDefault="00C1092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 w:tooltip="Постановление Администрации города Твери от 03.09.2025 N 781 &quot;О внесении изменений в Постановление Администрации города Твери от 01.04.2019 N 333 &quot;Об утверждении Административного регламента предоставления муниципальной услуги &quot;Присвоение адреса объекту адрес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03.09.2025 N 781)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0EF" w:rsidRDefault="002E60EF">
            <w:pPr>
              <w:pStyle w:val="ConsPlusNormal0"/>
            </w:pPr>
          </w:p>
        </w:tc>
      </w:tr>
    </w:tbl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2"/>
      </w:pPr>
      <w:r>
        <w:t>Сведения</w:t>
      </w:r>
    </w:p>
    <w:p w:rsidR="002E60EF" w:rsidRDefault="00C10928">
      <w:pPr>
        <w:pStyle w:val="ConsPlusTitle0"/>
        <w:jc w:val="center"/>
      </w:pPr>
      <w:r>
        <w:t>об органах, предоставляющих муниципальную услугу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sectPr w:rsidR="002E60EF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996"/>
        <w:gridCol w:w="2211"/>
        <w:gridCol w:w="2041"/>
      </w:tblGrid>
      <w:tr w:rsidR="002E60EF"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11" w:type="dxa"/>
          </w:tcPr>
          <w:p w:rsidR="002E60EF" w:rsidRDefault="00C10928">
            <w:pPr>
              <w:pStyle w:val="ConsPlusNormal0"/>
              <w:jc w:val="center"/>
            </w:pPr>
            <w:r>
              <w:t>Адрес официального e-mail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2E60EF" w:rsidRDefault="00C109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  <w:jc w:val="center"/>
            </w:pPr>
            <w:r>
              <w:t>5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Администрация города Твери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  <w:jc w:val="center"/>
            </w:pPr>
            <w:r>
              <w:t>8 (4822) 36-03-57</w:t>
            </w:r>
          </w:p>
        </w:tc>
        <w:tc>
          <w:tcPr>
            <w:tcW w:w="2211" w:type="dxa"/>
          </w:tcPr>
          <w:p w:rsidR="002E60EF" w:rsidRPr="00C74358" w:rsidRDefault="00C10928">
            <w:pPr>
              <w:pStyle w:val="ConsPlusNormal0"/>
              <w:jc w:val="center"/>
              <w:rPr>
                <w:lang w:val="en-US"/>
              </w:rPr>
            </w:pPr>
            <w:r w:rsidRPr="00C74358">
              <w:rPr>
                <w:lang w:val="en-US"/>
              </w:rPr>
              <w:t>e-mail: tveradm@adm.tver.ru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  <w:jc w:val="center"/>
            </w:pPr>
            <w:r>
              <w:t>Понедельник - четверг: с 9.00 до 18.00;</w:t>
            </w:r>
          </w:p>
          <w:p w:rsidR="002E60EF" w:rsidRDefault="00C10928">
            <w:pPr>
              <w:pStyle w:val="ConsPlusNormal0"/>
              <w:jc w:val="center"/>
            </w:pPr>
            <w:r>
              <w:t>пятница: с 9.00 до 16.45;</w:t>
            </w:r>
          </w:p>
          <w:p w:rsidR="002E60EF" w:rsidRDefault="00C10928">
            <w:pPr>
              <w:pStyle w:val="ConsPlusNormal0"/>
              <w:jc w:val="center"/>
            </w:pPr>
            <w:r>
              <w:t>перерыв на обед: с 13.00 до 13.45;</w:t>
            </w:r>
          </w:p>
          <w:p w:rsidR="002E60EF" w:rsidRDefault="00C10928">
            <w:pPr>
              <w:pStyle w:val="ConsPlusNormal0"/>
              <w:jc w:val="center"/>
            </w:pPr>
            <w:r>
              <w:t>выходные дни: суббота и воскресенье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Отдел архитектуры и городской эстетики Администрации города Твери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  <w:jc w:val="center"/>
            </w:pPr>
            <w:r>
              <w:t>8 (4822) 36-03-24</w:t>
            </w:r>
          </w:p>
        </w:tc>
        <w:tc>
          <w:tcPr>
            <w:tcW w:w="2211" w:type="dxa"/>
          </w:tcPr>
          <w:p w:rsidR="002E60EF" w:rsidRPr="00C74358" w:rsidRDefault="00C10928">
            <w:pPr>
              <w:pStyle w:val="ConsPlusNormal0"/>
              <w:jc w:val="center"/>
              <w:rPr>
                <w:lang w:val="en-US"/>
              </w:rPr>
            </w:pPr>
            <w:r w:rsidRPr="00C74358">
              <w:rPr>
                <w:lang w:val="en-US"/>
              </w:rPr>
              <w:t>e-mail: das@adm.tver.ru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  <w:jc w:val="center"/>
            </w:pPr>
            <w:r>
              <w:t>Понедельник - четверг: с 9.00 до 18.00;</w:t>
            </w:r>
          </w:p>
          <w:p w:rsidR="002E60EF" w:rsidRDefault="00C10928">
            <w:pPr>
              <w:pStyle w:val="ConsPlusNormal0"/>
              <w:jc w:val="center"/>
            </w:pPr>
            <w:r>
              <w:t>пятница: с 9.00 до 16.45;</w:t>
            </w:r>
          </w:p>
          <w:p w:rsidR="002E60EF" w:rsidRDefault="00C10928">
            <w:pPr>
              <w:pStyle w:val="ConsPlusNormal0"/>
              <w:jc w:val="center"/>
            </w:pPr>
            <w:r>
              <w:t>перерыв на обед: с 13.00 до 13.45;</w:t>
            </w:r>
          </w:p>
          <w:p w:rsidR="002E60EF" w:rsidRDefault="00C10928">
            <w:pPr>
              <w:pStyle w:val="ConsPlusNormal0"/>
              <w:jc w:val="center"/>
            </w:pPr>
            <w:r>
              <w:t>выходные дни: суббота и воск</w:t>
            </w:r>
            <w:r>
              <w:t>ресенье</w:t>
            </w:r>
          </w:p>
        </w:tc>
      </w:tr>
    </w:tbl>
    <w:p w:rsidR="002E60EF" w:rsidRDefault="002E60EF">
      <w:pPr>
        <w:pStyle w:val="ConsPlusNormal0"/>
        <w:jc w:val="both"/>
      </w:pPr>
    </w:p>
    <w:p w:rsidR="002E60EF" w:rsidRDefault="00C10928">
      <w:pPr>
        <w:pStyle w:val="ConsPlusTitle0"/>
        <w:jc w:val="center"/>
        <w:outlineLvl w:val="2"/>
      </w:pPr>
      <w:r>
        <w:t>Сведения</w:t>
      </w:r>
    </w:p>
    <w:p w:rsidR="002E60EF" w:rsidRDefault="00C10928">
      <w:pPr>
        <w:pStyle w:val="ConsPlusTitle0"/>
        <w:jc w:val="center"/>
      </w:pPr>
      <w:r>
        <w:t>о государственном автономном учреждении Тверской</w:t>
      </w:r>
    </w:p>
    <w:p w:rsidR="002E60EF" w:rsidRDefault="00C10928">
      <w:pPr>
        <w:pStyle w:val="ConsPlusTitle0"/>
        <w:jc w:val="center"/>
      </w:pPr>
      <w:r>
        <w:t>области "Многофункциональный центр предоставления</w:t>
      </w:r>
    </w:p>
    <w:p w:rsidR="002E60EF" w:rsidRDefault="00C10928">
      <w:pPr>
        <w:pStyle w:val="ConsPlusTitle0"/>
        <w:jc w:val="center"/>
      </w:pPr>
      <w:r>
        <w:t>государственных и муниципальных услуг"</w:t>
      </w:r>
    </w:p>
    <w:p w:rsidR="002E60EF" w:rsidRDefault="00C10928">
      <w:pPr>
        <w:pStyle w:val="ConsPlusTitle0"/>
        <w:jc w:val="center"/>
      </w:pPr>
      <w:r>
        <w:lastRenderedPageBreak/>
        <w:t>(далее - ГАУ "МФЦ")</w:t>
      </w:r>
    </w:p>
    <w:p w:rsidR="002E60EF" w:rsidRDefault="002E60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996"/>
        <w:gridCol w:w="1924"/>
        <w:gridCol w:w="2041"/>
      </w:tblGrid>
      <w:tr w:rsidR="002E60EF"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  <w:jc w:val="center"/>
            </w:pPr>
            <w:r>
              <w:t>Адрес официального сайта, e-mail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2E60EF">
        <w:tc>
          <w:tcPr>
            <w:tcW w:w="2268" w:type="dxa"/>
            <w:vAlign w:val="center"/>
          </w:tcPr>
          <w:p w:rsidR="002E60EF" w:rsidRDefault="00C109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2E60EF" w:rsidRDefault="00C109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96" w:type="dxa"/>
            <w:vAlign w:val="center"/>
          </w:tcPr>
          <w:p w:rsidR="002E60EF" w:rsidRDefault="00C109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:rsidR="002E60EF" w:rsidRDefault="00C1092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2E60EF" w:rsidRDefault="00C10928">
            <w:pPr>
              <w:pStyle w:val="ConsPlusNormal0"/>
              <w:jc w:val="center"/>
            </w:pPr>
            <w:r>
              <w:t>5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Филиал ГАУ "МФЦ" N 1 в городе Твери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170100, Тверская область, город Тверь, улица Трехсвятская, дом 6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</w:pPr>
            <w:r>
              <w:t>(4822) 78-71-20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</w:pPr>
            <w:hyperlink r:id="rId78">
              <w:r>
                <w:rPr>
                  <w:color w:val="0000FF"/>
                </w:rPr>
                <w:t>www.mfc-tver.ru</w:t>
              </w:r>
            </w:hyperlink>
          </w:p>
          <w:p w:rsidR="002E60EF" w:rsidRDefault="00C10928">
            <w:pPr>
              <w:pStyle w:val="ConsPlusNormal0"/>
            </w:pPr>
            <w:r>
              <w:t>tver@mfc-tver.ru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</w:pPr>
            <w:r>
              <w:t>Понедельник, вторник, среда, пятница:</w:t>
            </w:r>
          </w:p>
          <w:p w:rsidR="002E60EF" w:rsidRDefault="00C10928">
            <w:pPr>
              <w:pStyle w:val="ConsPlusNormal0"/>
            </w:pPr>
            <w:r>
              <w:t>8.00 - 20.00.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Четверг: 9.00 - 20.00.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Суббота:</w:t>
            </w:r>
          </w:p>
          <w:p w:rsidR="002E60EF" w:rsidRDefault="00C10928">
            <w:pPr>
              <w:pStyle w:val="ConsPlusNormal0"/>
            </w:pPr>
            <w:r>
              <w:t>9.00 - 14.00.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Выходной: воскресенье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Филиал ГАУ "МФЦ" N 2 в городе Твери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170003, Тверская область, город Тверь, Петербургское шоссе, дом 28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</w:pPr>
            <w:r>
              <w:t>(4822) 78-78-63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</w:pPr>
            <w:hyperlink r:id="rId79">
              <w:r>
                <w:rPr>
                  <w:color w:val="0000FF"/>
                </w:rPr>
                <w:t>www.mfc-tver.ru</w:t>
              </w:r>
            </w:hyperlink>
          </w:p>
          <w:p w:rsidR="002E60EF" w:rsidRDefault="00C10928">
            <w:pPr>
              <w:pStyle w:val="ConsPlusNormal0"/>
            </w:pPr>
            <w:r>
              <w:t>tver@mfc-tver.ru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</w:pPr>
            <w:r>
              <w:t>Понедельник, вторник, среда, пятница:</w:t>
            </w:r>
          </w:p>
          <w:p w:rsidR="002E60EF" w:rsidRDefault="00C10928">
            <w:pPr>
              <w:pStyle w:val="ConsPlusNormal0"/>
            </w:pPr>
            <w:r>
              <w:t>8.00 - 20.00.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 xml:space="preserve">Четверг: 9.00 - </w:t>
            </w:r>
            <w:r>
              <w:lastRenderedPageBreak/>
              <w:t>20.00.</w:t>
            </w:r>
          </w:p>
          <w:p w:rsidR="002E60EF" w:rsidRDefault="00C10928">
            <w:pPr>
              <w:pStyle w:val="ConsPlusNormal0"/>
            </w:pPr>
            <w:r>
              <w:t>Без пере</w:t>
            </w:r>
            <w:r>
              <w:t>рыва на обед.</w:t>
            </w:r>
          </w:p>
          <w:p w:rsidR="002E60EF" w:rsidRDefault="00C10928">
            <w:pPr>
              <w:pStyle w:val="ConsPlusNormal0"/>
            </w:pPr>
            <w:r>
              <w:t>Суббота:</w:t>
            </w:r>
          </w:p>
          <w:p w:rsidR="002E60EF" w:rsidRDefault="00C10928">
            <w:pPr>
              <w:pStyle w:val="ConsPlusNormal0"/>
            </w:pPr>
            <w:r>
              <w:t>9.00 - 14.00.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Выходной: воскресенье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lastRenderedPageBreak/>
              <w:t>Филиал ГАУ "МФЦ" N 3 в городе Твери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170016, Тверская область, город Тверь, Бурашевское шоссе, дом 36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</w:pPr>
            <w:r>
              <w:t>(4822) 78-71-99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</w:pPr>
            <w:hyperlink r:id="rId80">
              <w:r>
                <w:rPr>
                  <w:color w:val="0000FF"/>
                </w:rPr>
                <w:t>www.mfc-tver.ru</w:t>
              </w:r>
            </w:hyperlink>
          </w:p>
          <w:p w:rsidR="002E60EF" w:rsidRDefault="00C10928">
            <w:pPr>
              <w:pStyle w:val="ConsPlusNormal0"/>
            </w:pPr>
            <w:r>
              <w:t>tver@mfc-tver.ru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</w:pPr>
            <w:r>
              <w:t>Понедельник, вторник, среда, пятница:</w:t>
            </w:r>
          </w:p>
          <w:p w:rsidR="002E60EF" w:rsidRDefault="00C10928">
            <w:pPr>
              <w:pStyle w:val="ConsPlusNormal0"/>
            </w:pPr>
            <w:r>
              <w:t>8.00 - 20.00.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Четверг: 9.00 - 20.00.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Суббота:</w:t>
            </w:r>
          </w:p>
          <w:p w:rsidR="002E60EF" w:rsidRDefault="00C10928">
            <w:pPr>
              <w:pStyle w:val="ConsPlusNormal0"/>
            </w:pPr>
            <w:r>
              <w:t>9.00 - 14.00.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Выходной: воскресенье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Филиал ГАУ "МФЦ" N 4 в городе Твери "Мой бизнес"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170026, Тверская область, город Тверь, Комсомольский проспект, дом 4/4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</w:pPr>
            <w:r>
              <w:t>8 (800) 450-00-20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</w:pPr>
            <w:hyperlink r:id="rId81">
              <w:r>
                <w:rPr>
                  <w:color w:val="0000FF"/>
                </w:rPr>
                <w:t>www.mfc-tver.ru</w:t>
              </w:r>
            </w:hyperlink>
          </w:p>
          <w:p w:rsidR="002E60EF" w:rsidRDefault="00C10928">
            <w:pPr>
              <w:pStyle w:val="ConsPlusNormal0"/>
            </w:pPr>
            <w:r>
              <w:t>tver@mfc-tver.ru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</w:pPr>
            <w:r>
              <w:t>Понедельник, вторник, среда, пятница:</w:t>
            </w:r>
          </w:p>
          <w:p w:rsidR="002E60EF" w:rsidRDefault="00C10928">
            <w:pPr>
              <w:pStyle w:val="ConsPlusNormal0"/>
            </w:pPr>
            <w:r>
              <w:t>8.00 - 18.00.</w:t>
            </w:r>
          </w:p>
          <w:p w:rsidR="002E60EF" w:rsidRDefault="00C10928">
            <w:pPr>
              <w:pStyle w:val="ConsPlusNormal0"/>
            </w:pPr>
            <w:r>
              <w:t xml:space="preserve">Без перерыва на </w:t>
            </w:r>
            <w:r>
              <w:lastRenderedPageBreak/>
              <w:t>обед.</w:t>
            </w:r>
          </w:p>
          <w:p w:rsidR="002E60EF" w:rsidRDefault="00C10928">
            <w:pPr>
              <w:pStyle w:val="ConsPlusNormal0"/>
            </w:pPr>
            <w:r>
              <w:t>Четверг:</w:t>
            </w:r>
          </w:p>
          <w:p w:rsidR="002E60EF" w:rsidRDefault="00C10928">
            <w:pPr>
              <w:pStyle w:val="ConsPlusNormal0"/>
            </w:pPr>
            <w:r>
              <w:t>9.00 - 18.00.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Суббота:</w:t>
            </w:r>
          </w:p>
          <w:p w:rsidR="002E60EF" w:rsidRDefault="00C10928">
            <w:pPr>
              <w:pStyle w:val="ConsPlusNormal0"/>
            </w:pPr>
            <w:r>
              <w:t>9.00 - 14.00.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Выходной: воскресенье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lastRenderedPageBreak/>
              <w:t>Филиал ГАУ "МФЦ" N 5 в городе Твери "Мой бизнес"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170034, Тверская область, город Тверь, проспект Победы, дом 14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</w:pPr>
            <w:r>
              <w:t>8-915-710-32-68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</w:pPr>
            <w:hyperlink r:id="rId82">
              <w:r>
                <w:rPr>
                  <w:color w:val="0000FF"/>
                </w:rPr>
                <w:t>www</w:t>
              </w:r>
              <w:r>
                <w:rPr>
                  <w:color w:val="0000FF"/>
                </w:rPr>
                <w:t>.mfc-tver.ru</w:t>
              </w:r>
            </w:hyperlink>
          </w:p>
          <w:p w:rsidR="002E60EF" w:rsidRDefault="00C10928">
            <w:pPr>
              <w:pStyle w:val="ConsPlusNormal0"/>
            </w:pPr>
            <w:r>
              <w:t>tver@mfc-tver.ru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</w:pPr>
            <w:r>
              <w:t>Понедельник - пятница:</w:t>
            </w:r>
          </w:p>
          <w:p w:rsidR="002E60EF" w:rsidRDefault="00C10928">
            <w:pPr>
              <w:pStyle w:val="ConsPlusNormal0"/>
            </w:pPr>
            <w:r>
              <w:t>9.00 - 18.00.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Выходной: суббота, воскресенье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Центр оказания услуг "Мой бизнес" в городе Твери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170006, Тверская область, город Тверь, ул. Дмитрия Донского, дом 37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</w:pPr>
            <w:r>
              <w:t>(4822) 78-17-38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</w:pPr>
            <w:hyperlink r:id="rId83">
              <w:r>
                <w:rPr>
                  <w:color w:val="0000FF"/>
                </w:rPr>
                <w:t>www.mfc-tver.ru</w:t>
              </w:r>
            </w:hyperlink>
          </w:p>
          <w:p w:rsidR="002E60EF" w:rsidRDefault="00C10928">
            <w:pPr>
              <w:pStyle w:val="ConsPlusNormal0"/>
            </w:pPr>
            <w:r>
              <w:t>tver@mfc-tver.ru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</w:pPr>
            <w:r>
              <w:t>Среда:</w:t>
            </w:r>
          </w:p>
          <w:p w:rsidR="002E60EF" w:rsidRDefault="00C10928">
            <w:pPr>
              <w:pStyle w:val="ConsPlusNormal0"/>
            </w:pPr>
            <w:r>
              <w:t>с 16.00 до 17.00</w:t>
            </w:r>
          </w:p>
        </w:tc>
      </w:tr>
      <w:tr w:rsidR="002E60EF"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Филиал ГАУ "МФЦ" N 6 в городе Твери</w:t>
            </w:r>
          </w:p>
        </w:tc>
        <w:tc>
          <w:tcPr>
            <w:tcW w:w="2268" w:type="dxa"/>
          </w:tcPr>
          <w:p w:rsidR="002E60EF" w:rsidRDefault="00C10928">
            <w:pPr>
              <w:pStyle w:val="ConsPlusNormal0"/>
            </w:pPr>
            <w:r>
              <w:t>170001, Тверская область, город Тверь, Двор Пролетарки, дом 7</w:t>
            </w:r>
          </w:p>
        </w:tc>
        <w:tc>
          <w:tcPr>
            <w:tcW w:w="1996" w:type="dxa"/>
          </w:tcPr>
          <w:p w:rsidR="002E60EF" w:rsidRDefault="00C10928">
            <w:pPr>
              <w:pStyle w:val="ConsPlusNormal0"/>
            </w:pPr>
            <w:r>
              <w:t>(4822) 78-71-88</w:t>
            </w:r>
          </w:p>
        </w:tc>
        <w:tc>
          <w:tcPr>
            <w:tcW w:w="1924" w:type="dxa"/>
          </w:tcPr>
          <w:p w:rsidR="002E60EF" w:rsidRDefault="00C10928">
            <w:pPr>
              <w:pStyle w:val="ConsPlusNormal0"/>
            </w:pPr>
            <w:hyperlink r:id="rId84">
              <w:r>
                <w:rPr>
                  <w:color w:val="0000FF"/>
                </w:rPr>
                <w:t>www.mfc-tver.ru</w:t>
              </w:r>
            </w:hyperlink>
          </w:p>
          <w:p w:rsidR="002E60EF" w:rsidRDefault="00C10928">
            <w:pPr>
              <w:pStyle w:val="ConsPlusNormal0"/>
            </w:pPr>
            <w:r>
              <w:t>tver@mfc-tver.ru</w:t>
            </w:r>
          </w:p>
        </w:tc>
        <w:tc>
          <w:tcPr>
            <w:tcW w:w="2041" w:type="dxa"/>
          </w:tcPr>
          <w:p w:rsidR="002E60EF" w:rsidRDefault="00C10928">
            <w:pPr>
              <w:pStyle w:val="ConsPlusNormal0"/>
            </w:pPr>
            <w:r>
              <w:t>Понедельник, вторник, среда, пятница:</w:t>
            </w:r>
          </w:p>
          <w:p w:rsidR="002E60EF" w:rsidRDefault="00C10928">
            <w:pPr>
              <w:pStyle w:val="ConsPlusNormal0"/>
            </w:pPr>
            <w:r>
              <w:t>08.00 - 20.00.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lastRenderedPageBreak/>
              <w:t>Четверг: 09.00 - 20.00.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Суббота: 9.00 - 14.00.</w:t>
            </w:r>
          </w:p>
          <w:p w:rsidR="002E60EF" w:rsidRDefault="00C10928">
            <w:pPr>
              <w:pStyle w:val="ConsPlusNormal0"/>
            </w:pPr>
            <w:r>
              <w:t>Без перерыва на обед.</w:t>
            </w:r>
          </w:p>
          <w:p w:rsidR="002E60EF" w:rsidRDefault="00C10928">
            <w:pPr>
              <w:pStyle w:val="ConsPlusNormal0"/>
            </w:pPr>
            <w:r>
              <w:t>Выходной: воскресенье</w:t>
            </w:r>
          </w:p>
        </w:tc>
      </w:tr>
    </w:tbl>
    <w:p w:rsidR="002E60EF" w:rsidRDefault="002E60EF">
      <w:pPr>
        <w:pStyle w:val="ConsPlusNormal0"/>
        <w:sectPr w:rsidR="002E60EF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  <w:outlineLvl w:val="1"/>
      </w:pPr>
      <w:r>
        <w:t>Приложение 2</w:t>
      </w:r>
    </w:p>
    <w:p w:rsidR="002E60EF" w:rsidRDefault="00C10928">
      <w:pPr>
        <w:pStyle w:val="ConsPlusNormal0"/>
        <w:jc w:val="right"/>
      </w:pPr>
      <w:r>
        <w:t>к Административному регламенту</w:t>
      </w:r>
    </w:p>
    <w:p w:rsidR="002E60EF" w:rsidRDefault="00C10928">
      <w:pPr>
        <w:pStyle w:val="ConsPlusNormal0"/>
        <w:jc w:val="right"/>
      </w:pPr>
      <w:r>
        <w:t>предоставления муниципальной услуги</w:t>
      </w:r>
    </w:p>
    <w:p w:rsidR="002E60EF" w:rsidRDefault="00C10928">
      <w:pPr>
        <w:pStyle w:val="ConsPlusNormal0"/>
        <w:jc w:val="right"/>
      </w:pPr>
      <w:r>
        <w:t>"Присвоение адреса объекту адресации,</w:t>
      </w:r>
    </w:p>
    <w:p w:rsidR="002E60EF" w:rsidRDefault="00C10928">
      <w:pPr>
        <w:pStyle w:val="ConsPlusNormal0"/>
        <w:jc w:val="right"/>
      </w:pPr>
      <w:r>
        <w:t>изменение и аннулирование</w:t>
      </w:r>
    </w:p>
    <w:p w:rsidR="002E60EF" w:rsidRDefault="00C10928">
      <w:pPr>
        <w:pStyle w:val="ConsPlusNormal0"/>
        <w:jc w:val="right"/>
      </w:pPr>
      <w:r>
        <w:t>такого адреса"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2E60EF" w:rsidRDefault="00C10928">
      <w:pPr>
        <w:pStyle w:val="ConsPlusNonformat0"/>
        <w:jc w:val="both"/>
      </w:pPr>
      <w:r>
        <w:t xml:space="preserve">                              (наименование органа местного самоуправления,</w:t>
      </w:r>
    </w:p>
    <w:p w:rsidR="002E60EF" w:rsidRDefault="00C10928">
      <w:pPr>
        <w:pStyle w:val="ConsPlusNonformat0"/>
        <w:jc w:val="both"/>
      </w:pPr>
      <w:r>
        <w:t xml:space="preserve">                                  органа государственной власти субъекта</w:t>
      </w:r>
    </w:p>
    <w:p w:rsidR="002E60EF" w:rsidRDefault="00C10928">
      <w:pPr>
        <w:pStyle w:val="ConsPlusNonformat0"/>
        <w:jc w:val="both"/>
      </w:pPr>
      <w:r>
        <w:t xml:space="preserve">                               </w:t>
      </w:r>
      <w:r>
        <w:t>Российской Федерации - города федерального</w:t>
      </w:r>
    </w:p>
    <w:p w:rsidR="002E60EF" w:rsidRDefault="00C10928">
      <w:pPr>
        <w:pStyle w:val="ConsPlusNonformat0"/>
        <w:jc w:val="both"/>
      </w:pPr>
      <w:r>
        <w:t xml:space="preserve">                               значения или органа местного самоуправления</w:t>
      </w:r>
    </w:p>
    <w:p w:rsidR="002E60EF" w:rsidRDefault="00C10928">
      <w:pPr>
        <w:pStyle w:val="ConsPlusNonformat0"/>
        <w:jc w:val="both"/>
      </w:pPr>
      <w:r>
        <w:t xml:space="preserve">                               внутригородского муниципального образования</w:t>
      </w:r>
    </w:p>
    <w:p w:rsidR="002E60EF" w:rsidRDefault="00C10928">
      <w:pPr>
        <w:pStyle w:val="ConsPlusNonformat0"/>
        <w:jc w:val="both"/>
      </w:pPr>
      <w:r>
        <w:t xml:space="preserve">                              города федерального значения, упо</w:t>
      </w:r>
      <w:r>
        <w:t>лномоченного</w:t>
      </w:r>
    </w:p>
    <w:p w:rsidR="002E60EF" w:rsidRDefault="00C10928">
      <w:pPr>
        <w:pStyle w:val="ConsPlusNonformat0"/>
        <w:jc w:val="both"/>
      </w:pPr>
      <w:r>
        <w:t xml:space="preserve">                                   законом субъекта Российской Федерации)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bookmarkStart w:id="17" w:name="P482"/>
      <w:bookmarkEnd w:id="17"/>
      <w:r>
        <w:t xml:space="preserve">                                  Решение</w:t>
      </w:r>
    </w:p>
    <w:p w:rsidR="002E60EF" w:rsidRDefault="00C10928">
      <w:pPr>
        <w:pStyle w:val="ConsPlusNonformat0"/>
        <w:jc w:val="both"/>
      </w:pPr>
      <w:r>
        <w:t xml:space="preserve">                   о присвоении адреса объекту адресации</w:t>
      </w:r>
    </w:p>
    <w:p w:rsidR="002E60EF" w:rsidRDefault="00C10928">
      <w:pPr>
        <w:pStyle w:val="ConsPlusNonformat0"/>
        <w:jc w:val="both"/>
      </w:pPr>
      <w:r>
        <w:t xml:space="preserve">                       от __________ N ____________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 xml:space="preserve">    На   основан</w:t>
      </w:r>
      <w:r>
        <w:t>ии   запроса   заявителя  ___________________________  и  в</w:t>
      </w:r>
    </w:p>
    <w:p w:rsidR="002E60EF" w:rsidRDefault="00C10928">
      <w:pPr>
        <w:pStyle w:val="ConsPlusNonformat0"/>
        <w:jc w:val="both"/>
      </w:pPr>
      <w:r>
        <w:t xml:space="preserve">соответствии с </w:t>
      </w:r>
      <w:hyperlink r:id="rId8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Правилами</w:t>
        </w:r>
      </w:hyperlink>
      <w:r>
        <w:t xml:space="preserve"> присвоения, изменения   и   аннулирования адресов,</w:t>
      </w:r>
    </w:p>
    <w:p w:rsidR="002E60EF" w:rsidRDefault="00C10928">
      <w:pPr>
        <w:pStyle w:val="ConsPlusNonformat0"/>
        <w:jc w:val="both"/>
      </w:pPr>
      <w:r>
        <w:t>утвержденными    Постановлением       Правительства   Российской  Федерации</w:t>
      </w:r>
    </w:p>
    <w:p w:rsidR="002E60EF" w:rsidRDefault="00C10928">
      <w:pPr>
        <w:pStyle w:val="ConsPlusNonformat0"/>
        <w:jc w:val="both"/>
      </w:pPr>
      <w:r>
        <w:t>от 19.11.2014 N 1221, принято  решение  о   присвоении   адреса  следующему</w:t>
      </w:r>
    </w:p>
    <w:p w:rsidR="002E60EF" w:rsidRDefault="00C10928">
      <w:pPr>
        <w:pStyle w:val="ConsPlusNonformat0"/>
        <w:jc w:val="both"/>
      </w:pPr>
      <w:r>
        <w:t>объекту адресации:</w:t>
      </w:r>
    </w:p>
    <w:p w:rsidR="002E60EF" w:rsidRDefault="00C10928">
      <w:pPr>
        <w:pStyle w:val="ConsPlusNonformat0"/>
        <w:jc w:val="both"/>
      </w:pPr>
      <w:r>
        <w:t>___________________________________________________________________________</w:t>
      </w:r>
    </w:p>
    <w:p w:rsidR="002E60EF" w:rsidRDefault="00C10928">
      <w:pPr>
        <w:pStyle w:val="ConsPlusNonformat0"/>
        <w:jc w:val="both"/>
      </w:pPr>
      <w:r>
        <w:t>с кадастровым номером: ____________________________________________________</w:t>
      </w:r>
    </w:p>
    <w:p w:rsidR="002E60EF" w:rsidRDefault="00C10928">
      <w:pPr>
        <w:pStyle w:val="ConsPlusNonformat0"/>
        <w:jc w:val="both"/>
      </w:pPr>
      <w:r>
        <w:t>адрес: __</w:t>
      </w:r>
      <w:r>
        <w:t>__________________________________________________________________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Дополнительно информируем: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________________________  ┌──────────────────────┐ ________________________</w:t>
      </w:r>
    </w:p>
    <w:p w:rsidR="002E60EF" w:rsidRDefault="00C10928">
      <w:pPr>
        <w:pStyle w:val="ConsPlusNonformat0"/>
        <w:jc w:val="both"/>
      </w:pPr>
      <w:r>
        <w:t xml:space="preserve">      (должность)         │Сведения о сертификате│  (расшифровка подписи)</w:t>
      </w:r>
    </w:p>
    <w:p w:rsidR="002E60EF" w:rsidRDefault="00C10928">
      <w:pPr>
        <w:pStyle w:val="ConsPlusNonformat0"/>
        <w:jc w:val="both"/>
      </w:pPr>
      <w:r>
        <w:t xml:space="preserve">                          │  электронной подписи │</w:t>
      </w:r>
    </w:p>
    <w:p w:rsidR="002E60EF" w:rsidRDefault="00C10928">
      <w:pPr>
        <w:pStyle w:val="ConsPlusNonformat0"/>
        <w:jc w:val="both"/>
      </w:pPr>
      <w:r>
        <w:t xml:space="preserve">                          └──────────────────────┘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  <w:outlineLvl w:val="1"/>
      </w:pPr>
      <w:r>
        <w:t>Приложение 3</w:t>
      </w:r>
    </w:p>
    <w:p w:rsidR="002E60EF" w:rsidRDefault="00C10928">
      <w:pPr>
        <w:pStyle w:val="ConsPlusNormal0"/>
        <w:jc w:val="right"/>
      </w:pPr>
      <w:r>
        <w:t>к Административному регламенту</w:t>
      </w:r>
    </w:p>
    <w:p w:rsidR="002E60EF" w:rsidRDefault="00C10928">
      <w:pPr>
        <w:pStyle w:val="ConsPlusNormal0"/>
        <w:jc w:val="right"/>
      </w:pPr>
      <w:r>
        <w:t>предоставления муниципальной услуги</w:t>
      </w:r>
    </w:p>
    <w:p w:rsidR="002E60EF" w:rsidRDefault="00C10928">
      <w:pPr>
        <w:pStyle w:val="ConsPlusNormal0"/>
        <w:jc w:val="right"/>
      </w:pPr>
      <w:r>
        <w:t>"Присвоение адреса объекту адресации,</w:t>
      </w:r>
    </w:p>
    <w:p w:rsidR="002E60EF" w:rsidRDefault="00C10928">
      <w:pPr>
        <w:pStyle w:val="ConsPlusNormal0"/>
        <w:jc w:val="right"/>
      </w:pPr>
      <w:r>
        <w:t>изменение и аннулирование</w:t>
      </w:r>
    </w:p>
    <w:p w:rsidR="002E60EF" w:rsidRDefault="00C10928">
      <w:pPr>
        <w:pStyle w:val="ConsPlusNormal0"/>
        <w:jc w:val="right"/>
      </w:pPr>
      <w:r>
        <w:t>таког</w:t>
      </w:r>
      <w:r>
        <w:t>о адреса"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nformat0"/>
        <w:jc w:val="both"/>
      </w:pPr>
      <w:r>
        <w:lastRenderedPageBreak/>
        <w:t xml:space="preserve">                                    _______________________________________</w:t>
      </w:r>
    </w:p>
    <w:p w:rsidR="002E60EF" w:rsidRDefault="00C10928">
      <w:pPr>
        <w:pStyle w:val="ConsPlusNonformat0"/>
        <w:jc w:val="both"/>
      </w:pPr>
      <w:r>
        <w:t xml:space="preserve">                                    (дата и регистрационный номер заявления</w:t>
      </w:r>
    </w:p>
    <w:p w:rsidR="002E60EF" w:rsidRDefault="00C10928">
      <w:pPr>
        <w:pStyle w:val="ConsPlusNonformat0"/>
        <w:jc w:val="both"/>
      </w:pPr>
      <w:r>
        <w:t xml:space="preserve">                                          об аннулировании адреса)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bookmarkStart w:id="18" w:name="P517"/>
      <w:bookmarkEnd w:id="18"/>
      <w:r>
        <w:t xml:space="preserve">                         </w:t>
      </w:r>
      <w:r>
        <w:t xml:space="preserve">         Решение</w:t>
      </w:r>
    </w:p>
    <w:p w:rsidR="002E60EF" w:rsidRDefault="00C10928">
      <w:pPr>
        <w:pStyle w:val="ConsPlusNonformat0"/>
        <w:jc w:val="both"/>
      </w:pPr>
      <w:r>
        <w:t xml:space="preserve">                 об аннулировании адреса объекту адресации</w:t>
      </w:r>
    </w:p>
    <w:p w:rsidR="002E60EF" w:rsidRDefault="00C10928">
      <w:pPr>
        <w:pStyle w:val="ConsPlusNonformat0"/>
        <w:jc w:val="both"/>
      </w:pPr>
      <w:r>
        <w:t xml:space="preserve">                    от  ___________ N ______________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___________________________________________________________________________</w:t>
      </w:r>
    </w:p>
    <w:p w:rsidR="002E60EF" w:rsidRDefault="00C10928">
      <w:pPr>
        <w:pStyle w:val="ConsPlusNonformat0"/>
        <w:jc w:val="both"/>
      </w:pPr>
      <w:r>
        <w:t xml:space="preserve">   (наименование органа местного самоуправления, органа государственной</w:t>
      </w:r>
    </w:p>
    <w:p w:rsidR="002E60EF" w:rsidRDefault="00C10928">
      <w:pPr>
        <w:pStyle w:val="ConsPlusNonformat0"/>
        <w:jc w:val="both"/>
      </w:pPr>
      <w:r>
        <w:t xml:space="preserve">    власти субъекта Российской Федерации - города федерального значения</w:t>
      </w:r>
    </w:p>
    <w:p w:rsidR="002E60EF" w:rsidRDefault="00C10928">
      <w:pPr>
        <w:pStyle w:val="ConsPlusNonformat0"/>
        <w:jc w:val="both"/>
      </w:pPr>
      <w:r>
        <w:t xml:space="preserve">    или органа местного самоуправления внутригородского муниципального</w:t>
      </w:r>
    </w:p>
    <w:p w:rsidR="002E60EF" w:rsidRDefault="00C10928">
      <w:pPr>
        <w:pStyle w:val="ConsPlusNonformat0"/>
        <w:jc w:val="both"/>
      </w:pPr>
      <w:r>
        <w:t xml:space="preserve">         образования города федерального </w:t>
      </w:r>
      <w:r>
        <w:t>значения, уполномоченного</w:t>
      </w:r>
    </w:p>
    <w:p w:rsidR="002E60EF" w:rsidRDefault="00C10928">
      <w:pPr>
        <w:pStyle w:val="ConsPlusNonformat0"/>
        <w:jc w:val="both"/>
      </w:pPr>
      <w:r>
        <w:t xml:space="preserve">                  законом субъекта Российской Федерации)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 xml:space="preserve">    На основании __________________________________________________________</w:t>
      </w:r>
    </w:p>
    <w:p w:rsidR="002E60EF" w:rsidRDefault="00C10928">
      <w:pPr>
        <w:pStyle w:val="ConsPlusNonformat0"/>
        <w:jc w:val="both"/>
      </w:pPr>
      <w:r>
        <w:t xml:space="preserve">                    (реквизиты и наименование документов, на основании</w:t>
      </w:r>
    </w:p>
    <w:p w:rsidR="002E60EF" w:rsidRDefault="00C10928">
      <w:pPr>
        <w:pStyle w:val="ConsPlusNonformat0"/>
        <w:jc w:val="both"/>
      </w:pPr>
      <w:r>
        <w:t xml:space="preserve">                     кото</w:t>
      </w:r>
      <w:r>
        <w:t>рых принято решение об аннулировании адреса)</w:t>
      </w:r>
    </w:p>
    <w:p w:rsidR="002E60EF" w:rsidRDefault="00C10928">
      <w:pPr>
        <w:pStyle w:val="ConsPlusNonformat0"/>
        <w:jc w:val="both"/>
      </w:pPr>
      <w:r>
        <w:t xml:space="preserve">и в соответствии с </w:t>
      </w:r>
      <w:hyperlink r:id="rId9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Правилами</w:t>
        </w:r>
      </w:hyperlink>
      <w:r>
        <w:t xml:space="preserve"> присвоения, изменения и аннулирования адресов,</w:t>
      </w:r>
    </w:p>
    <w:p w:rsidR="002E60EF" w:rsidRDefault="00C10928">
      <w:pPr>
        <w:pStyle w:val="ConsPlusNonformat0"/>
        <w:jc w:val="both"/>
      </w:pPr>
      <w:r>
        <w:t>утвержденными       Постановлением   Правительства   Российской   Федерации</w:t>
      </w:r>
    </w:p>
    <w:p w:rsidR="002E60EF" w:rsidRDefault="00C10928">
      <w:pPr>
        <w:pStyle w:val="ConsPlusNonformat0"/>
        <w:jc w:val="both"/>
      </w:pPr>
      <w:r>
        <w:t>от 19 ноября 2014 г. N 1221, по</w:t>
      </w:r>
      <w:r>
        <w:t xml:space="preserve"> причине: __________________________________</w:t>
      </w:r>
    </w:p>
    <w:p w:rsidR="002E60EF" w:rsidRDefault="00C10928">
      <w:pPr>
        <w:pStyle w:val="ConsPlusNonformat0"/>
        <w:jc w:val="both"/>
      </w:pPr>
      <w:r>
        <w:t>___________________________________________________________________________</w:t>
      </w:r>
    </w:p>
    <w:p w:rsidR="002E60EF" w:rsidRDefault="00C10928">
      <w:pPr>
        <w:pStyle w:val="ConsPlusNonformat0"/>
        <w:jc w:val="both"/>
      </w:pPr>
      <w:r>
        <w:t>принято решение об аннулировании адреса следующему объекту адресации:</w:t>
      </w:r>
    </w:p>
    <w:p w:rsidR="002E60EF" w:rsidRDefault="00C10928">
      <w:pPr>
        <w:pStyle w:val="ConsPlusNonformat0"/>
        <w:jc w:val="both"/>
      </w:pPr>
      <w:r>
        <w:t>_________________________________________________________________</w:t>
      </w:r>
      <w:r>
        <w:t>__________</w:t>
      </w:r>
    </w:p>
    <w:p w:rsidR="002E60EF" w:rsidRDefault="00C10928">
      <w:pPr>
        <w:pStyle w:val="ConsPlusNonformat0"/>
        <w:jc w:val="both"/>
      </w:pPr>
      <w:r>
        <w:t>аннулируемый адрес: _______________________________________________________</w:t>
      </w:r>
    </w:p>
    <w:p w:rsidR="002E60EF" w:rsidRDefault="00C10928">
      <w:pPr>
        <w:pStyle w:val="ConsPlusNonformat0"/>
        <w:jc w:val="both"/>
      </w:pPr>
      <w:r>
        <w:t>уникальный номер в государственном</w:t>
      </w:r>
    </w:p>
    <w:p w:rsidR="002E60EF" w:rsidRDefault="00C10928">
      <w:pPr>
        <w:pStyle w:val="ConsPlusNonformat0"/>
        <w:jc w:val="both"/>
      </w:pPr>
      <w:r>
        <w:t>адресном реестре: ______________________ с кадастровым номером: ___________</w:t>
      </w:r>
    </w:p>
    <w:p w:rsidR="002E60EF" w:rsidRDefault="00C10928">
      <w:pPr>
        <w:pStyle w:val="ConsPlusNonformat0"/>
        <w:jc w:val="both"/>
      </w:pPr>
      <w:r>
        <w:t>___________________________ дата снятия с кадастрового уче</w:t>
      </w:r>
      <w:r>
        <w:t>та ______________</w:t>
      </w:r>
    </w:p>
    <w:p w:rsidR="002E60EF" w:rsidRDefault="00C10928">
      <w:pPr>
        <w:pStyle w:val="ConsPlusNonformat0"/>
        <w:jc w:val="both"/>
      </w:pPr>
      <w:r>
        <w:t>___________________________________________________________________________</w:t>
      </w:r>
    </w:p>
    <w:p w:rsidR="002E60EF" w:rsidRDefault="00C10928">
      <w:pPr>
        <w:pStyle w:val="ConsPlusNonformat0"/>
        <w:jc w:val="both"/>
      </w:pPr>
      <w:r>
        <w:t xml:space="preserve">          (в случае прекращения существования объекта адресации)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Дополнительно информируем: ___________________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________________________  ┌──────────────────────┐ ________________________</w:t>
      </w:r>
    </w:p>
    <w:p w:rsidR="002E60EF" w:rsidRDefault="00C10928">
      <w:pPr>
        <w:pStyle w:val="ConsPlusNonformat0"/>
        <w:jc w:val="both"/>
      </w:pPr>
      <w:r>
        <w:t xml:space="preserve">      (должность)         │Сведения о сертификате│  (расшифровка подписи)</w:t>
      </w:r>
    </w:p>
    <w:p w:rsidR="002E60EF" w:rsidRDefault="00C10928">
      <w:pPr>
        <w:pStyle w:val="ConsPlusNonformat0"/>
        <w:jc w:val="both"/>
      </w:pPr>
      <w:r>
        <w:t xml:space="preserve">                          │  электронной подписи │</w:t>
      </w:r>
    </w:p>
    <w:p w:rsidR="002E60EF" w:rsidRDefault="00C10928">
      <w:pPr>
        <w:pStyle w:val="ConsPlusNonformat0"/>
        <w:jc w:val="both"/>
      </w:pPr>
      <w:r>
        <w:t xml:space="preserve">                          └──────────────────────┘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  <w:outlineLvl w:val="1"/>
      </w:pPr>
      <w:r>
        <w:t>Приложение 4</w:t>
      </w:r>
    </w:p>
    <w:p w:rsidR="002E60EF" w:rsidRDefault="00C10928">
      <w:pPr>
        <w:pStyle w:val="ConsPlusNormal0"/>
        <w:jc w:val="right"/>
      </w:pPr>
      <w:r>
        <w:t>к Административному регламенту</w:t>
      </w:r>
    </w:p>
    <w:p w:rsidR="002E60EF" w:rsidRDefault="00C10928">
      <w:pPr>
        <w:pStyle w:val="ConsPlusNormal0"/>
        <w:jc w:val="right"/>
      </w:pPr>
      <w:r>
        <w:t>предоставления муниципальной услуги</w:t>
      </w:r>
    </w:p>
    <w:p w:rsidR="002E60EF" w:rsidRDefault="00C10928">
      <w:pPr>
        <w:pStyle w:val="ConsPlusNormal0"/>
        <w:jc w:val="right"/>
      </w:pPr>
      <w:r>
        <w:t>"Присвоение адреса объекту адресации,</w:t>
      </w:r>
    </w:p>
    <w:p w:rsidR="002E60EF" w:rsidRDefault="00C10928">
      <w:pPr>
        <w:pStyle w:val="ConsPlusNormal0"/>
        <w:jc w:val="right"/>
      </w:pPr>
      <w:r>
        <w:t>изменение и аннулирование</w:t>
      </w:r>
    </w:p>
    <w:p w:rsidR="002E60EF" w:rsidRDefault="00C10928">
      <w:pPr>
        <w:pStyle w:val="ConsPlusNormal0"/>
        <w:jc w:val="right"/>
      </w:pPr>
      <w:r>
        <w:t>такого адреса"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nformat0"/>
        <w:jc w:val="both"/>
      </w:pPr>
      <w:bookmarkStart w:id="19" w:name="P562"/>
      <w:bookmarkEnd w:id="19"/>
      <w:r>
        <w:t xml:space="preserve">                                  Выписка</w:t>
      </w:r>
    </w:p>
    <w:p w:rsidR="002E60EF" w:rsidRDefault="00C10928">
      <w:pPr>
        <w:pStyle w:val="ConsPlusNonformat0"/>
        <w:jc w:val="both"/>
      </w:pPr>
      <w:r>
        <w:t xml:space="preserve">               о принятии решения (о присвоении, изме</w:t>
      </w:r>
      <w:r>
        <w:t>нении,</w:t>
      </w:r>
    </w:p>
    <w:p w:rsidR="002E60EF" w:rsidRDefault="00C10928">
      <w:pPr>
        <w:pStyle w:val="ConsPlusNonformat0"/>
        <w:jc w:val="both"/>
      </w:pPr>
      <w:r>
        <w:t xml:space="preserve">                           аннулировании адреса)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Реестровый N ______________________________________________________________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lastRenderedPageBreak/>
        <w:t>дата формирования выписки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 xml:space="preserve">           Настоящая выписка подтверждает присвоение (изменение,</w:t>
      </w:r>
    </w:p>
    <w:p w:rsidR="002E60EF" w:rsidRDefault="00C10928">
      <w:pPr>
        <w:pStyle w:val="ConsPlusNonformat0"/>
        <w:jc w:val="both"/>
      </w:pPr>
      <w:r>
        <w:t xml:space="preserve">                  аннулировани</w:t>
      </w:r>
      <w:r>
        <w:t>е) адреса объекту адресации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___________________________________________________________________________</w:t>
      </w:r>
    </w:p>
    <w:p w:rsidR="002E60EF" w:rsidRDefault="00C10928">
      <w:pPr>
        <w:pStyle w:val="ConsPlusNonformat0"/>
        <w:jc w:val="both"/>
      </w:pPr>
      <w:r>
        <w:t xml:space="preserve">                          (наименование объекта)</w:t>
      </w:r>
    </w:p>
    <w:p w:rsidR="002E60EF" w:rsidRDefault="00C10928">
      <w:pPr>
        <w:pStyle w:val="ConsPlusNonformat0"/>
        <w:jc w:val="both"/>
      </w:pPr>
      <w:r>
        <w:t>___________________________________________________________________________</w:t>
      </w:r>
    </w:p>
    <w:p w:rsidR="002E60EF" w:rsidRDefault="002E60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6"/>
        <w:gridCol w:w="2835"/>
      </w:tblGrid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835" w:type="dxa"/>
          </w:tcPr>
          <w:p w:rsidR="002E60EF" w:rsidRDefault="00C10928">
            <w:pPr>
              <w:pStyle w:val="ConsPlusNormal0"/>
              <w:jc w:val="center"/>
            </w:pPr>
            <w:r>
              <w:t>Значение показателя</w:t>
            </w: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E60EF" w:rsidRDefault="00C10928">
            <w:pPr>
              <w:pStyle w:val="ConsPlusNormal0"/>
              <w:jc w:val="center"/>
            </w:pPr>
            <w:r>
              <w:t>3</w:t>
            </w:r>
          </w:p>
        </w:tc>
      </w:tr>
      <w:tr w:rsidR="002E60EF">
        <w:tc>
          <w:tcPr>
            <w:tcW w:w="6236" w:type="dxa"/>
            <w:gridSpan w:val="2"/>
          </w:tcPr>
          <w:p w:rsidR="002E60EF" w:rsidRDefault="00C10928">
            <w:pPr>
              <w:pStyle w:val="ConsPlusNormal0"/>
            </w:pPr>
            <w:r>
              <w:t>Сведения об объекте адресации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  <w:vMerge w:val="restart"/>
          </w:tcPr>
          <w:p w:rsidR="002E60EF" w:rsidRDefault="00C109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Земельный участок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  <w:vMerge/>
          </w:tcPr>
          <w:p w:rsidR="002E60EF" w:rsidRDefault="002E60EF">
            <w:pPr>
              <w:pStyle w:val="ConsPlusNormal0"/>
            </w:pP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Здание (строение), сооружение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  <w:vMerge/>
          </w:tcPr>
          <w:p w:rsidR="002E60EF" w:rsidRDefault="002E60EF">
            <w:pPr>
              <w:pStyle w:val="ConsPlusNormal0"/>
            </w:pP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Помещение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  <w:vMerge/>
          </w:tcPr>
          <w:p w:rsidR="002E60EF" w:rsidRDefault="002E60EF">
            <w:pPr>
              <w:pStyle w:val="ConsPlusNormal0"/>
            </w:pP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Машино-место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Кадастровый номер земельного участка (земельных участков)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Адрес (местоположение) объекта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6236" w:type="dxa"/>
            <w:gridSpan w:val="2"/>
          </w:tcPr>
          <w:p w:rsidR="002E60EF" w:rsidRDefault="00C10928">
            <w:pPr>
              <w:pStyle w:val="ConsPlusNormal0"/>
            </w:pPr>
            <w:r>
              <w:t>Сведения о принятом решении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Дата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Уникальный номер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6236" w:type="dxa"/>
            <w:gridSpan w:val="2"/>
          </w:tcPr>
          <w:p w:rsidR="002E60EF" w:rsidRDefault="00C10928">
            <w:pPr>
              <w:pStyle w:val="ConsPlusNormal0"/>
            </w:pPr>
            <w:r>
              <w:t>Сведения о внесении в государственный адресный реестр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Дата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726" w:type="dxa"/>
          </w:tcPr>
          <w:p w:rsidR="002E60EF" w:rsidRDefault="00C10928">
            <w:pPr>
              <w:pStyle w:val="ConsPlusNormal0"/>
            </w:pPr>
            <w:r>
              <w:t>Уникальный номер</w:t>
            </w:r>
          </w:p>
        </w:tc>
        <w:tc>
          <w:tcPr>
            <w:tcW w:w="2835" w:type="dxa"/>
          </w:tcPr>
          <w:p w:rsidR="002E60EF" w:rsidRDefault="002E60EF">
            <w:pPr>
              <w:pStyle w:val="ConsPlusNormal0"/>
            </w:pPr>
          </w:p>
        </w:tc>
      </w:tr>
    </w:tbl>
    <w:p w:rsidR="002E60EF" w:rsidRDefault="002E60EF">
      <w:pPr>
        <w:pStyle w:val="ConsPlusNormal0"/>
        <w:jc w:val="both"/>
      </w:pPr>
    </w:p>
    <w:p w:rsidR="002E60EF" w:rsidRDefault="00C10928">
      <w:pPr>
        <w:pStyle w:val="ConsPlusNonformat0"/>
        <w:jc w:val="both"/>
      </w:pPr>
      <w:r>
        <w:t>Выписка сформирована ______________________________________________________</w:t>
      </w:r>
    </w:p>
    <w:p w:rsidR="002E60EF" w:rsidRDefault="00C10928">
      <w:pPr>
        <w:pStyle w:val="ConsPlusNonformat0"/>
        <w:jc w:val="both"/>
      </w:pPr>
      <w:r>
        <w:t>наименование Ведомства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(Ф.И.О. должность уполномоченного                 ┌───────────────────────┐</w:t>
      </w:r>
    </w:p>
    <w:p w:rsidR="002E60EF" w:rsidRDefault="00C10928">
      <w:pPr>
        <w:pStyle w:val="ConsPlusNonformat0"/>
        <w:jc w:val="both"/>
      </w:pPr>
      <w:r>
        <w:t xml:space="preserve">          сотрудника)                             │      Сведения         │</w:t>
      </w:r>
    </w:p>
    <w:p w:rsidR="002E60EF" w:rsidRDefault="00C10928">
      <w:pPr>
        <w:pStyle w:val="ConsPlusNonformat0"/>
        <w:jc w:val="both"/>
      </w:pPr>
      <w:r>
        <w:t xml:space="preserve">                                                  │об электронной подписи │</w:t>
      </w:r>
    </w:p>
    <w:p w:rsidR="002E60EF" w:rsidRDefault="00C10928">
      <w:pPr>
        <w:pStyle w:val="ConsPlusNonformat0"/>
        <w:jc w:val="both"/>
      </w:pPr>
      <w:r>
        <w:t xml:space="preserve">    </w:t>
      </w:r>
      <w:r>
        <w:t xml:space="preserve">                                              └───────────────────────┘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  <w:outlineLvl w:val="1"/>
      </w:pPr>
      <w:r>
        <w:t>Приложение 5</w:t>
      </w:r>
    </w:p>
    <w:p w:rsidR="002E60EF" w:rsidRDefault="00C10928">
      <w:pPr>
        <w:pStyle w:val="ConsPlusNormal0"/>
        <w:jc w:val="right"/>
      </w:pPr>
      <w:r>
        <w:t>к Административному регламенту</w:t>
      </w:r>
    </w:p>
    <w:p w:rsidR="002E60EF" w:rsidRDefault="00C10928">
      <w:pPr>
        <w:pStyle w:val="ConsPlusNormal0"/>
        <w:jc w:val="right"/>
      </w:pPr>
      <w:r>
        <w:t>предоставления муниципальной услуги</w:t>
      </w:r>
    </w:p>
    <w:p w:rsidR="002E60EF" w:rsidRDefault="00C10928">
      <w:pPr>
        <w:pStyle w:val="ConsPlusNormal0"/>
        <w:jc w:val="right"/>
      </w:pPr>
      <w:r>
        <w:t>"Присвоение адреса объекту адресации,</w:t>
      </w:r>
    </w:p>
    <w:p w:rsidR="002E60EF" w:rsidRDefault="00C10928">
      <w:pPr>
        <w:pStyle w:val="ConsPlusNormal0"/>
        <w:jc w:val="right"/>
      </w:pPr>
      <w:r>
        <w:t>изменение и аннулирование</w:t>
      </w:r>
    </w:p>
    <w:p w:rsidR="002E60EF" w:rsidRDefault="00C10928">
      <w:pPr>
        <w:pStyle w:val="ConsPlusNormal0"/>
        <w:jc w:val="right"/>
      </w:pPr>
      <w:r>
        <w:t>такого адреса"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nformat0"/>
        <w:jc w:val="both"/>
      </w:pPr>
      <w:r>
        <w:t xml:space="preserve">                   </w:t>
      </w:r>
      <w:r>
        <w:t xml:space="preserve">              Расписка</w:t>
      </w:r>
    </w:p>
    <w:p w:rsidR="002E60EF" w:rsidRDefault="00C10928">
      <w:pPr>
        <w:pStyle w:val="ConsPlusNonformat0"/>
        <w:jc w:val="both"/>
      </w:pPr>
      <w:r>
        <w:t xml:space="preserve">                 в получении документов для предоставления</w:t>
      </w:r>
    </w:p>
    <w:p w:rsidR="002E60EF" w:rsidRDefault="00C10928">
      <w:pPr>
        <w:pStyle w:val="ConsPlusNonformat0"/>
        <w:jc w:val="both"/>
      </w:pPr>
      <w:r>
        <w:t xml:space="preserve">              муниципальной услуги "Присвоение адреса объекту</w:t>
      </w:r>
    </w:p>
    <w:p w:rsidR="002E60EF" w:rsidRDefault="00C10928">
      <w:pPr>
        <w:pStyle w:val="ConsPlusNonformat0"/>
        <w:jc w:val="both"/>
      </w:pPr>
      <w:r>
        <w:t xml:space="preserve">            адресации, изменение и аннулирование такого адреса"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 xml:space="preserve">                                     вход. N __</w:t>
      </w:r>
      <w:r>
        <w:t>___ от "__" ______ 20__ года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Дана заявителю: ___________________________________________________________</w:t>
      </w:r>
    </w:p>
    <w:p w:rsidR="002E60EF" w:rsidRDefault="00C10928">
      <w:pPr>
        <w:pStyle w:val="ConsPlusNonformat0"/>
        <w:jc w:val="both"/>
      </w:pPr>
      <w:r>
        <w:t xml:space="preserve">                 (указывается Ф.И.О. (последнее - при наличии) заявителя)</w:t>
      </w:r>
    </w:p>
    <w:p w:rsidR="002E60EF" w:rsidRDefault="00C10928">
      <w:pPr>
        <w:pStyle w:val="ConsPlusNonformat0"/>
        <w:jc w:val="both"/>
      </w:pPr>
      <w:r>
        <w:t>в том, что Вами ______________________________________________ представлены</w:t>
      </w:r>
    </w:p>
    <w:p w:rsidR="002E60EF" w:rsidRDefault="00C10928">
      <w:pPr>
        <w:pStyle w:val="ConsPlusNonformat0"/>
        <w:jc w:val="both"/>
      </w:pPr>
      <w:r>
        <w:t xml:space="preserve">                            (указать дату и время)</w:t>
      </w:r>
    </w:p>
    <w:p w:rsidR="002E60EF" w:rsidRDefault="00C10928">
      <w:pPr>
        <w:pStyle w:val="ConsPlusNonformat0"/>
        <w:jc w:val="both"/>
      </w:pPr>
      <w:r>
        <w:t>документы,  необходимые для предоставления муниципальной услуги "Присвоение</w:t>
      </w:r>
    </w:p>
    <w:p w:rsidR="002E60EF" w:rsidRDefault="00C10928">
      <w:pPr>
        <w:pStyle w:val="ConsPlusNonformat0"/>
        <w:jc w:val="both"/>
      </w:pPr>
      <w:r>
        <w:t>адреса объекту адресации, изменение и аннулирование такого адреса":</w:t>
      </w:r>
    </w:p>
    <w:p w:rsidR="002E60EF" w:rsidRDefault="002E60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72"/>
        <w:gridCol w:w="963"/>
        <w:gridCol w:w="963"/>
        <w:gridCol w:w="963"/>
        <w:gridCol w:w="964"/>
        <w:gridCol w:w="1134"/>
      </w:tblGrid>
      <w:tr w:rsidR="002E60EF">
        <w:tc>
          <w:tcPr>
            <w:tcW w:w="510" w:type="dxa"/>
            <w:vMerge w:val="restart"/>
          </w:tcPr>
          <w:p w:rsidR="002E60EF" w:rsidRDefault="00C1092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72" w:type="dxa"/>
            <w:vMerge w:val="restart"/>
          </w:tcPr>
          <w:p w:rsidR="002E60EF" w:rsidRDefault="00C10928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926" w:type="dxa"/>
            <w:gridSpan w:val="2"/>
          </w:tcPr>
          <w:p w:rsidR="002E60EF" w:rsidRDefault="00C10928">
            <w:pPr>
              <w:pStyle w:val="ConsPlusNormal0"/>
              <w:jc w:val="center"/>
            </w:pPr>
            <w:r>
              <w:t>Количество экземпляров</w:t>
            </w:r>
          </w:p>
        </w:tc>
        <w:tc>
          <w:tcPr>
            <w:tcW w:w="1927" w:type="dxa"/>
            <w:gridSpan w:val="2"/>
          </w:tcPr>
          <w:p w:rsidR="002E60EF" w:rsidRDefault="00C10928">
            <w:pPr>
              <w:pStyle w:val="ConsPlusNormal0"/>
              <w:jc w:val="center"/>
            </w:pPr>
            <w:r>
              <w:t>Количест</w:t>
            </w:r>
            <w:r>
              <w:t>во листов</w:t>
            </w:r>
          </w:p>
        </w:tc>
        <w:tc>
          <w:tcPr>
            <w:tcW w:w="1134" w:type="dxa"/>
            <w:vMerge w:val="restart"/>
          </w:tcPr>
          <w:p w:rsidR="002E60EF" w:rsidRDefault="00C10928">
            <w:pPr>
              <w:pStyle w:val="ConsPlusNormal0"/>
              <w:jc w:val="center"/>
            </w:pPr>
            <w:r>
              <w:t>Отметка о наличии</w:t>
            </w:r>
          </w:p>
        </w:tc>
      </w:tr>
      <w:tr w:rsidR="002E60EF">
        <w:tc>
          <w:tcPr>
            <w:tcW w:w="510" w:type="dxa"/>
            <w:vMerge/>
          </w:tcPr>
          <w:p w:rsidR="002E60EF" w:rsidRDefault="002E60EF">
            <w:pPr>
              <w:pStyle w:val="ConsPlusNormal0"/>
            </w:pPr>
          </w:p>
        </w:tc>
        <w:tc>
          <w:tcPr>
            <w:tcW w:w="3572" w:type="dxa"/>
            <w:vMerge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C10928">
            <w:pPr>
              <w:pStyle w:val="ConsPlusNormal0"/>
              <w:jc w:val="center"/>
            </w:pPr>
            <w:r>
              <w:t>подлинных</w:t>
            </w:r>
          </w:p>
        </w:tc>
        <w:tc>
          <w:tcPr>
            <w:tcW w:w="963" w:type="dxa"/>
          </w:tcPr>
          <w:p w:rsidR="002E60EF" w:rsidRDefault="00C10928">
            <w:pPr>
              <w:pStyle w:val="ConsPlusNormal0"/>
              <w:jc w:val="center"/>
            </w:pPr>
            <w:r>
              <w:t>копий</w:t>
            </w:r>
          </w:p>
        </w:tc>
        <w:tc>
          <w:tcPr>
            <w:tcW w:w="963" w:type="dxa"/>
          </w:tcPr>
          <w:p w:rsidR="002E60EF" w:rsidRDefault="00C10928">
            <w:pPr>
              <w:pStyle w:val="ConsPlusNormal0"/>
              <w:jc w:val="center"/>
            </w:pPr>
            <w:r>
              <w:t>подлинных</w:t>
            </w:r>
          </w:p>
        </w:tc>
        <w:tc>
          <w:tcPr>
            <w:tcW w:w="964" w:type="dxa"/>
          </w:tcPr>
          <w:p w:rsidR="002E60EF" w:rsidRDefault="00C10928">
            <w:pPr>
              <w:pStyle w:val="ConsPlusNormal0"/>
              <w:jc w:val="center"/>
            </w:pPr>
            <w:r>
              <w:t>копий</w:t>
            </w:r>
          </w:p>
        </w:tc>
        <w:tc>
          <w:tcPr>
            <w:tcW w:w="1134" w:type="dxa"/>
            <w:vMerge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hyperlink r:id="rId91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">
              <w:r>
                <w:rPr>
                  <w:color w:val="0000FF"/>
                </w:rPr>
                <w:t>Заявление</w:t>
              </w:r>
            </w:hyperlink>
            <w:r>
              <w:t xml:space="preserve"> о присвоении объекту адресации адреса или аннулировании его адреса по форме, утвержденной Приказом Министерства финансов</w:t>
            </w:r>
            <w:r>
              <w:t xml:space="preserve"> Российской Федерации от 11.12.2014 N 146н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Документ, удостоверяющий личность заявителя или представителя заявителя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Доверенность, выданная представителю заявителя, оформленная в порядке, предусмотренном законодательством Российской Федерации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 xml:space="preserve">Документ, удостоверяющий личность лица, имеющего право действовать без доверенности от </w:t>
            </w:r>
            <w:r>
              <w:lastRenderedPageBreak/>
              <w:t>имени юридического лица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Документ, подтверждающий полномочия действовать от имени юридического лица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Протокол общего собрания собственников помещений в многоквартирном доме (в случае обращения представителя собственников помещений в многоквартирном доме)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Решение общего собрания членов садоводческого или огороднического некоммерческого товарищества (в случае обращения представителя такого объединения)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Договор подряда на выполнение кадастровых работ или определение суда о выполнении кадастровых рабо</w:t>
            </w:r>
            <w:r>
              <w:t>т кадастровым инженером, на основании которых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 xml:space="preserve"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      </w:r>
            <w:hyperlink r:id="rId92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для строительства которых получение </w:t>
            </w:r>
            <w:r>
              <w:t xml:space="preserve">разрешения на строительство не требуется, </w:t>
            </w:r>
            <w:r>
              <w:lastRenderedPageBreak/>
              <w:t>правоустанавливающие и (или) правоудостоверяющие документы на земельный участок, на котором расположены указанное здание (строение), сооружение)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Выписка из Единого государственного реестра юридических лиц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</w:t>
            </w:r>
            <w:r>
              <w:t>ъектов адресации)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      </w:r>
            <w:hyperlink r:id="rId93" w:tooltip="&quot;Градостроительный кодекс Российской Федерации&quot; от 29.12.2004 N 190-ФЗ (ред. от 31.07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для строительства или реконструкции здания (строения), сооружения получение р</w:t>
            </w:r>
            <w:r>
              <w:t>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 xml:space="preserve">Схема расположения объекта адресации на кадастровом плане </w:t>
            </w:r>
            <w:r>
              <w:lastRenderedPageBreak/>
              <w:t>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Выписка из Единого государственного реестра недвижимости (в случае присвоения адреса объект</w:t>
            </w:r>
            <w:r>
              <w:t>у адресации, поставленному на кадастровый учет)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</w:t>
            </w:r>
            <w:r>
              <w:t>илое помещение или нежилого помещения в жилое помещение)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</w:t>
            </w:r>
            <w:r>
              <w:t>(помещений) с образованием одного и более новых объектов адресации)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>Выписка из Единого государственного реестра недвижимости об объекте недвижимости, который снят с учета (в случае аннулирования адреса объекта адресации в связи с прекращением существования объекта адресации)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  <w:tr w:rsidR="002E60EF">
        <w:tc>
          <w:tcPr>
            <w:tcW w:w="510" w:type="dxa"/>
          </w:tcPr>
          <w:p w:rsidR="002E60EF" w:rsidRDefault="00C1092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572" w:type="dxa"/>
          </w:tcPr>
          <w:p w:rsidR="002E60EF" w:rsidRDefault="00C10928">
            <w:pPr>
              <w:pStyle w:val="ConsPlusNormal0"/>
              <w:jc w:val="both"/>
            </w:pPr>
            <w:r>
              <w:t xml:space="preserve">Уведомление об отсутствии в Едином государственном реестре </w:t>
            </w:r>
            <w:r>
              <w:lastRenderedPageBreak/>
              <w:t>недвижимости запрашиваемых сведений по объекту недвижимости, являющемуся объектом адресации (в случае аннулирования адреса объекта адресации в связи с прекращением существования объекта адресации и</w:t>
            </w:r>
            <w:r>
              <w:t xml:space="preserve"> (или) снятия с государственного кадастрового учета объекта недвижимости, являющегося объектом адресации)</w:t>
            </w: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3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964" w:type="dxa"/>
          </w:tcPr>
          <w:p w:rsidR="002E60EF" w:rsidRDefault="002E60EF">
            <w:pPr>
              <w:pStyle w:val="ConsPlusNormal0"/>
            </w:pPr>
          </w:p>
        </w:tc>
        <w:tc>
          <w:tcPr>
            <w:tcW w:w="1134" w:type="dxa"/>
          </w:tcPr>
          <w:p w:rsidR="002E60EF" w:rsidRDefault="002E60EF">
            <w:pPr>
              <w:pStyle w:val="ConsPlusNormal0"/>
            </w:pPr>
          </w:p>
        </w:tc>
      </w:tr>
    </w:tbl>
    <w:p w:rsidR="002E60EF" w:rsidRDefault="002E60EF">
      <w:pPr>
        <w:pStyle w:val="ConsPlusNormal0"/>
        <w:jc w:val="both"/>
      </w:pPr>
    </w:p>
    <w:p w:rsidR="002E60EF" w:rsidRDefault="00C10928">
      <w:pPr>
        <w:pStyle w:val="ConsPlusNonformat0"/>
        <w:jc w:val="both"/>
      </w:pPr>
      <w:r>
        <w:t>Всего принято ____________________________ документов на ___________ листах</w:t>
      </w:r>
    </w:p>
    <w:p w:rsidR="002E60EF" w:rsidRDefault="00C10928">
      <w:pPr>
        <w:pStyle w:val="ConsPlusNonformat0"/>
        <w:jc w:val="both"/>
      </w:pPr>
      <w:r>
        <w:t>Документы передал: ________________ _______________________ _______</w:t>
      </w:r>
      <w:r>
        <w:t>___ года</w:t>
      </w:r>
    </w:p>
    <w:p w:rsidR="002E60EF" w:rsidRDefault="00C10928">
      <w:pPr>
        <w:pStyle w:val="ConsPlusNonformat0"/>
        <w:jc w:val="both"/>
      </w:pPr>
      <w:r>
        <w:t xml:space="preserve">                      (подпись)             (Ф.И.О.)</w:t>
      </w:r>
    </w:p>
    <w:p w:rsidR="002E60EF" w:rsidRDefault="00C10928">
      <w:pPr>
        <w:pStyle w:val="ConsPlusNonformat0"/>
        <w:jc w:val="both"/>
      </w:pPr>
      <w:r>
        <w:t>Документы принял: _________________ _______________________ __________ года</w:t>
      </w:r>
    </w:p>
    <w:p w:rsidR="002E60EF" w:rsidRDefault="00C10928">
      <w:pPr>
        <w:pStyle w:val="ConsPlusNonformat0"/>
        <w:jc w:val="both"/>
      </w:pPr>
      <w:r>
        <w:t xml:space="preserve">                      (подпись)             (Ф.И.О.)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rmal0"/>
        <w:jc w:val="right"/>
        <w:outlineLvl w:val="1"/>
      </w:pPr>
      <w:r>
        <w:t>Приложение 6</w:t>
      </w:r>
    </w:p>
    <w:p w:rsidR="002E60EF" w:rsidRDefault="00C10928">
      <w:pPr>
        <w:pStyle w:val="ConsPlusNormal0"/>
        <w:jc w:val="right"/>
      </w:pPr>
      <w:r>
        <w:t>к Административному регламенту</w:t>
      </w:r>
    </w:p>
    <w:p w:rsidR="002E60EF" w:rsidRDefault="00C10928">
      <w:pPr>
        <w:pStyle w:val="ConsPlusNormal0"/>
        <w:jc w:val="right"/>
      </w:pPr>
      <w:r>
        <w:t>предоставления муниципальной услуги</w:t>
      </w:r>
    </w:p>
    <w:p w:rsidR="002E60EF" w:rsidRDefault="00C10928">
      <w:pPr>
        <w:pStyle w:val="ConsPlusNormal0"/>
        <w:jc w:val="right"/>
      </w:pPr>
      <w:r>
        <w:t>"Присвоение адреса объекту адресации,</w:t>
      </w:r>
    </w:p>
    <w:p w:rsidR="002E60EF" w:rsidRDefault="00C10928">
      <w:pPr>
        <w:pStyle w:val="ConsPlusNormal0"/>
        <w:jc w:val="right"/>
      </w:pPr>
      <w:r>
        <w:t>изменение и аннулирование</w:t>
      </w:r>
    </w:p>
    <w:p w:rsidR="002E60EF" w:rsidRDefault="00C10928">
      <w:pPr>
        <w:pStyle w:val="ConsPlusNormal0"/>
        <w:jc w:val="right"/>
      </w:pPr>
      <w:r>
        <w:t>такого адреса"</w:t>
      </w:r>
    </w:p>
    <w:p w:rsidR="002E60EF" w:rsidRDefault="002E60EF">
      <w:pPr>
        <w:pStyle w:val="ConsPlusNormal0"/>
        <w:jc w:val="both"/>
      </w:pPr>
    </w:p>
    <w:p w:rsidR="002E60EF" w:rsidRDefault="00C10928">
      <w:pPr>
        <w:pStyle w:val="ConsPlusNonformat0"/>
        <w:jc w:val="both"/>
      </w:pPr>
      <w:r>
        <w:t xml:space="preserve">                                                       Ф.И.О.,</w:t>
      </w:r>
    </w:p>
    <w:p w:rsidR="002E60EF" w:rsidRDefault="00C10928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2E60EF" w:rsidRDefault="00C10928">
      <w:pPr>
        <w:pStyle w:val="ConsPlusNonformat0"/>
        <w:jc w:val="both"/>
      </w:pPr>
      <w:r>
        <w:t xml:space="preserve"> </w:t>
      </w:r>
      <w:r>
        <w:t xml:space="preserve">                                         адрес электронной почты заявителя</w:t>
      </w:r>
    </w:p>
    <w:p w:rsidR="002E60EF" w:rsidRDefault="00C10928">
      <w:pPr>
        <w:pStyle w:val="ConsPlusNonformat0"/>
        <w:jc w:val="both"/>
      </w:pPr>
      <w:r>
        <w:t xml:space="preserve">                                              (представителя заявителя)</w:t>
      </w:r>
    </w:p>
    <w:p w:rsidR="002E60EF" w:rsidRDefault="00C10928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2E60EF" w:rsidRDefault="00C10928">
      <w:pPr>
        <w:pStyle w:val="ConsPlusNonformat0"/>
        <w:jc w:val="both"/>
      </w:pPr>
      <w:r>
        <w:t xml:space="preserve">                                          (регистрационный номер заявления)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 xml:space="preserve">                                 Сообщение</w:t>
      </w:r>
    </w:p>
    <w:p w:rsidR="002E60EF" w:rsidRDefault="00C10928">
      <w:pPr>
        <w:pStyle w:val="ConsPlusNonformat0"/>
        <w:jc w:val="both"/>
      </w:pPr>
      <w:r>
        <w:t xml:space="preserve">                 о получении документов для предоставления</w:t>
      </w:r>
    </w:p>
    <w:p w:rsidR="002E60EF" w:rsidRDefault="00C10928">
      <w:pPr>
        <w:pStyle w:val="ConsPlusNonformat0"/>
        <w:jc w:val="both"/>
      </w:pPr>
      <w:r>
        <w:t xml:space="preserve">              муниципальной услуги "Присвоение адреса объекту</w:t>
      </w:r>
    </w:p>
    <w:p w:rsidR="002E60EF" w:rsidRDefault="00C10928">
      <w:pPr>
        <w:pStyle w:val="ConsPlusNonformat0"/>
        <w:jc w:val="both"/>
      </w:pPr>
      <w:r>
        <w:t xml:space="preserve">            адр</w:t>
      </w:r>
      <w:r>
        <w:t>есации, изменение и аннулирование такого адреса"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 xml:space="preserve">    Отдел  архитектуры  и  городской  эстетики  Администрации  города Твери</w:t>
      </w:r>
    </w:p>
    <w:p w:rsidR="002E60EF" w:rsidRDefault="00C10928">
      <w:pPr>
        <w:pStyle w:val="ConsPlusNonformat0"/>
        <w:jc w:val="both"/>
      </w:pPr>
      <w:r>
        <w:t>сообщает,       что       "__"      _______       20__       года        от</w:t>
      </w:r>
    </w:p>
    <w:p w:rsidR="002E60EF" w:rsidRDefault="00C10928">
      <w:pPr>
        <w:pStyle w:val="ConsPlusNonformat0"/>
        <w:jc w:val="both"/>
      </w:pPr>
      <w:r>
        <w:t>______________________________________________________</w:t>
      </w:r>
      <w:r>
        <w:t>_____________________</w:t>
      </w:r>
    </w:p>
    <w:p w:rsidR="002E60EF" w:rsidRDefault="00C10928">
      <w:pPr>
        <w:pStyle w:val="ConsPlusNonformat0"/>
        <w:jc w:val="both"/>
      </w:pPr>
      <w:r>
        <w:t xml:space="preserve">               (Ф.И.О. заявителя (представителя заявителя))</w:t>
      </w:r>
    </w:p>
    <w:p w:rsidR="002E60EF" w:rsidRDefault="00C10928">
      <w:pPr>
        <w:pStyle w:val="ConsPlusNonformat0"/>
        <w:jc w:val="both"/>
      </w:pPr>
      <w:r>
        <w:t>получены следующие электронные документы:</w:t>
      </w:r>
    </w:p>
    <w:p w:rsidR="002E60EF" w:rsidRDefault="00C10928">
      <w:pPr>
        <w:pStyle w:val="ConsPlusNonformat0"/>
        <w:jc w:val="both"/>
      </w:pPr>
      <w:r>
        <w:t>1. Заявление (объем файла, Мб (Кб));</w:t>
      </w:r>
    </w:p>
    <w:p w:rsidR="002E60EF" w:rsidRDefault="00C10928">
      <w:pPr>
        <w:pStyle w:val="ConsPlusNonformat0"/>
        <w:jc w:val="both"/>
      </w:pPr>
      <w:r>
        <w:t>2. ________________________________________________ (объем файла, Мб (Кб));</w:t>
      </w:r>
    </w:p>
    <w:p w:rsidR="002E60EF" w:rsidRDefault="00C10928">
      <w:pPr>
        <w:pStyle w:val="ConsPlusNonformat0"/>
        <w:jc w:val="both"/>
      </w:pPr>
      <w:r>
        <w:t>3. ________________________________________________ (объем файла, Мб (Кб)).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lastRenderedPageBreak/>
        <w:t>_____________________________ ________________ ____________________________</w:t>
      </w:r>
    </w:p>
    <w:p w:rsidR="002E60EF" w:rsidRDefault="00C10928">
      <w:pPr>
        <w:pStyle w:val="ConsPlusNonformat0"/>
        <w:jc w:val="both"/>
      </w:pPr>
      <w:r>
        <w:t xml:space="preserve">          (должность)            (подпись)              (Ф.И.О.)</w:t>
      </w:r>
    </w:p>
    <w:p w:rsidR="002E60EF" w:rsidRDefault="002E60EF">
      <w:pPr>
        <w:pStyle w:val="ConsPlusNonformat0"/>
        <w:jc w:val="both"/>
      </w:pPr>
    </w:p>
    <w:p w:rsidR="002E60EF" w:rsidRDefault="00C10928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jc w:val="both"/>
      </w:pPr>
    </w:p>
    <w:p w:rsidR="002E60EF" w:rsidRDefault="002E60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60EF">
      <w:headerReference w:type="default" r:id="rId94"/>
      <w:footerReference w:type="default" r:id="rId95"/>
      <w:headerReference w:type="first" r:id="rId96"/>
      <w:footerReference w:type="first" r:id="rId9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28" w:rsidRDefault="00C10928">
      <w:r>
        <w:separator/>
      </w:r>
    </w:p>
  </w:endnote>
  <w:endnote w:type="continuationSeparator" w:id="0">
    <w:p w:rsidR="00C10928" w:rsidRDefault="00C1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60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60EF" w:rsidRDefault="00C109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0EF" w:rsidRDefault="00C109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0EF" w:rsidRDefault="00C109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2E60EF" w:rsidRDefault="00C1092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60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60EF" w:rsidRDefault="00C109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0EF" w:rsidRDefault="00C109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0EF" w:rsidRDefault="00C109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2E60EF" w:rsidRDefault="00C1092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E60E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E60EF" w:rsidRDefault="00C109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0EF" w:rsidRDefault="00C109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0EF" w:rsidRDefault="00C109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2E60EF" w:rsidRDefault="00C1092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E60E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E60EF" w:rsidRDefault="00C109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0EF" w:rsidRDefault="00C109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0EF" w:rsidRDefault="00C109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2E60EF" w:rsidRDefault="00C1092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60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60EF" w:rsidRDefault="00C109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0EF" w:rsidRDefault="00C109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0EF" w:rsidRDefault="00C109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2E60EF" w:rsidRDefault="00C1092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60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60EF" w:rsidRDefault="00C1092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60EF" w:rsidRDefault="00C1092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60EF" w:rsidRDefault="00C1092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4358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2E60EF" w:rsidRDefault="00C1092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28" w:rsidRDefault="00C10928">
      <w:r>
        <w:separator/>
      </w:r>
    </w:p>
  </w:footnote>
  <w:footnote w:type="continuationSeparator" w:id="0">
    <w:p w:rsidR="00C10928" w:rsidRDefault="00C1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E60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60EF" w:rsidRDefault="00C109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01.04.2019 N 333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2E60EF" w:rsidRDefault="00C109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0EF" w:rsidRDefault="002E60E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E60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60EF" w:rsidRDefault="00C109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01.04.2019 N 333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</w:t>
          </w:r>
          <w:r>
            <w:rPr>
              <w:rFonts w:ascii="Tahoma" w:hAnsi="Tahoma" w:cs="Tahoma"/>
              <w:sz w:val="16"/>
              <w:szCs w:val="16"/>
            </w:rPr>
            <w:t>регл...</w:t>
          </w:r>
        </w:p>
      </w:tc>
      <w:tc>
        <w:tcPr>
          <w:tcW w:w="2300" w:type="pct"/>
          <w:vAlign w:val="center"/>
        </w:tcPr>
        <w:p w:rsidR="002E60EF" w:rsidRDefault="00C109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0EF" w:rsidRDefault="002E60E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E60E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E60EF" w:rsidRDefault="00C109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Твери от </w:t>
          </w:r>
          <w:r>
            <w:rPr>
              <w:rFonts w:ascii="Tahoma" w:hAnsi="Tahoma" w:cs="Tahoma"/>
              <w:sz w:val="16"/>
              <w:szCs w:val="16"/>
            </w:rPr>
            <w:t>01.04.2019 N 333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2E60EF" w:rsidRDefault="00C109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0EF" w:rsidRDefault="002E60EF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E60E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E60EF" w:rsidRDefault="00C109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администрации города Твери от 01.04.2019 N 333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2E60EF" w:rsidRDefault="00C109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16.10.2025</w:t>
          </w:r>
        </w:p>
      </w:tc>
    </w:tr>
  </w:tbl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0EF" w:rsidRDefault="002E60EF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E60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60EF" w:rsidRDefault="00C109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01.04.2019 N 333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2E60EF" w:rsidRDefault="00C109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0EF" w:rsidRDefault="002E60EF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E60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E60EF" w:rsidRDefault="00C1092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01.04.2019 N 333</w:t>
          </w:r>
          <w:r>
            <w:rPr>
              <w:rFonts w:ascii="Tahoma" w:hAnsi="Tahoma" w:cs="Tahoma"/>
              <w:sz w:val="16"/>
              <w:szCs w:val="16"/>
            </w:rPr>
            <w:br/>
            <w:t>(ред. от 03.09.2025)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2E60EF" w:rsidRDefault="00C1092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 w:rsidR="002E60EF" w:rsidRDefault="002E60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60EF" w:rsidRDefault="002E60E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EF"/>
    <w:rsid w:val="002E60EF"/>
    <w:rsid w:val="00C10928"/>
    <w:rsid w:val="00C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1970F-56B7-423B-A841-F088E4B8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ver.ru/" TargetMode="External"/><Relationship Id="rId21" Type="http://schemas.openxmlformats.org/officeDocument/2006/relationships/hyperlink" Target="https://login.consultant.ru/link/?req=doc&amp;base=LAW&amp;n=494960&amp;date=16.10.2025" TargetMode="External"/><Relationship Id="rId42" Type="http://schemas.openxmlformats.org/officeDocument/2006/relationships/hyperlink" Target="https://login.consultant.ru/link/?req=doc&amp;base=RLAW436&amp;n=130283&amp;date=16.10.2025&amp;dst=100031&amp;field=134" TargetMode="External"/><Relationship Id="rId47" Type="http://schemas.openxmlformats.org/officeDocument/2006/relationships/hyperlink" Target="https://login.consultant.ru/link/?req=doc&amp;base=LAW&amp;n=511394&amp;date=16.10.2025" TargetMode="External"/><Relationship Id="rId63" Type="http://schemas.openxmlformats.org/officeDocument/2006/relationships/hyperlink" Target="https://login.consultant.ru/link/?req=doc&amp;base=RLAW436&amp;n=130283&amp;date=16.10.2025&amp;dst=100038&amp;field=134" TargetMode="External"/><Relationship Id="rId68" Type="http://schemas.openxmlformats.org/officeDocument/2006/relationships/hyperlink" Target="https://login.consultant.ru/link/?req=doc&amp;base=RLAW436&amp;n=130283&amp;date=16.10.2025&amp;dst=100039&amp;field=134" TargetMode="External"/><Relationship Id="rId84" Type="http://schemas.openxmlformats.org/officeDocument/2006/relationships/hyperlink" Target="file:///C:\Users\tsipermanzhv\Downloads\www.mfc-tver.ru" TargetMode="External"/><Relationship Id="rId89" Type="http://schemas.openxmlformats.org/officeDocument/2006/relationships/hyperlink" Target="https://login.consultant.ru/link/?req=doc&amp;base=LAW&amp;n=502780&amp;date=16.10.2025&amp;dst=100015&amp;field=134" TargetMode="External"/><Relationship Id="rId16" Type="http://schemas.openxmlformats.org/officeDocument/2006/relationships/hyperlink" Target="https://login.consultant.ru/link/?req=doc&amp;base=RLAW436&amp;n=111317&amp;date=16.10.2025&amp;dst=100010&amp;field=134" TargetMode="External"/><Relationship Id="rId11" Type="http://schemas.openxmlformats.org/officeDocument/2006/relationships/hyperlink" Target="https://login.consultant.ru/link/?req=doc&amp;base=LAW&amp;n=501480&amp;date=16.10.2025&amp;dst=406&amp;field=134" TargetMode="External"/><Relationship Id="rId32" Type="http://schemas.openxmlformats.org/officeDocument/2006/relationships/hyperlink" Target="https://login.consultant.ru/link/?req=doc&amp;base=RLAW436&amp;n=130283&amp;date=16.10.2025&amp;dst=100017&amp;field=134" TargetMode="External"/><Relationship Id="rId37" Type="http://schemas.openxmlformats.org/officeDocument/2006/relationships/hyperlink" Target="https://login.consultant.ru/link/?req=doc&amp;base=RLAW436&amp;n=130283&amp;date=16.10.2025&amp;dst=100022&amp;field=134" TargetMode="External"/><Relationship Id="rId53" Type="http://schemas.openxmlformats.org/officeDocument/2006/relationships/hyperlink" Target="https://login.consultant.ru/link/?req=doc&amp;base=LAW&amp;n=511331&amp;date=16.10.2025&amp;dst=100352&amp;field=134" TargetMode="External"/><Relationship Id="rId58" Type="http://schemas.openxmlformats.org/officeDocument/2006/relationships/hyperlink" Target="https://login.consultant.ru/link/?req=doc&amp;base=LAW&amp;n=502780&amp;date=16.10.2025&amp;dst=24&amp;field=134" TargetMode="External"/><Relationship Id="rId74" Type="http://schemas.openxmlformats.org/officeDocument/2006/relationships/header" Target="header1.xml"/><Relationship Id="rId79" Type="http://schemas.openxmlformats.org/officeDocument/2006/relationships/hyperlink" Target="file:///C:\Users\tsipermanzhv\Downloads\www.mfc-tver.ru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2780&amp;date=16.10.2025&amp;dst=100015&amp;field=134" TargetMode="External"/><Relationship Id="rId95" Type="http://schemas.openxmlformats.org/officeDocument/2006/relationships/footer" Target="footer5.xml"/><Relationship Id="rId22" Type="http://schemas.openxmlformats.org/officeDocument/2006/relationships/hyperlink" Target="https://login.consultant.ru/link/?req=doc&amp;base=RLAW436&amp;n=130283&amp;date=16.10.2025&amp;dst=100010&amp;field=134" TargetMode="External"/><Relationship Id="rId27" Type="http://schemas.openxmlformats.org/officeDocument/2006/relationships/hyperlink" Target="https://www.mfc-tver.ru/" TargetMode="External"/><Relationship Id="rId43" Type="http://schemas.openxmlformats.org/officeDocument/2006/relationships/hyperlink" Target="https://login.consultant.ru/link/?req=doc&amp;base=LAW&amp;n=409907&amp;date=16.10.2025&amp;dst=100011&amp;field=134" TargetMode="External"/><Relationship Id="rId48" Type="http://schemas.openxmlformats.org/officeDocument/2006/relationships/hyperlink" Target="https://login.consultant.ru/link/?req=doc&amp;base=LAW&amp;n=511394&amp;date=16.10.2025" TargetMode="External"/><Relationship Id="rId64" Type="http://schemas.openxmlformats.org/officeDocument/2006/relationships/hyperlink" Target="https://login.consultant.ru/link/?req=doc&amp;base=RLAW436&amp;n=130283&amp;date=16.10.2025&amp;dst=100038&amp;field=134" TargetMode="External"/><Relationship Id="rId69" Type="http://schemas.openxmlformats.org/officeDocument/2006/relationships/hyperlink" Target="https://login.consultant.ru/link/?req=doc&amp;base=RLAW436&amp;n=130283&amp;date=16.10.2025&amp;dst=100039&amp;field=134" TargetMode="External"/><Relationship Id="rId80" Type="http://schemas.openxmlformats.org/officeDocument/2006/relationships/hyperlink" Target="file:///C:\Users\tsipermanzhv\Downloads\www.mfc-tver.ru" TargetMode="External"/><Relationship Id="rId85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331&amp;date=16.10.2025&amp;dst=100094&amp;field=134" TargetMode="External"/><Relationship Id="rId17" Type="http://schemas.openxmlformats.org/officeDocument/2006/relationships/hyperlink" Target="https://login.consultant.ru/link/?req=doc&amp;base=RLAW436&amp;n=130283&amp;date=16.10.2025&amp;dst=100005&amp;field=134" TargetMode="External"/><Relationship Id="rId25" Type="http://schemas.openxmlformats.org/officeDocument/2006/relationships/hyperlink" Target="https://login.consultant.ru/link/?req=doc&amp;base=RLAW436&amp;n=130283&amp;date=16.10.2025&amp;dst=100012&amp;field=134" TargetMode="External"/><Relationship Id="rId33" Type="http://schemas.openxmlformats.org/officeDocument/2006/relationships/hyperlink" Target="https://login.consultant.ru/link/?req=doc&amp;base=RLAW436&amp;n=130283&amp;date=16.10.2025&amp;dst=100018&amp;field=134" TargetMode="External"/><Relationship Id="rId38" Type="http://schemas.openxmlformats.org/officeDocument/2006/relationships/hyperlink" Target="https://login.consultant.ru/link/?req=doc&amp;base=RLAW436&amp;n=130283&amp;date=16.10.2025&amp;dst=100023&amp;field=134" TargetMode="External"/><Relationship Id="rId46" Type="http://schemas.openxmlformats.org/officeDocument/2006/relationships/hyperlink" Target="https://login.consultant.ru/link/?req=doc&amp;base=LAW&amp;n=511331&amp;date=16.10.2025&amp;dst=3&amp;field=134" TargetMode="External"/><Relationship Id="rId59" Type="http://schemas.openxmlformats.org/officeDocument/2006/relationships/hyperlink" Target="https://login.consultant.ru/link/?req=doc&amp;base=LAW&amp;n=502780&amp;date=16.10.2025&amp;dst=26&amp;field=134" TargetMode="External"/><Relationship Id="rId67" Type="http://schemas.openxmlformats.org/officeDocument/2006/relationships/hyperlink" Target="https://login.consultant.ru/link/?req=doc&amp;base=RLAW436&amp;n=130283&amp;date=16.10.2025&amp;dst=100039&amp;field=134" TargetMode="External"/><Relationship Id="rId20" Type="http://schemas.openxmlformats.org/officeDocument/2006/relationships/hyperlink" Target="https://login.consultant.ru/link/?req=doc&amp;base=LAW&amp;n=511566&amp;date=16.10.2025&amp;dst=1051&amp;field=134" TargetMode="External"/><Relationship Id="rId41" Type="http://schemas.openxmlformats.org/officeDocument/2006/relationships/hyperlink" Target="https://login.consultant.ru/link/?req=doc&amp;base=RLAW436&amp;n=130283&amp;date=16.10.2025&amp;dst=100030&amp;field=134" TargetMode="External"/><Relationship Id="rId54" Type="http://schemas.openxmlformats.org/officeDocument/2006/relationships/hyperlink" Target="https://login.consultant.ru/link/?req=doc&amp;base=LAW&amp;n=511331&amp;date=16.10.2025&amp;dst=100352&amp;field=134" TargetMode="External"/><Relationship Id="rId62" Type="http://schemas.openxmlformats.org/officeDocument/2006/relationships/hyperlink" Target="https://login.consultant.ru/link/?req=doc&amp;base=RLAW436&amp;n=130283&amp;date=16.10.2025&amp;dst=100036&amp;field=134" TargetMode="External"/><Relationship Id="rId70" Type="http://schemas.openxmlformats.org/officeDocument/2006/relationships/hyperlink" Target="https://login.consultant.ru/link/?req=doc&amp;base=RLAW436&amp;n=130283&amp;date=16.10.2025&amp;dst=100040&amp;field=134" TargetMode="External"/><Relationship Id="rId75" Type="http://schemas.openxmlformats.org/officeDocument/2006/relationships/footer" Target="footer1.xml"/><Relationship Id="rId83" Type="http://schemas.openxmlformats.org/officeDocument/2006/relationships/hyperlink" Target="file:///C:\Users\tsipermanzhv\Downloads\www.mfc-tver.ru" TargetMode="External"/><Relationship Id="rId88" Type="http://schemas.openxmlformats.org/officeDocument/2006/relationships/footer" Target="footer4.xml"/><Relationship Id="rId91" Type="http://schemas.openxmlformats.org/officeDocument/2006/relationships/hyperlink" Target="https://login.consultant.ru/link/?req=doc&amp;base=LAW&amp;n=409907&amp;date=16.10.2025&amp;dst=100011&amp;field=134" TargetMode="External"/><Relationship Id="rId9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436&amp;n=52807&amp;date=16.10.2025" TargetMode="External"/><Relationship Id="rId23" Type="http://schemas.openxmlformats.org/officeDocument/2006/relationships/hyperlink" Target="https://fias.nalog.ru/" TargetMode="External"/><Relationship Id="rId28" Type="http://schemas.openxmlformats.org/officeDocument/2006/relationships/hyperlink" Target="https://login.consultant.ru/link/?req=doc&amp;base=RLAW436&amp;n=130283&amp;date=16.10.2025&amp;dst=100013&amp;field=134" TargetMode="External"/><Relationship Id="rId36" Type="http://schemas.openxmlformats.org/officeDocument/2006/relationships/hyperlink" Target="https://login.consultant.ru/link/?req=doc&amp;base=LAW&amp;n=409907&amp;date=16.10.2025&amp;dst=100232&amp;field=134" TargetMode="External"/><Relationship Id="rId49" Type="http://schemas.openxmlformats.org/officeDocument/2006/relationships/hyperlink" Target="https://login.consultant.ru/link/?req=doc&amp;base=LAW&amp;n=511331&amp;date=16.10.2025&amp;dst=3&amp;field=134" TargetMode="External"/><Relationship Id="rId57" Type="http://schemas.openxmlformats.org/officeDocument/2006/relationships/hyperlink" Target="https://login.consultant.ru/link/?req=doc&amp;base=LAW&amp;n=502780&amp;date=16.10.2025&amp;dst=100033&amp;field=134" TargetMode="External"/><Relationship Id="rId10" Type="http://schemas.openxmlformats.org/officeDocument/2006/relationships/hyperlink" Target="https://login.consultant.ru/link/?req=doc&amp;base=RLAW436&amp;n=130283&amp;date=16.10.2025&amp;dst=100005&amp;field=134" TargetMode="External"/><Relationship Id="rId31" Type="http://schemas.openxmlformats.org/officeDocument/2006/relationships/hyperlink" Target="https://login.consultant.ru/link/?req=doc&amp;base=RLAW436&amp;n=130283&amp;date=16.10.2025&amp;dst=100015&amp;field=134" TargetMode="External"/><Relationship Id="rId44" Type="http://schemas.openxmlformats.org/officeDocument/2006/relationships/hyperlink" Target="https://login.consultant.ru/link/?req=doc&amp;base=RLAW436&amp;n=130283&amp;date=16.10.2025&amp;dst=100033&amp;field=134" TargetMode="External"/><Relationship Id="rId52" Type="http://schemas.openxmlformats.org/officeDocument/2006/relationships/hyperlink" Target="https://login.consultant.ru/link/?req=doc&amp;base=LAW&amp;n=511331&amp;date=16.10.2025&amp;dst=339&amp;field=134" TargetMode="External"/><Relationship Id="rId60" Type="http://schemas.openxmlformats.org/officeDocument/2006/relationships/hyperlink" Target="https://login.consultant.ru/link/?req=doc&amp;base=LAW&amp;n=502780&amp;date=16.10.2025&amp;dst=31&amp;field=134" TargetMode="External"/><Relationship Id="rId65" Type="http://schemas.openxmlformats.org/officeDocument/2006/relationships/hyperlink" Target="https://login.consultant.ru/link/?req=doc&amp;base=LAW&amp;n=431948&amp;date=16.10.2025" TargetMode="External"/><Relationship Id="rId73" Type="http://schemas.openxmlformats.org/officeDocument/2006/relationships/hyperlink" Target="https://login.consultant.ru/link/?req=doc&amp;base=RLAW436&amp;n=130283&amp;date=16.10.2025&amp;dst=100041&amp;field=134" TargetMode="External"/><Relationship Id="rId78" Type="http://schemas.openxmlformats.org/officeDocument/2006/relationships/hyperlink" Target="file:///C:\Users\tsipermanzhv\Downloads\www.mfc-tver.ru" TargetMode="External"/><Relationship Id="rId81" Type="http://schemas.openxmlformats.org/officeDocument/2006/relationships/hyperlink" Target="file:///C:\Users\tsipermanzhv\Downloads\www.mfc-tver.ru" TargetMode="External"/><Relationship Id="rId86" Type="http://schemas.openxmlformats.org/officeDocument/2006/relationships/footer" Target="footer3.xml"/><Relationship Id="rId94" Type="http://schemas.openxmlformats.org/officeDocument/2006/relationships/header" Target="header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11317&amp;date=16.10.2025&amp;dst=100005&amp;field=134" TargetMode="External"/><Relationship Id="rId13" Type="http://schemas.openxmlformats.org/officeDocument/2006/relationships/hyperlink" Target="https://login.consultant.ru/link/?req=doc&amp;base=RLAW436&amp;n=127972&amp;date=16.10.2025&amp;dst=100115&amp;field=134" TargetMode="External"/><Relationship Id="rId18" Type="http://schemas.openxmlformats.org/officeDocument/2006/relationships/hyperlink" Target="https://login.consultant.ru/link/?req=doc&amp;base=RLAW436&amp;n=130283&amp;date=16.10.2025&amp;dst=100007&amp;field=134" TargetMode="External"/><Relationship Id="rId39" Type="http://schemas.openxmlformats.org/officeDocument/2006/relationships/hyperlink" Target="https://login.consultant.ru/link/?req=doc&amp;base=RLAW436&amp;n=130283&amp;date=16.10.2025&amp;dst=100025&amp;field=134" TargetMode="External"/><Relationship Id="rId34" Type="http://schemas.openxmlformats.org/officeDocument/2006/relationships/hyperlink" Target="https://login.consultant.ru/link/?req=doc&amp;base=LAW&amp;n=502237&amp;date=16.10.2025&amp;dst=100202&amp;field=134" TargetMode="External"/><Relationship Id="rId50" Type="http://schemas.openxmlformats.org/officeDocument/2006/relationships/hyperlink" Target="https://login.consultant.ru/link/?req=doc&amp;base=LAW&amp;n=511331&amp;date=16.10.2025&amp;dst=100010&amp;field=134" TargetMode="External"/><Relationship Id="rId55" Type="http://schemas.openxmlformats.org/officeDocument/2006/relationships/hyperlink" Target="https://login.consultant.ru/link/?req=doc&amp;base=LAW&amp;n=511331&amp;date=16.10.2025&amp;dst=359&amp;field=134" TargetMode="External"/><Relationship Id="rId76" Type="http://schemas.openxmlformats.org/officeDocument/2006/relationships/header" Target="header2.xml"/><Relationship Id="rId97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436&amp;n=130283&amp;date=16.10.2025&amp;dst=100040&amp;field=134" TargetMode="External"/><Relationship Id="rId92" Type="http://schemas.openxmlformats.org/officeDocument/2006/relationships/hyperlink" Target="https://login.consultant.ru/link/?req=doc&amp;base=LAW&amp;n=511394&amp;date=16.10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4344&amp;date=16.10.2025&amp;dst=100023&amp;field=134" TargetMode="External"/><Relationship Id="rId24" Type="http://schemas.openxmlformats.org/officeDocument/2006/relationships/hyperlink" Target="http://www.gosuslugi.ru" TargetMode="External"/><Relationship Id="rId40" Type="http://schemas.openxmlformats.org/officeDocument/2006/relationships/hyperlink" Target="https://login.consultant.ru/link/?req=doc&amp;base=RLAW436&amp;n=130283&amp;date=16.10.2025&amp;dst=100029&amp;field=134" TargetMode="External"/><Relationship Id="rId45" Type="http://schemas.openxmlformats.org/officeDocument/2006/relationships/hyperlink" Target="https://login.consultant.ru/link/?req=doc&amp;base=RLAW436&amp;n=130283&amp;date=16.10.2025&amp;dst=100034&amp;field=134" TargetMode="External"/><Relationship Id="rId66" Type="http://schemas.openxmlformats.org/officeDocument/2006/relationships/hyperlink" Target="https://login.consultant.ru/link/?req=doc&amp;base=RLAW436&amp;n=130283&amp;date=16.10.2025&amp;dst=100039&amp;field=134" TargetMode="External"/><Relationship Id="rId87" Type="http://schemas.openxmlformats.org/officeDocument/2006/relationships/header" Target="header4.xml"/><Relationship Id="rId61" Type="http://schemas.openxmlformats.org/officeDocument/2006/relationships/hyperlink" Target="https://login.consultant.ru/link/?req=doc&amp;base=RLAW436&amp;n=130283&amp;date=16.10.2025&amp;dst=100035&amp;field=134" TargetMode="External"/><Relationship Id="rId82" Type="http://schemas.openxmlformats.org/officeDocument/2006/relationships/hyperlink" Target="file:///C:\Users\tsipermanzhv\Downloads\www.mfc-tver.ru" TargetMode="External"/><Relationship Id="rId19" Type="http://schemas.openxmlformats.org/officeDocument/2006/relationships/hyperlink" Target="https://login.consultant.ru/link/?req=doc&amp;base=LAW&amp;n=511566&amp;date=16.10.2025&amp;dst=100336&amp;field=134" TargetMode="External"/><Relationship Id="rId14" Type="http://schemas.openxmlformats.org/officeDocument/2006/relationships/hyperlink" Target="https://login.consultant.ru/link/?req=doc&amp;base=RLAW436&amp;n=111317&amp;date=16.10.2025&amp;dst=100008&amp;field=134" TargetMode="External"/><Relationship Id="rId30" Type="http://schemas.openxmlformats.org/officeDocument/2006/relationships/hyperlink" Target="https://login.consultant.ru/link/?req=doc&amp;base=RLAW436&amp;n=130283&amp;date=16.10.2025&amp;dst=100014&amp;field=134" TargetMode="External"/><Relationship Id="rId35" Type="http://schemas.openxmlformats.org/officeDocument/2006/relationships/hyperlink" Target="https://login.consultant.ru/link/?req=doc&amp;base=RLAW436&amp;n=130283&amp;date=16.10.2025&amp;dst=100020&amp;field=134" TargetMode="External"/><Relationship Id="rId56" Type="http://schemas.openxmlformats.org/officeDocument/2006/relationships/hyperlink" Target="https://login.consultant.ru/link/?req=doc&amp;base=LAW&amp;n=502780&amp;date=16.10.2025&amp;dst=6&amp;field=134" TargetMode="External"/><Relationship Id="rId77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1331&amp;date=16.10.2025&amp;dst=43&amp;field=134" TargetMode="External"/><Relationship Id="rId72" Type="http://schemas.openxmlformats.org/officeDocument/2006/relationships/hyperlink" Target="https://login.consultant.ru/link/?req=doc&amp;base=RLAW436&amp;n=130283&amp;date=16.10.2025&amp;dst=100040&amp;field=134" TargetMode="External"/><Relationship Id="rId93" Type="http://schemas.openxmlformats.org/officeDocument/2006/relationships/hyperlink" Target="https://login.consultant.ru/link/?req=doc&amp;base=LAW&amp;n=511394&amp;date=16.10.2025" TargetMode="External"/><Relationship Id="rId98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14309</Words>
  <Characters>81566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01.04.2019 N 333
(ред. от 03.09.2025)
"Об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vt:lpstr>
    </vt:vector>
  </TitlesOfParts>
  <Company>КонсультантПлюс Версия 4024.00.50</Company>
  <LinksUpToDate>false</LinksUpToDate>
  <CharactersWithSpaces>95684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01.04.2019 N 333
(ред. от 03.09.2025)
"Об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dc:title>
  <dc:creator>Циперман Жанна Владимировна</dc:creator>
  <cp:lastModifiedBy>Циперман Жанна Владимировна</cp:lastModifiedBy>
  <cp:revision>2</cp:revision>
  <dcterms:created xsi:type="dcterms:W3CDTF">2025-10-16T09:00:00Z</dcterms:created>
  <dcterms:modified xsi:type="dcterms:W3CDTF">2025-10-16T09:00:00Z</dcterms:modified>
</cp:coreProperties>
</file>