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28" w:rsidRDefault="000B0C59" w:rsidP="00D85228">
      <w:pPr>
        <w:ind w:firstLine="6521"/>
        <w:jc w:val="right"/>
      </w:pPr>
      <w:bookmarkStart w:id="0" w:name="OLE_LINK1"/>
      <w:bookmarkStart w:id="1" w:name="OLE_LINK2"/>
      <w:r w:rsidRPr="00640A85">
        <w:t>Приложение №</w:t>
      </w:r>
      <w:r>
        <w:t xml:space="preserve"> 1</w:t>
      </w:r>
      <w:r w:rsidR="00D85228">
        <w:t xml:space="preserve"> </w:t>
      </w:r>
    </w:p>
    <w:p w:rsidR="000B0C59" w:rsidRPr="00640A85" w:rsidRDefault="000B0C59" w:rsidP="00D85228">
      <w:pPr>
        <w:ind w:firstLine="6521"/>
        <w:jc w:val="right"/>
      </w:pPr>
      <w:r w:rsidRPr="00640A85">
        <w:t xml:space="preserve">к </w:t>
      </w:r>
      <w:r w:rsidR="007C1920">
        <w:t>П</w:t>
      </w:r>
      <w:r w:rsidRPr="00640A85">
        <w:t xml:space="preserve">риказу </w:t>
      </w:r>
    </w:p>
    <w:p w:rsidR="00793B45" w:rsidRPr="00793B45" w:rsidRDefault="000B0C59" w:rsidP="00793B45">
      <w:pPr>
        <w:jc w:val="right"/>
      </w:pPr>
      <w:r w:rsidRPr="00793B45">
        <w:t>«</w:t>
      </w:r>
      <w:r w:rsidR="00793B45" w:rsidRPr="00793B45">
        <w:t>Об обмене электронными документами</w:t>
      </w:r>
    </w:p>
    <w:p w:rsidR="00793B45" w:rsidRPr="00793B45" w:rsidRDefault="00793B45" w:rsidP="00793B45">
      <w:pPr>
        <w:jc w:val="right"/>
      </w:pPr>
      <w:r w:rsidRPr="00793B45">
        <w:t xml:space="preserve">с применением средств </w:t>
      </w:r>
      <w:proofErr w:type="gramStart"/>
      <w:r w:rsidRPr="00793B45">
        <w:t>электронной</w:t>
      </w:r>
      <w:proofErr w:type="gramEnd"/>
      <w:r w:rsidRPr="00793B45">
        <w:t xml:space="preserve"> </w:t>
      </w:r>
    </w:p>
    <w:p w:rsidR="00D85228" w:rsidRDefault="00793B45" w:rsidP="00D85228">
      <w:pPr>
        <w:jc w:val="right"/>
      </w:pPr>
      <w:r w:rsidRPr="00793B45">
        <w:t xml:space="preserve">подписи </w:t>
      </w:r>
      <w:r w:rsidR="00D85228">
        <w:t>при исполнени</w:t>
      </w:r>
      <w:r w:rsidR="00437233">
        <w:t>и</w:t>
      </w:r>
      <w:r w:rsidR="00D85228">
        <w:t xml:space="preserve"> бюджета</w:t>
      </w:r>
      <w:r w:rsidRPr="00793B45">
        <w:t xml:space="preserve"> </w:t>
      </w:r>
    </w:p>
    <w:p w:rsidR="000B0C59" w:rsidRPr="00793B45" w:rsidRDefault="00793B45" w:rsidP="00D85228">
      <w:pPr>
        <w:jc w:val="right"/>
      </w:pPr>
      <w:r w:rsidRPr="00793B45">
        <w:t xml:space="preserve">города </w:t>
      </w:r>
      <w:r>
        <w:t>Т</w:t>
      </w:r>
      <w:r w:rsidRPr="00793B45">
        <w:t>вери</w:t>
      </w:r>
      <w:r w:rsidR="000B0C59" w:rsidRPr="00793B45">
        <w:t>»</w:t>
      </w:r>
    </w:p>
    <w:p w:rsidR="000B0C59" w:rsidRPr="000B0C59" w:rsidRDefault="000B0C59" w:rsidP="000B0C59">
      <w:pPr>
        <w:jc w:val="right"/>
      </w:pPr>
      <w:r w:rsidRPr="000B0C59">
        <w:t>от ___________</w:t>
      </w:r>
      <w:r>
        <w:t xml:space="preserve"> </w:t>
      </w:r>
      <w:proofErr w:type="gramStart"/>
      <w:r>
        <w:t>г</w:t>
      </w:r>
      <w:proofErr w:type="gramEnd"/>
      <w:r>
        <w:t>.</w:t>
      </w:r>
      <w:r w:rsidRPr="000B0C59">
        <w:t xml:space="preserve"> № _____</w:t>
      </w:r>
    </w:p>
    <w:p w:rsidR="000B0C59" w:rsidRDefault="000B0C59" w:rsidP="000B0C59">
      <w:pPr>
        <w:pStyle w:val="a3"/>
        <w:suppressAutoHyphens/>
        <w:spacing w:line="240" w:lineRule="auto"/>
        <w:rPr>
          <w:szCs w:val="24"/>
        </w:rPr>
      </w:pPr>
    </w:p>
    <w:p w:rsidR="000B0C59" w:rsidRPr="000B0C59" w:rsidRDefault="000B0C59" w:rsidP="000B0C59">
      <w:pPr>
        <w:pStyle w:val="a3"/>
        <w:suppressAutoHyphens/>
        <w:spacing w:line="240" w:lineRule="auto"/>
        <w:rPr>
          <w:b w:val="0"/>
          <w:sz w:val="28"/>
          <w:szCs w:val="28"/>
        </w:rPr>
      </w:pPr>
    </w:p>
    <w:p w:rsidR="00B20713" w:rsidRPr="000B0C59" w:rsidRDefault="00164D2E" w:rsidP="00B33445">
      <w:pPr>
        <w:pStyle w:val="a3"/>
        <w:suppressAutoHyphens/>
        <w:spacing w:line="240" w:lineRule="auto"/>
        <w:rPr>
          <w:sz w:val="28"/>
          <w:szCs w:val="28"/>
        </w:rPr>
      </w:pPr>
      <w:r w:rsidRPr="000B0C59">
        <w:rPr>
          <w:sz w:val="28"/>
          <w:szCs w:val="28"/>
        </w:rPr>
        <w:t>Договор №</w:t>
      </w:r>
      <w:r w:rsidR="00B33445" w:rsidRPr="000B0C59">
        <w:rPr>
          <w:sz w:val="28"/>
          <w:szCs w:val="28"/>
        </w:rPr>
        <w:t>________</w:t>
      </w:r>
    </w:p>
    <w:p w:rsidR="001A1968" w:rsidRPr="000B0C59" w:rsidRDefault="00164D2E" w:rsidP="00B33445">
      <w:pPr>
        <w:pStyle w:val="a3"/>
        <w:suppressAutoHyphens/>
        <w:spacing w:line="240" w:lineRule="auto"/>
        <w:rPr>
          <w:sz w:val="28"/>
          <w:szCs w:val="28"/>
        </w:rPr>
      </w:pPr>
      <w:r w:rsidRPr="000B0C59">
        <w:rPr>
          <w:caps w:val="0"/>
          <w:sz w:val="28"/>
          <w:szCs w:val="28"/>
        </w:rPr>
        <w:t>об обмене электронными документами</w:t>
      </w:r>
      <w:r w:rsidR="00CF3B27">
        <w:rPr>
          <w:caps w:val="0"/>
          <w:sz w:val="28"/>
          <w:szCs w:val="28"/>
        </w:rPr>
        <w:t xml:space="preserve"> </w:t>
      </w:r>
      <w:r w:rsidR="00CF3B27" w:rsidRPr="00CF3B27">
        <w:rPr>
          <w:caps w:val="0"/>
          <w:sz w:val="28"/>
          <w:szCs w:val="28"/>
        </w:rPr>
        <w:t>с применением средств электронной подписи</w:t>
      </w:r>
      <w:r w:rsidR="000A0D58">
        <w:rPr>
          <w:caps w:val="0"/>
          <w:sz w:val="28"/>
          <w:szCs w:val="28"/>
        </w:rPr>
        <w:t xml:space="preserve"> </w:t>
      </w:r>
      <w:r w:rsidR="00CF3B27" w:rsidRPr="00CF3B27">
        <w:rPr>
          <w:caps w:val="0"/>
          <w:sz w:val="28"/>
          <w:szCs w:val="28"/>
        </w:rPr>
        <w:t>при исполнени</w:t>
      </w:r>
      <w:r w:rsidR="00A029AB">
        <w:rPr>
          <w:caps w:val="0"/>
          <w:sz w:val="28"/>
          <w:szCs w:val="28"/>
        </w:rPr>
        <w:t>и</w:t>
      </w:r>
      <w:r w:rsidR="00CF3B27" w:rsidRPr="00CF3B27">
        <w:rPr>
          <w:caps w:val="0"/>
          <w:sz w:val="28"/>
          <w:szCs w:val="28"/>
        </w:rPr>
        <w:t xml:space="preserve"> бюджета города </w:t>
      </w:r>
      <w:r w:rsidR="00CF3B27">
        <w:rPr>
          <w:caps w:val="0"/>
          <w:sz w:val="28"/>
          <w:szCs w:val="28"/>
        </w:rPr>
        <w:t>Т</w:t>
      </w:r>
      <w:r w:rsidR="00CF3B27" w:rsidRPr="00CF3B27">
        <w:rPr>
          <w:caps w:val="0"/>
          <w:sz w:val="28"/>
          <w:szCs w:val="28"/>
        </w:rPr>
        <w:t>вери</w:t>
      </w:r>
    </w:p>
    <w:bookmarkEnd w:id="0"/>
    <w:bookmarkEnd w:id="1"/>
    <w:p w:rsidR="005F36CF" w:rsidRPr="0036452C" w:rsidRDefault="005F36CF" w:rsidP="00DB0364">
      <w:pPr>
        <w:suppressAutoHyphens/>
        <w:jc w:val="both"/>
        <w:outlineLvl w:val="0"/>
        <w:rPr>
          <w:caps/>
        </w:rPr>
      </w:pPr>
    </w:p>
    <w:p w:rsidR="00334E76" w:rsidRPr="0036452C" w:rsidRDefault="00334E76" w:rsidP="00164D2E">
      <w:pPr>
        <w:pStyle w:val="21"/>
        <w:keepNext w:val="0"/>
        <w:suppressAutoHyphens/>
        <w:rPr>
          <w:b w:val="0"/>
          <w:snapToGrid w:val="0"/>
          <w:sz w:val="28"/>
          <w:szCs w:val="28"/>
        </w:rPr>
      </w:pPr>
      <w:r w:rsidRPr="0036452C">
        <w:rPr>
          <w:b w:val="0"/>
          <w:snapToGrid w:val="0"/>
          <w:sz w:val="28"/>
          <w:szCs w:val="28"/>
        </w:rPr>
        <w:t xml:space="preserve">г. </w:t>
      </w:r>
      <w:r w:rsidR="00B33445">
        <w:rPr>
          <w:b w:val="0"/>
          <w:snapToGrid w:val="0"/>
          <w:sz w:val="28"/>
          <w:szCs w:val="28"/>
        </w:rPr>
        <w:t>Тверь</w:t>
      </w:r>
      <w:r w:rsidRPr="0036452C">
        <w:rPr>
          <w:b w:val="0"/>
          <w:snapToGrid w:val="0"/>
          <w:sz w:val="28"/>
          <w:szCs w:val="28"/>
        </w:rPr>
        <w:t xml:space="preserve">    </w:t>
      </w:r>
      <w:r w:rsidRPr="0036452C">
        <w:rPr>
          <w:b w:val="0"/>
          <w:snapToGrid w:val="0"/>
          <w:sz w:val="28"/>
          <w:szCs w:val="28"/>
        </w:rPr>
        <w:tab/>
      </w:r>
      <w:r w:rsidRPr="0036452C">
        <w:rPr>
          <w:b w:val="0"/>
          <w:snapToGrid w:val="0"/>
          <w:sz w:val="28"/>
          <w:szCs w:val="28"/>
        </w:rPr>
        <w:tab/>
      </w:r>
      <w:r w:rsidRPr="0036452C">
        <w:rPr>
          <w:b w:val="0"/>
          <w:snapToGrid w:val="0"/>
          <w:sz w:val="28"/>
          <w:szCs w:val="28"/>
        </w:rPr>
        <w:tab/>
      </w:r>
      <w:r w:rsidRPr="0036452C">
        <w:rPr>
          <w:b w:val="0"/>
          <w:snapToGrid w:val="0"/>
          <w:sz w:val="28"/>
          <w:szCs w:val="28"/>
        </w:rPr>
        <w:tab/>
      </w:r>
      <w:r w:rsidRPr="0036452C">
        <w:rPr>
          <w:b w:val="0"/>
          <w:snapToGrid w:val="0"/>
          <w:sz w:val="28"/>
          <w:szCs w:val="28"/>
        </w:rPr>
        <w:tab/>
        <w:t xml:space="preserve"> </w:t>
      </w:r>
      <w:r w:rsidR="005D749C" w:rsidRPr="0036452C">
        <w:rPr>
          <w:b w:val="0"/>
          <w:snapToGrid w:val="0"/>
          <w:sz w:val="28"/>
          <w:szCs w:val="28"/>
        </w:rPr>
        <w:t xml:space="preserve">     </w:t>
      </w:r>
      <w:r w:rsidR="00957BDE" w:rsidRPr="0036452C">
        <w:rPr>
          <w:b w:val="0"/>
          <w:snapToGrid w:val="0"/>
          <w:sz w:val="28"/>
          <w:szCs w:val="28"/>
        </w:rPr>
        <w:t xml:space="preserve">   </w:t>
      </w:r>
      <w:r w:rsidR="007358A8">
        <w:rPr>
          <w:b w:val="0"/>
          <w:snapToGrid w:val="0"/>
          <w:sz w:val="28"/>
          <w:szCs w:val="28"/>
        </w:rPr>
        <w:t xml:space="preserve">    </w:t>
      </w:r>
      <w:r w:rsidR="00957BDE" w:rsidRPr="0036452C">
        <w:rPr>
          <w:b w:val="0"/>
          <w:snapToGrid w:val="0"/>
          <w:sz w:val="28"/>
          <w:szCs w:val="28"/>
        </w:rPr>
        <w:t xml:space="preserve"> </w:t>
      </w:r>
      <w:r w:rsidR="005D749C" w:rsidRPr="0036452C">
        <w:rPr>
          <w:b w:val="0"/>
          <w:snapToGrid w:val="0"/>
          <w:sz w:val="28"/>
          <w:szCs w:val="28"/>
        </w:rPr>
        <w:t xml:space="preserve">   </w:t>
      </w:r>
      <w:r w:rsidR="005F36CF" w:rsidRPr="0036452C">
        <w:rPr>
          <w:b w:val="0"/>
          <w:snapToGrid w:val="0"/>
          <w:sz w:val="28"/>
          <w:szCs w:val="28"/>
        </w:rPr>
        <w:t xml:space="preserve">    </w:t>
      </w:r>
      <w:r w:rsidR="000868E1">
        <w:rPr>
          <w:b w:val="0"/>
          <w:snapToGrid w:val="0"/>
          <w:sz w:val="28"/>
          <w:szCs w:val="28"/>
        </w:rPr>
        <w:t xml:space="preserve">                  </w:t>
      </w:r>
      <w:r w:rsidR="00803F21" w:rsidRPr="0036452C">
        <w:rPr>
          <w:b w:val="0"/>
          <w:snapToGrid w:val="0"/>
          <w:sz w:val="28"/>
          <w:szCs w:val="28"/>
        </w:rPr>
        <w:t xml:space="preserve"> </w:t>
      </w:r>
      <w:r w:rsidR="00921347">
        <w:rPr>
          <w:b w:val="0"/>
          <w:snapToGrid w:val="0"/>
          <w:sz w:val="28"/>
          <w:szCs w:val="28"/>
        </w:rPr>
        <w:t>_________</w:t>
      </w:r>
      <w:r w:rsidR="00F30342">
        <w:rPr>
          <w:b w:val="0"/>
          <w:snapToGrid w:val="0"/>
          <w:sz w:val="28"/>
          <w:szCs w:val="28"/>
        </w:rPr>
        <w:t xml:space="preserve"> </w:t>
      </w:r>
      <w:r w:rsidR="0077647E" w:rsidRPr="0036452C">
        <w:rPr>
          <w:b w:val="0"/>
          <w:snapToGrid w:val="0"/>
          <w:sz w:val="28"/>
          <w:szCs w:val="28"/>
        </w:rPr>
        <w:t>20</w:t>
      </w:r>
      <w:r w:rsidR="000C185A">
        <w:rPr>
          <w:b w:val="0"/>
          <w:snapToGrid w:val="0"/>
          <w:sz w:val="28"/>
          <w:szCs w:val="28"/>
        </w:rPr>
        <w:t>_</w:t>
      </w:r>
      <w:r w:rsidR="00772ED8" w:rsidRPr="00A123A5">
        <w:rPr>
          <w:b w:val="0"/>
          <w:snapToGrid w:val="0"/>
          <w:sz w:val="28"/>
          <w:szCs w:val="28"/>
        </w:rPr>
        <w:t>_</w:t>
      </w:r>
      <w:r w:rsidR="00921347">
        <w:rPr>
          <w:b w:val="0"/>
          <w:snapToGrid w:val="0"/>
          <w:sz w:val="28"/>
          <w:szCs w:val="28"/>
        </w:rPr>
        <w:t>_</w:t>
      </w:r>
      <w:r w:rsidRPr="0036452C">
        <w:rPr>
          <w:b w:val="0"/>
          <w:snapToGrid w:val="0"/>
          <w:sz w:val="28"/>
          <w:szCs w:val="28"/>
        </w:rPr>
        <w:t xml:space="preserve"> г</w:t>
      </w:r>
      <w:r w:rsidR="00164D2E" w:rsidRPr="0036452C">
        <w:rPr>
          <w:b w:val="0"/>
          <w:snapToGrid w:val="0"/>
          <w:sz w:val="28"/>
          <w:szCs w:val="28"/>
        </w:rPr>
        <w:t>ода</w:t>
      </w:r>
    </w:p>
    <w:p w:rsidR="00C5637B" w:rsidRPr="0036452C" w:rsidRDefault="00C5637B" w:rsidP="00803F21">
      <w:pPr>
        <w:jc w:val="both"/>
      </w:pPr>
    </w:p>
    <w:p w:rsidR="00B33445" w:rsidRDefault="00B33445" w:rsidP="00277B6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Департамент финансов администрации города Твери</w:t>
      </w:r>
      <w:r w:rsidR="00277B62" w:rsidRPr="0036452C">
        <w:rPr>
          <w:bCs/>
          <w:sz w:val="28"/>
          <w:szCs w:val="28"/>
        </w:rPr>
        <w:t>,</w:t>
      </w:r>
      <w:r w:rsidR="00277B62" w:rsidRPr="0036452C">
        <w:rPr>
          <w:sz w:val="28"/>
          <w:szCs w:val="28"/>
        </w:rPr>
        <w:t xml:space="preserve"> именуем</w:t>
      </w:r>
      <w:r>
        <w:rPr>
          <w:sz w:val="28"/>
          <w:szCs w:val="28"/>
        </w:rPr>
        <w:t>ый</w:t>
      </w:r>
      <w:r w:rsidR="00277B62" w:rsidRPr="0036452C">
        <w:rPr>
          <w:sz w:val="28"/>
          <w:szCs w:val="28"/>
        </w:rPr>
        <w:t xml:space="preserve"> в дальнейшем «</w:t>
      </w:r>
      <w:r>
        <w:rPr>
          <w:sz w:val="28"/>
          <w:szCs w:val="28"/>
        </w:rPr>
        <w:t>Департамент</w:t>
      </w:r>
      <w:r w:rsidR="00277B62" w:rsidRPr="0036452C">
        <w:rPr>
          <w:sz w:val="28"/>
          <w:szCs w:val="28"/>
        </w:rPr>
        <w:t xml:space="preserve">», </w:t>
      </w:r>
      <w:r w:rsidR="00277B62" w:rsidRPr="0036452C">
        <w:rPr>
          <w:snapToGrid w:val="0"/>
          <w:sz w:val="28"/>
          <w:szCs w:val="28"/>
        </w:rPr>
        <w:t>в лице</w:t>
      </w:r>
      <w:r w:rsidR="00996B35" w:rsidRPr="00996B35"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 xml:space="preserve">начальника </w:t>
      </w:r>
      <w:r w:rsidR="00A123A5">
        <w:rPr>
          <w:snapToGrid w:val="0"/>
          <w:sz w:val="28"/>
          <w:szCs w:val="28"/>
        </w:rPr>
        <w:t>д</w:t>
      </w:r>
      <w:r>
        <w:rPr>
          <w:snapToGrid w:val="0"/>
          <w:sz w:val="28"/>
          <w:szCs w:val="28"/>
        </w:rPr>
        <w:t>епартамента финансов администрации города</w:t>
      </w:r>
      <w:proofErr w:type="gramEnd"/>
      <w:r>
        <w:rPr>
          <w:snapToGrid w:val="0"/>
          <w:sz w:val="28"/>
          <w:szCs w:val="28"/>
        </w:rPr>
        <w:t xml:space="preserve"> Твери </w:t>
      </w:r>
      <w:r w:rsidR="00496A34">
        <w:rPr>
          <w:snapToGrid w:val="0"/>
          <w:sz w:val="28"/>
          <w:szCs w:val="28"/>
        </w:rPr>
        <w:t xml:space="preserve"> _____________</w:t>
      </w:r>
      <w:r w:rsidR="00277B62">
        <w:rPr>
          <w:sz w:val="28"/>
          <w:szCs w:val="28"/>
        </w:rPr>
        <w:t>, действующей</w:t>
      </w:r>
      <w:r w:rsidR="00277B62" w:rsidRPr="00CC3C8C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Положения</w:t>
      </w:r>
      <w:r w:rsidR="0076084D" w:rsidRPr="00AC7BDD">
        <w:rPr>
          <w:sz w:val="28"/>
          <w:szCs w:val="28"/>
        </w:rPr>
        <w:t>,</w:t>
      </w:r>
      <w:r w:rsidR="00277B62" w:rsidRPr="0000679B">
        <w:rPr>
          <w:sz w:val="28"/>
          <w:szCs w:val="28"/>
        </w:rPr>
        <w:t xml:space="preserve"> с одной стороны</w:t>
      </w:r>
      <w:r w:rsidR="00277B62" w:rsidRPr="0036452C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="00277B62" w:rsidRPr="0036452C">
        <w:rPr>
          <w:sz w:val="28"/>
          <w:szCs w:val="28"/>
        </w:rPr>
        <w:t xml:space="preserve"> </w:t>
      </w:r>
    </w:p>
    <w:p w:rsidR="00277B62" w:rsidRPr="0036452C" w:rsidRDefault="00277B62" w:rsidP="00B33445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__________________________</w:t>
      </w:r>
      <w:r w:rsidRPr="0036452C">
        <w:rPr>
          <w:snapToGrid w:val="0"/>
          <w:sz w:val="28"/>
          <w:szCs w:val="28"/>
        </w:rPr>
        <w:t>____________________________________</w:t>
      </w:r>
      <w:r w:rsidR="00496A34">
        <w:rPr>
          <w:snapToGrid w:val="0"/>
          <w:sz w:val="28"/>
          <w:szCs w:val="28"/>
        </w:rPr>
        <w:t>________</w:t>
      </w:r>
      <w:r w:rsidR="001A3AD4">
        <w:rPr>
          <w:snapToGrid w:val="0"/>
          <w:sz w:val="28"/>
          <w:szCs w:val="28"/>
        </w:rPr>
        <w:t>____</w:t>
      </w:r>
    </w:p>
    <w:p w:rsidR="00277B62" w:rsidRPr="0036452C" w:rsidRDefault="00277B62" w:rsidP="00277B62">
      <w:pPr>
        <w:jc w:val="both"/>
        <w:rPr>
          <w:snapToGrid w:val="0"/>
          <w:sz w:val="28"/>
          <w:szCs w:val="28"/>
        </w:rPr>
      </w:pPr>
      <w:r w:rsidRPr="0036452C">
        <w:rPr>
          <w:snapToGrid w:val="0"/>
          <w:sz w:val="28"/>
          <w:szCs w:val="28"/>
        </w:rPr>
        <w:t>__________________________________________________________________</w:t>
      </w:r>
      <w:r w:rsidR="00496A34">
        <w:rPr>
          <w:snapToGrid w:val="0"/>
          <w:sz w:val="28"/>
          <w:szCs w:val="28"/>
        </w:rPr>
        <w:t>____</w:t>
      </w:r>
      <w:r w:rsidR="001A3AD4">
        <w:rPr>
          <w:snapToGrid w:val="0"/>
          <w:sz w:val="28"/>
          <w:szCs w:val="28"/>
        </w:rPr>
        <w:t>____</w:t>
      </w:r>
    </w:p>
    <w:p w:rsidR="00277B62" w:rsidRPr="0036452C" w:rsidRDefault="00277B62" w:rsidP="00277B62">
      <w:pPr>
        <w:jc w:val="both"/>
        <w:rPr>
          <w:bCs/>
          <w:sz w:val="28"/>
          <w:szCs w:val="28"/>
        </w:rPr>
      </w:pPr>
      <w:r w:rsidRPr="0036452C">
        <w:rPr>
          <w:sz w:val="28"/>
          <w:szCs w:val="28"/>
        </w:rPr>
        <w:t>именуемое в дальнейшем «Организация», в лице  _______________________</w:t>
      </w:r>
      <w:r w:rsidR="00496A34">
        <w:rPr>
          <w:sz w:val="28"/>
          <w:szCs w:val="28"/>
        </w:rPr>
        <w:t>______</w:t>
      </w:r>
      <w:r w:rsidR="001A3AD4">
        <w:rPr>
          <w:sz w:val="28"/>
          <w:szCs w:val="28"/>
        </w:rPr>
        <w:t>__</w:t>
      </w:r>
    </w:p>
    <w:p w:rsidR="00277B62" w:rsidRPr="0036452C" w:rsidRDefault="00277B62" w:rsidP="00277B62">
      <w:pPr>
        <w:jc w:val="both"/>
        <w:rPr>
          <w:bCs/>
          <w:sz w:val="28"/>
          <w:szCs w:val="28"/>
        </w:rPr>
      </w:pPr>
      <w:r w:rsidRPr="0036452C">
        <w:rPr>
          <w:bCs/>
          <w:sz w:val="28"/>
          <w:szCs w:val="28"/>
        </w:rPr>
        <w:t>__________________________________________________________________</w:t>
      </w:r>
      <w:r w:rsidR="00496A34">
        <w:rPr>
          <w:bCs/>
          <w:sz w:val="28"/>
          <w:szCs w:val="28"/>
        </w:rPr>
        <w:t>____</w:t>
      </w:r>
      <w:r w:rsidR="001A3AD4">
        <w:rPr>
          <w:bCs/>
          <w:sz w:val="28"/>
          <w:szCs w:val="28"/>
        </w:rPr>
        <w:t>____</w:t>
      </w:r>
    </w:p>
    <w:p w:rsidR="000C185A" w:rsidRDefault="00277B62" w:rsidP="00277B62">
      <w:pPr>
        <w:jc w:val="both"/>
        <w:rPr>
          <w:sz w:val="28"/>
          <w:szCs w:val="28"/>
        </w:rPr>
      </w:pPr>
      <w:proofErr w:type="gramStart"/>
      <w:r w:rsidRPr="0036452C">
        <w:rPr>
          <w:sz w:val="28"/>
          <w:szCs w:val="28"/>
        </w:rPr>
        <w:t>действующего</w:t>
      </w:r>
      <w:proofErr w:type="gramEnd"/>
      <w:r w:rsidRPr="0036452C">
        <w:rPr>
          <w:sz w:val="28"/>
          <w:szCs w:val="28"/>
        </w:rPr>
        <w:t xml:space="preserve"> на основании ____________</w:t>
      </w:r>
      <w:r w:rsidR="000C185A">
        <w:rPr>
          <w:sz w:val="28"/>
          <w:szCs w:val="28"/>
        </w:rPr>
        <w:t>_</w:t>
      </w:r>
      <w:r w:rsidR="00B33445">
        <w:rPr>
          <w:sz w:val="28"/>
          <w:szCs w:val="28"/>
        </w:rPr>
        <w:t>________________________</w:t>
      </w:r>
      <w:r w:rsidRPr="0036452C">
        <w:rPr>
          <w:sz w:val="28"/>
          <w:szCs w:val="28"/>
        </w:rPr>
        <w:t>___</w:t>
      </w:r>
      <w:r w:rsidR="00496A34">
        <w:rPr>
          <w:sz w:val="28"/>
          <w:szCs w:val="28"/>
        </w:rPr>
        <w:t>_______</w:t>
      </w:r>
      <w:r w:rsidR="001A3AD4">
        <w:rPr>
          <w:sz w:val="28"/>
          <w:szCs w:val="28"/>
        </w:rPr>
        <w:t>___</w:t>
      </w:r>
    </w:p>
    <w:p w:rsidR="00277B62" w:rsidRDefault="000C185A" w:rsidP="00277B6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277B62" w:rsidRPr="0036452C">
        <w:rPr>
          <w:sz w:val="28"/>
          <w:szCs w:val="28"/>
        </w:rPr>
        <w:t>, с другой стороны,</w:t>
      </w:r>
      <w:r w:rsidR="00277B62" w:rsidRPr="0036452C">
        <w:rPr>
          <w:bCs/>
          <w:sz w:val="28"/>
          <w:szCs w:val="28"/>
        </w:rPr>
        <w:t xml:space="preserve"> </w:t>
      </w:r>
      <w:r w:rsidR="00277B62" w:rsidRPr="0036452C">
        <w:rPr>
          <w:sz w:val="28"/>
          <w:szCs w:val="28"/>
        </w:rPr>
        <w:t>вместе именуемые «Стороны», заключили договор о нижеследующем:</w:t>
      </w:r>
    </w:p>
    <w:p w:rsidR="00496A34" w:rsidRPr="0036452C" w:rsidRDefault="00496A34" w:rsidP="00277B62">
      <w:pPr>
        <w:jc w:val="both"/>
        <w:rPr>
          <w:bCs/>
          <w:sz w:val="28"/>
          <w:szCs w:val="28"/>
        </w:rPr>
      </w:pPr>
    </w:p>
    <w:p w:rsidR="00C13741" w:rsidRPr="00AA0BD2" w:rsidRDefault="00C13741" w:rsidP="00C13741">
      <w:pPr>
        <w:pStyle w:val="ConsPlusNormal"/>
        <w:numPr>
          <w:ilvl w:val="0"/>
          <w:numId w:val="24"/>
        </w:num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C4C13">
        <w:rPr>
          <w:rFonts w:ascii="Times New Roman" w:hAnsi="Times New Roman" w:cs="Times New Roman"/>
          <w:sz w:val="28"/>
          <w:szCs w:val="28"/>
        </w:rPr>
        <w:t>ТЕРМИНЫ И ОПРЕДЕЛЕНИЯ</w:t>
      </w:r>
    </w:p>
    <w:p w:rsidR="00AA0BD2" w:rsidRDefault="00AA0BD2" w:rsidP="00AA0BD2">
      <w:pPr>
        <w:pStyle w:val="ConsPlusNormal"/>
        <w:ind w:left="1440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36403" w:rsidRPr="00736403" w:rsidRDefault="00AA0BD2" w:rsidP="0073640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736403" w:rsidRPr="00AA0BD2">
        <w:rPr>
          <w:rFonts w:ascii="Times New Roman" w:hAnsi="Times New Roman" w:cs="Times New Roman"/>
          <w:sz w:val="28"/>
          <w:szCs w:val="28"/>
        </w:rPr>
        <w:t>Электронный документ</w:t>
      </w:r>
      <w:r w:rsidR="00736403" w:rsidRPr="00736403">
        <w:rPr>
          <w:rFonts w:ascii="Times New Roman" w:hAnsi="Times New Roman" w:cs="Times New Roman"/>
          <w:sz w:val="28"/>
          <w:szCs w:val="28"/>
        </w:rPr>
        <w:t xml:space="preserve"> </w:t>
      </w:r>
      <w:r w:rsidR="00410FEC" w:rsidRPr="00736403">
        <w:rPr>
          <w:rFonts w:ascii="Times New Roman" w:hAnsi="Times New Roman" w:cs="Times New Roman"/>
          <w:sz w:val="28"/>
          <w:szCs w:val="28"/>
        </w:rPr>
        <w:t>(далее - Э</w:t>
      </w:r>
      <w:r w:rsidR="00410FEC">
        <w:rPr>
          <w:rFonts w:ascii="Times New Roman" w:hAnsi="Times New Roman" w:cs="Times New Roman"/>
          <w:sz w:val="28"/>
          <w:szCs w:val="28"/>
        </w:rPr>
        <w:t>Д</w:t>
      </w:r>
      <w:r w:rsidR="00410FEC" w:rsidRPr="00736403">
        <w:rPr>
          <w:rFonts w:ascii="Times New Roman" w:hAnsi="Times New Roman" w:cs="Times New Roman"/>
          <w:sz w:val="28"/>
          <w:szCs w:val="28"/>
        </w:rPr>
        <w:t xml:space="preserve">) </w:t>
      </w:r>
      <w:r w:rsidR="00736403" w:rsidRPr="00736403">
        <w:rPr>
          <w:rFonts w:ascii="Times New Roman" w:hAnsi="Times New Roman" w:cs="Times New Roman"/>
          <w:sz w:val="28"/>
          <w:szCs w:val="28"/>
        </w:rPr>
        <w:t>- документированная информация, пре</w:t>
      </w:r>
      <w:r w:rsidR="00736403" w:rsidRPr="00736403">
        <w:rPr>
          <w:rFonts w:ascii="Times New Roman" w:hAnsi="Times New Roman" w:cs="Times New Roman"/>
          <w:sz w:val="28"/>
          <w:szCs w:val="28"/>
        </w:rPr>
        <w:t>д</w:t>
      </w:r>
      <w:r w:rsidR="00736403" w:rsidRPr="00736403">
        <w:rPr>
          <w:rFonts w:ascii="Times New Roman" w:hAnsi="Times New Roman" w:cs="Times New Roman"/>
          <w:sz w:val="28"/>
          <w:szCs w:val="28"/>
        </w:rPr>
        <w:t xml:space="preserve">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</w:t>
      </w:r>
      <w:r w:rsidR="00CD078A">
        <w:rPr>
          <w:rFonts w:ascii="Times New Roman" w:hAnsi="Times New Roman" w:cs="Times New Roman"/>
          <w:sz w:val="28"/>
          <w:szCs w:val="28"/>
        </w:rPr>
        <w:t xml:space="preserve">в </w:t>
      </w:r>
      <w:r w:rsidR="00CD078A" w:rsidRPr="000113CF">
        <w:rPr>
          <w:rFonts w:ascii="Times New Roman" w:hAnsi="Times New Roman" w:cs="Times New Roman"/>
          <w:sz w:val="28"/>
          <w:szCs w:val="28"/>
        </w:rPr>
        <w:t>и</w:t>
      </w:r>
      <w:r w:rsidR="00CD078A" w:rsidRPr="000113CF">
        <w:rPr>
          <w:rFonts w:ascii="Times New Roman" w:hAnsi="Times New Roman" w:cs="Times New Roman"/>
          <w:sz w:val="28"/>
          <w:szCs w:val="28"/>
        </w:rPr>
        <w:t>н</w:t>
      </w:r>
      <w:r w:rsidR="00CD078A" w:rsidRPr="000113CF">
        <w:rPr>
          <w:rFonts w:ascii="Times New Roman" w:hAnsi="Times New Roman" w:cs="Times New Roman"/>
          <w:sz w:val="28"/>
          <w:szCs w:val="28"/>
        </w:rPr>
        <w:t>формационн</w:t>
      </w:r>
      <w:r w:rsidR="00CD078A">
        <w:rPr>
          <w:rFonts w:ascii="Times New Roman" w:hAnsi="Times New Roman" w:cs="Times New Roman"/>
          <w:sz w:val="28"/>
          <w:szCs w:val="28"/>
        </w:rPr>
        <w:t>ой</w:t>
      </w:r>
      <w:r w:rsidR="00CD078A" w:rsidRPr="000113CF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CD078A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CD078A">
        <w:rPr>
          <w:rFonts w:ascii="Times New Roman" w:hAnsi="Times New Roman" w:cs="Times New Roman"/>
          <w:sz w:val="28"/>
          <w:szCs w:val="28"/>
        </w:rPr>
        <w:t>департамента финансов администрации города Твери</w:t>
      </w:r>
      <w:proofErr w:type="gramEnd"/>
      <w:r w:rsidR="00736403" w:rsidRPr="00736403">
        <w:rPr>
          <w:rFonts w:ascii="Times New Roman" w:hAnsi="Times New Roman" w:cs="Times New Roman"/>
          <w:sz w:val="28"/>
          <w:szCs w:val="28"/>
        </w:rPr>
        <w:t>.</w:t>
      </w:r>
    </w:p>
    <w:p w:rsidR="00AA0BD2" w:rsidRDefault="00AA0BD2" w:rsidP="00AA0B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736403" w:rsidRPr="00736403">
        <w:rPr>
          <w:rFonts w:ascii="Times New Roman" w:hAnsi="Times New Roman" w:cs="Times New Roman"/>
          <w:sz w:val="28"/>
          <w:szCs w:val="28"/>
        </w:rPr>
        <w:t>Электронная подпись (далее - ЭП) - информация в электронной форме, кот</w:t>
      </w:r>
      <w:r w:rsidR="00736403" w:rsidRPr="00736403">
        <w:rPr>
          <w:rFonts w:ascii="Times New Roman" w:hAnsi="Times New Roman" w:cs="Times New Roman"/>
          <w:sz w:val="28"/>
          <w:szCs w:val="28"/>
        </w:rPr>
        <w:t>о</w:t>
      </w:r>
      <w:r w:rsidR="00736403" w:rsidRPr="00736403">
        <w:rPr>
          <w:rFonts w:ascii="Times New Roman" w:hAnsi="Times New Roman" w:cs="Times New Roman"/>
          <w:sz w:val="28"/>
          <w:szCs w:val="28"/>
        </w:rPr>
        <w:t>рая присоединена к другой информации в электронной форме (подписываемой и</w:t>
      </w:r>
      <w:r w:rsidR="00736403" w:rsidRPr="00736403">
        <w:rPr>
          <w:rFonts w:ascii="Times New Roman" w:hAnsi="Times New Roman" w:cs="Times New Roman"/>
          <w:sz w:val="28"/>
          <w:szCs w:val="28"/>
        </w:rPr>
        <w:t>н</w:t>
      </w:r>
      <w:r w:rsidR="00736403" w:rsidRPr="00736403">
        <w:rPr>
          <w:rFonts w:ascii="Times New Roman" w:hAnsi="Times New Roman" w:cs="Times New Roman"/>
          <w:sz w:val="28"/>
          <w:szCs w:val="28"/>
        </w:rPr>
        <w:t>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AA0BD2" w:rsidRPr="00CD078A" w:rsidRDefault="00AA0BD2" w:rsidP="00AA0B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0113CF" w:rsidRPr="000113CF">
        <w:rPr>
          <w:rFonts w:ascii="Times New Roman" w:hAnsi="Times New Roman" w:cs="Times New Roman"/>
          <w:sz w:val="28"/>
          <w:szCs w:val="28"/>
        </w:rPr>
        <w:t>Сертификат ключа проверки ЭП (далее - Сертификат) - ЭД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</w:t>
      </w:r>
      <w:r w:rsidR="00CD078A">
        <w:rPr>
          <w:rFonts w:ascii="Times New Roman" w:hAnsi="Times New Roman" w:cs="Times New Roman"/>
          <w:sz w:val="28"/>
          <w:szCs w:val="28"/>
        </w:rPr>
        <w:t>оверки ЭП владельцу Сертификата</w:t>
      </w:r>
      <w:r w:rsidR="00CD078A" w:rsidRPr="00CD078A">
        <w:rPr>
          <w:rFonts w:ascii="Times New Roman" w:hAnsi="Times New Roman" w:cs="Times New Roman"/>
          <w:sz w:val="28"/>
          <w:szCs w:val="28"/>
        </w:rPr>
        <w:t>.</w:t>
      </w:r>
    </w:p>
    <w:p w:rsidR="00AA0BD2" w:rsidRPr="00CD078A" w:rsidRDefault="00A123A5" w:rsidP="00B8788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A0BD2">
        <w:rPr>
          <w:sz w:val="28"/>
          <w:szCs w:val="28"/>
        </w:rPr>
        <w:t xml:space="preserve">1.4. </w:t>
      </w:r>
      <w:r w:rsidR="000113CF" w:rsidRPr="000113CF">
        <w:rPr>
          <w:sz w:val="28"/>
          <w:szCs w:val="28"/>
        </w:rPr>
        <w:t xml:space="preserve">Владелец Сертификата - лицо, которому в установленном </w:t>
      </w:r>
      <w:r w:rsidR="00850140">
        <w:rPr>
          <w:sz w:val="28"/>
          <w:szCs w:val="28"/>
        </w:rPr>
        <w:t xml:space="preserve">Федеральным </w:t>
      </w:r>
      <w:r w:rsidR="000113CF" w:rsidRPr="000113CF">
        <w:rPr>
          <w:sz w:val="28"/>
          <w:szCs w:val="28"/>
        </w:rPr>
        <w:t>зак</w:t>
      </w:r>
      <w:r w:rsidR="000113CF" w:rsidRPr="000113CF">
        <w:rPr>
          <w:sz w:val="28"/>
          <w:szCs w:val="28"/>
        </w:rPr>
        <w:t>о</w:t>
      </w:r>
      <w:r w:rsidR="000113CF" w:rsidRPr="000113CF">
        <w:rPr>
          <w:sz w:val="28"/>
          <w:szCs w:val="28"/>
        </w:rPr>
        <w:t xml:space="preserve">ном </w:t>
      </w:r>
      <w:r w:rsidR="00850140">
        <w:rPr>
          <w:sz w:val="28"/>
          <w:szCs w:val="28"/>
        </w:rPr>
        <w:t>№63-ФЗ</w:t>
      </w:r>
      <w:r w:rsidR="00B8788B" w:rsidRPr="00B8788B">
        <w:rPr>
          <w:sz w:val="28"/>
          <w:szCs w:val="28"/>
        </w:rPr>
        <w:t xml:space="preserve"> "Об электронной подписи"</w:t>
      </w:r>
      <w:r w:rsidR="00850140">
        <w:rPr>
          <w:sz w:val="28"/>
          <w:szCs w:val="28"/>
        </w:rPr>
        <w:t xml:space="preserve"> от </w:t>
      </w:r>
      <w:r w:rsidR="00850140" w:rsidRPr="00850140">
        <w:rPr>
          <w:sz w:val="28"/>
          <w:szCs w:val="28"/>
        </w:rPr>
        <w:t xml:space="preserve">06.04.2011 </w:t>
      </w:r>
      <w:r w:rsidR="000113CF" w:rsidRPr="000113CF">
        <w:rPr>
          <w:sz w:val="28"/>
          <w:szCs w:val="28"/>
        </w:rPr>
        <w:t>порядке выдан Сертификат</w:t>
      </w:r>
      <w:r w:rsidR="00CD078A" w:rsidRPr="00CD078A">
        <w:rPr>
          <w:sz w:val="28"/>
          <w:szCs w:val="28"/>
        </w:rPr>
        <w:t>.</w:t>
      </w:r>
    </w:p>
    <w:p w:rsidR="00AA0BD2" w:rsidRDefault="00AA0BD2" w:rsidP="00AA0BD2">
      <w:pPr>
        <w:pStyle w:val="ConsPlusNormal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736403" w:rsidRPr="000113CF">
        <w:rPr>
          <w:rFonts w:ascii="Times New Roman" w:hAnsi="Times New Roman" w:cs="Times New Roman"/>
          <w:sz w:val="28"/>
          <w:szCs w:val="28"/>
        </w:rPr>
        <w:t>Корпоративная информационная система (далее - Система)  - информацио</w:t>
      </w:r>
      <w:r w:rsidR="00736403" w:rsidRPr="000113CF">
        <w:rPr>
          <w:rFonts w:ascii="Times New Roman" w:hAnsi="Times New Roman" w:cs="Times New Roman"/>
          <w:sz w:val="28"/>
          <w:szCs w:val="28"/>
        </w:rPr>
        <w:t>н</w:t>
      </w:r>
      <w:r w:rsidR="00736403" w:rsidRPr="000113CF">
        <w:rPr>
          <w:rFonts w:ascii="Times New Roman" w:hAnsi="Times New Roman" w:cs="Times New Roman"/>
          <w:sz w:val="28"/>
          <w:szCs w:val="28"/>
        </w:rPr>
        <w:t>ная система</w:t>
      </w:r>
      <w:r w:rsidR="00410FEC">
        <w:rPr>
          <w:rFonts w:ascii="Times New Roman" w:hAnsi="Times New Roman" w:cs="Times New Roman"/>
          <w:sz w:val="28"/>
          <w:szCs w:val="28"/>
        </w:rPr>
        <w:t xml:space="preserve"> департамента финансов администрации города Твери</w:t>
      </w:r>
      <w:r w:rsidR="00155A41">
        <w:rPr>
          <w:rFonts w:ascii="Times New Roman" w:hAnsi="Times New Roman" w:cs="Times New Roman"/>
          <w:sz w:val="28"/>
          <w:szCs w:val="28"/>
        </w:rPr>
        <w:t xml:space="preserve"> </w:t>
      </w:r>
      <w:r w:rsidR="00155A41" w:rsidRPr="00155A41">
        <w:rPr>
          <w:rFonts w:ascii="Times New Roman" w:hAnsi="Times New Roman" w:cs="Times New Roman"/>
          <w:sz w:val="28"/>
          <w:szCs w:val="28"/>
        </w:rPr>
        <w:t>использу</w:t>
      </w:r>
      <w:r w:rsidR="00E81FCA">
        <w:rPr>
          <w:rFonts w:ascii="Times New Roman" w:hAnsi="Times New Roman" w:cs="Times New Roman"/>
          <w:sz w:val="28"/>
          <w:szCs w:val="28"/>
        </w:rPr>
        <w:t>емая</w:t>
      </w:r>
      <w:r w:rsidR="00155A41" w:rsidRPr="00155A41">
        <w:rPr>
          <w:rFonts w:ascii="Times New Roman" w:hAnsi="Times New Roman" w:cs="Times New Roman"/>
          <w:sz w:val="28"/>
          <w:szCs w:val="28"/>
        </w:rPr>
        <w:t xml:space="preserve"> в пр</w:t>
      </w:r>
      <w:r w:rsidR="00155A41" w:rsidRPr="00155A41">
        <w:rPr>
          <w:rFonts w:ascii="Times New Roman" w:hAnsi="Times New Roman" w:cs="Times New Roman"/>
          <w:sz w:val="28"/>
          <w:szCs w:val="28"/>
        </w:rPr>
        <w:t>о</w:t>
      </w:r>
      <w:r w:rsidR="00155A41" w:rsidRPr="00155A41">
        <w:rPr>
          <w:rFonts w:ascii="Times New Roman" w:hAnsi="Times New Roman" w:cs="Times New Roman"/>
          <w:sz w:val="28"/>
          <w:szCs w:val="28"/>
        </w:rPr>
        <w:t xml:space="preserve">цессе формирования, контроля и исполнения бюджета </w:t>
      </w:r>
      <w:r w:rsidR="00DB0A4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B0A4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B0A48">
        <w:rPr>
          <w:rFonts w:ascii="Times New Roman" w:hAnsi="Times New Roman" w:cs="Times New Roman"/>
          <w:sz w:val="28"/>
          <w:szCs w:val="28"/>
        </w:rPr>
        <w:t>вери, состоящая из подси</w:t>
      </w:r>
      <w:r w:rsidR="00DB0A48">
        <w:rPr>
          <w:rFonts w:ascii="Times New Roman" w:hAnsi="Times New Roman" w:cs="Times New Roman"/>
          <w:sz w:val="28"/>
          <w:szCs w:val="28"/>
        </w:rPr>
        <w:t>с</w:t>
      </w:r>
      <w:r w:rsidR="00DB0A48">
        <w:rPr>
          <w:rFonts w:ascii="Times New Roman" w:hAnsi="Times New Roman" w:cs="Times New Roman"/>
          <w:sz w:val="28"/>
          <w:szCs w:val="28"/>
        </w:rPr>
        <w:lastRenderedPageBreak/>
        <w:t xml:space="preserve">тем </w:t>
      </w:r>
      <w:r w:rsidR="00155A41" w:rsidRPr="00155A41">
        <w:rPr>
          <w:rFonts w:ascii="Times New Roman" w:hAnsi="Times New Roman" w:cs="Times New Roman"/>
          <w:sz w:val="28"/>
          <w:szCs w:val="28"/>
        </w:rPr>
        <w:t>АС «Бюджет»</w:t>
      </w:r>
      <w:r w:rsidR="00DB0A48">
        <w:rPr>
          <w:rFonts w:ascii="Times New Roman" w:hAnsi="Times New Roman" w:cs="Times New Roman"/>
          <w:sz w:val="28"/>
          <w:szCs w:val="28"/>
        </w:rPr>
        <w:t xml:space="preserve"> и</w:t>
      </w:r>
      <w:r w:rsidR="00155A41" w:rsidRPr="00155A41">
        <w:rPr>
          <w:rFonts w:ascii="Times New Roman" w:hAnsi="Times New Roman" w:cs="Times New Roman"/>
          <w:sz w:val="28"/>
          <w:szCs w:val="28"/>
        </w:rPr>
        <w:t xml:space="preserve"> АС </w:t>
      </w:r>
      <w:r w:rsidR="00155A41">
        <w:rPr>
          <w:rFonts w:ascii="Times New Roman" w:hAnsi="Times New Roman" w:cs="Times New Roman"/>
          <w:sz w:val="28"/>
          <w:szCs w:val="28"/>
        </w:rPr>
        <w:t>«УРМ»</w:t>
      </w:r>
      <w:r w:rsidR="001B45DD">
        <w:rPr>
          <w:rFonts w:ascii="Times New Roman" w:hAnsi="Times New Roman" w:cs="Times New Roman"/>
          <w:sz w:val="28"/>
          <w:szCs w:val="28"/>
        </w:rPr>
        <w:t xml:space="preserve"> (далее - АС)</w:t>
      </w:r>
      <w:r w:rsidR="00736403" w:rsidRPr="00155A41">
        <w:rPr>
          <w:rFonts w:ascii="Times New Roman" w:hAnsi="Times New Roman" w:cs="Times New Roman"/>
          <w:sz w:val="28"/>
          <w:szCs w:val="28"/>
        </w:rPr>
        <w:t xml:space="preserve">, </w:t>
      </w:r>
      <w:r w:rsidR="00736403" w:rsidRPr="000113CF">
        <w:rPr>
          <w:rFonts w:ascii="Times New Roman" w:hAnsi="Times New Roman" w:cs="Times New Roman"/>
          <w:sz w:val="28"/>
          <w:szCs w:val="28"/>
        </w:rPr>
        <w:t>участники электронного взаимодействия в которой составляют определенный круг лиц</w:t>
      </w:r>
      <w:r w:rsidR="001A2630" w:rsidRPr="001A26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113CF" w:rsidRPr="00CD078A" w:rsidRDefault="00AA0BD2" w:rsidP="00AA0B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1CF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13CF" w:rsidRPr="000113CF">
        <w:rPr>
          <w:rFonts w:ascii="Times New Roman" w:hAnsi="Times New Roman" w:cs="Times New Roman"/>
          <w:sz w:val="28"/>
          <w:szCs w:val="28"/>
        </w:rPr>
        <w:t>Уполномоченное лицо - физическое лицо, сотрудник одной из Сторон - вл</w:t>
      </w:r>
      <w:r w:rsidR="000113CF" w:rsidRPr="000113CF">
        <w:rPr>
          <w:rFonts w:ascii="Times New Roman" w:hAnsi="Times New Roman" w:cs="Times New Roman"/>
          <w:sz w:val="28"/>
          <w:szCs w:val="28"/>
        </w:rPr>
        <w:t>а</w:t>
      </w:r>
      <w:r w:rsidR="000113CF" w:rsidRPr="000113CF">
        <w:rPr>
          <w:rFonts w:ascii="Times New Roman" w:hAnsi="Times New Roman" w:cs="Times New Roman"/>
          <w:sz w:val="28"/>
          <w:szCs w:val="28"/>
        </w:rPr>
        <w:t xml:space="preserve">делец Сертификата, имеющий право подписи ЭП ЭД в </w:t>
      </w:r>
      <w:r w:rsidR="00410FEC">
        <w:rPr>
          <w:rFonts w:ascii="Times New Roman" w:hAnsi="Times New Roman" w:cs="Times New Roman"/>
          <w:sz w:val="28"/>
          <w:szCs w:val="28"/>
        </w:rPr>
        <w:t>Системе</w:t>
      </w:r>
      <w:r w:rsidR="00CD078A" w:rsidRPr="00CD078A">
        <w:rPr>
          <w:rFonts w:ascii="Times New Roman" w:hAnsi="Times New Roman" w:cs="Times New Roman"/>
          <w:sz w:val="28"/>
          <w:szCs w:val="28"/>
        </w:rPr>
        <w:t>.</w:t>
      </w:r>
    </w:p>
    <w:p w:rsidR="00806401" w:rsidRPr="00CD078A" w:rsidRDefault="005D4B1D" w:rsidP="00AA0BD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3CF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="00806401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06401">
        <w:rPr>
          <w:rFonts w:ascii="Times New Roman" w:hAnsi="Times New Roman" w:cs="Times New Roman"/>
          <w:sz w:val="28"/>
          <w:szCs w:val="28"/>
        </w:rPr>
        <w:t xml:space="preserve"> должностное лицо </w:t>
      </w:r>
      <w:r w:rsidR="00806401" w:rsidRPr="000113CF">
        <w:rPr>
          <w:rFonts w:ascii="Times New Roman" w:hAnsi="Times New Roman" w:cs="Times New Roman"/>
          <w:sz w:val="28"/>
          <w:szCs w:val="28"/>
        </w:rPr>
        <w:t>имеющ</w:t>
      </w:r>
      <w:r w:rsidR="00806401">
        <w:rPr>
          <w:rFonts w:ascii="Times New Roman" w:hAnsi="Times New Roman" w:cs="Times New Roman"/>
          <w:sz w:val="28"/>
          <w:szCs w:val="28"/>
        </w:rPr>
        <w:t>ее</w:t>
      </w:r>
      <w:r w:rsidR="00806401" w:rsidRPr="000113CF">
        <w:rPr>
          <w:rFonts w:ascii="Times New Roman" w:hAnsi="Times New Roman" w:cs="Times New Roman"/>
          <w:sz w:val="28"/>
          <w:szCs w:val="28"/>
        </w:rPr>
        <w:t xml:space="preserve"> право подписи</w:t>
      </w:r>
      <w:r w:rsidR="00806401">
        <w:rPr>
          <w:rFonts w:ascii="Times New Roman" w:hAnsi="Times New Roman" w:cs="Times New Roman"/>
          <w:sz w:val="28"/>
          <w:szCs w:val="28"/>
        </w:rPr>
        <w:t xml:space="preserve"> </w:t>
      </w:r>
      <w:r w:rsidR="00806401" w:rsidRPr="00CE3D57">
        <w:rPr>
          <w:rFonts w:ascii="Times New Roman" w:hAnsi="Times New Roman" w:cs="Times New Roman"/>
          <w:sz w:val="28"/>
          <w:szCs w:val="28"/>
        </w:rPr>
        <w:t>на основании карточки образцов подписей и оттиска печати</w:t>
      </w:r>
      <w:r w:rsidR="00CD078A" w:rsidRPr="00CD078A">
        <w:rPr>
          <w:rFonts w:ascii="Times New Roman" w:hAnsi="Times New Roman" w:cs="Times New Roman"/>
          <w:sz w:val="28"/>
          <w:szCs w:val="28"/>
        </w:rPr>
        <w:t>.</w:t>
      </w:r>
    </w:p>
    <w:p w:rsidR="005B6C8E" w:rsidRPr="00CD078A" w:rsidRDefault="00AA0BD2" w:rsidP="005B6C8E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841CF0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B6C8E">
        <w:rPr>
          <w:sz w:val="28"/>
          <w:szCs w:val="28"/>
        </w:rPr>
        <w:t>К</w:t>
      </w:r>
      <w:r w:rsidR="005B6C8E" w:rsidRPr="005B6C8E">
        <w:rPr>
          <w:sz w:val="28"/>
          <w:szCs w:val="28"/>
        </w:rPr>
        <w:t>люч электронной подписи</w:t>
      </w:r>
      <w:r w:rsidR="00B10010">
        <w:rPr>
          <w:sz w:val="28"/>
          <w:szCs w:val="28"/>
        </w:rPr>
        <w:t xml:space="preserve"> </w:t>
      </w:r>
      <w:r w:rsidR="00B10010" w:rsidRPr="00015D9C">
        <w:rPr>
          <w:sz w:val="28"/>
          <w:szCs w:val="28"/>
        </w:rPr>
        <w:t xml:space="preserve">(далее - Ключ)  </w:t>
      </w:r>
      <w:r w:rsidR="005B6C8E" w:rsidRPr="005B6C8E">
        <w:rPr>
          <w:sz w:val="28"/>
          <w:szCs w:val="28"/>
        </w:rPr>
        <w:t>- уникальная последовательность символов, предназначенная д</w:t>
      </w:r>
      <w:r w:rsidR="00CD078A">
        <w:rPr>
          <w:sz w:val="28"/>
          <w:szCs w:val="28"/>
        </w:rPr>
        <w:t>ля создания электронной подписи</w:t>
      </w:r>
      <w:r w:rsidR="00CD078A" w:rsidRPr="00CD078A">
        <w:rPr>
          <w:sz w:val="28"/>
          <w:szCs w:val="28"/>
        </w:rPr>
        <w:t>.</w:t>
      </w:r>
    </w:p>
    <w:p w:rsidR="00410FEC" w:rsidRPr="00B10010" w:rsidRDefault="00AA0BD2" w:rsidP="00015D9C">
      <w:pPr>
        <w:ind w:firstLine="567"/>
        <w:rPr>
          <w:sz w:val="28"/>
          <w:szCs w:val="28"/>
        </w:rPr>
      </w:pPr>
      <w:bookmarkStart w:id="2" w:name="dst100017"/>
      <w:bookmarkEnd w:id="2"/>
      <w:r>
        <w:rPr>
          <w:sz w:val="28"/>
          <w:szCs w:val="28"/>
        </w:rPr>
        <w:t>1.</w:t>
      </w:r>
      <w:r w:rsidR="00841CF0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015D9C">
        <w:rPr>
          <w:sz w:val="28"/>
          <w:szCs w:val="28"/>
        </w:rPr>
        <w:t>К</w:t>
      </w:r>
      <w:r w:rsidR="006201C7" w:rsidRPr="00015D9C">
        <w:rPr>
          <w:sz w:val="28"/>
          <w:szCs w:val="28"/>
        </w:rPr>
        <w:t>люч проверки электронной подпис</w:t>
      </w:r>
      <w:proofErr w:type="gramStart"/>
      <w:r w:rsidR="006201C7" w:rsidRPr="00015D9C">
        <w:rPr>
          <w:sz w:val="28"/>
          <w:szCs w:val="28"/>
        </w:rPr>
        <w:t>и-</w:t>
      </w:r>
      <w:proofErr w:type="gramEnd"/>
      <w:r w:rsidR="006201C7" w:rsidRPr="00015D9C">
        <w:rPr>
          <w:sz w:val="28"/>
          <w:szCs w:val="28"/>
        </w:rPr>
        <w:t xml:space="preserve"> уникальная последовательность си</w:t>
      </w:r>
      <w:r w:rsidR="006201C7" w:rsidRPr="00015D9C">
        <w:rPr>
          <w:sz w:val="28"/>
          <w:szCs w:val="28"/>
        </w:rPr>
        <w:t>м</w:t>
      </w:r>
      <w:r w:rsidR="006201C7" w:rsidRPr="00015D9C">
        <w:rPr>
          <w:sz w:val="28"/>
          <w:szCs w:val="28"/>
        </w:rPr>
        <w:t>волов, однозначно связанная с ключом электронной подписи и предназначенная для проверки подлинности электронной подписи</w:t>
      </w:r>
      <w:r w:rsidR="00B10010" w:rsidRPr="00B10010">
        <w:rPr>
          <w:sz w:val="28"/>
          <w:szCs w:val="28"/>
        </w:rPr>
        <w:t>.</w:t>
      </w:r>
    </w:p>
    <w:p w:rsidR="001A2630" w:rsidRPr="00CD078A" w:rsidRDefault="00AA0BD2" w:rsidP="00410FEC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EC338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410FEC" w:rsidRPr="00410FEC">
        <w:rPr>
          <w:sz w:val="28"/>
          <w:szCs w:val="28"/>
        </w:rPr>
        <w:t xml:space="preserve">Средства электронной подписи </w:t>
      </w:r>
      <w:r w:rsidR="00410FEC" w:rsidRPr="000113CF">
        <w:rPr>
          <w:sz w:val="28"/>
          <w:szCs w:val="28"/>
        </w:rPr>
        <w:t xml:space="preserve">(далее - </w:t>
      </w:r>
      <w:r w:rsidR="006948D1">
        <w:rPr>
          <w:sz w:val="28"/>
          <w:szCs w:val="28"/>
        </w:rPr>
        <w:t>СКЗИ</w:t>
      </w:r>
      <w:r w:rsidR="00410FEC" w:rsidRPr="000113CF">
        <w:rPr>
          <w:sz w:val="28"/>
          <w:szCs w:val="28"/>
        </w:rPr>
        <w:t xml:space="preserve">)  </w:t>
      </w:r>
      <w:r w:rsidR="00410FEC" w:rsidRPr="00410FEC">
        <w:rPr>
          <w:sz w:val="28"/>
          <w:szCs w:val="28"/>
        </w:rPr>
        <w:t>- шифровальные (криптогр</w:t>
      </w:r>
      <w:r w:rsidR="00410FEC" w:rsidRPr="00410FEC">
        <w:rPr>
          <w:sz w:val="28"/>
          <w:szCs w:val="28"/>
        </w:rPr>
        <w:t>а</w:t>
      </w:r>
      <w:r w:rsidR="00410FEC" w:rsidRPr="00410FEC">
        <w:rPr>
          <w:sz w:val="28"/>
          <w:szCs w:val="28"/>
        </w:rPr>
        <w:t>фические) средства, используемые для реализации хотя бы одной из следующих фун</w:t>
      </w:r>
      <w:r w:rsidR="00410FEC" w:rsidRPr="00410FEC">
        <w:rPr>
          <w:sz w:val="28"/>
          <w:szCs w:val="28"/>
        </w:rPr>
        <w:t>к</w:t>
      </w:r>
      <w:r w:rsidR="00410FEC" w:rsidRPr="00410FEC">
        <w:rPr>
          <w:sz w:val="28"/>
          <w:szCs w:val="28"/>
        </w:rPr>
        <w:t>ций - создание электронной подписи, проверка электронной подписи, создание ключа электронной подписи и ключа проверки электронной подписи</w:t>
      </w:r>
      <w:r w:rsidR="00CD078A" w:rsidRPr="00CD078A">
        <w:rPr>
          <w:sz w:val="28"/>
          <w:szCs w:val="28"/>
        </w:rPr>
        <w:t>.</w:t>
      </w:r>
    </w:p>
    <w:p w:rsidR="00CE3D57" w:rsidRPr="006948D1" w:rsidRDefault="00AA0BD2" w:rsidP="006948D1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1.1</w:t>
      </w:r>
      <w:r w:rsidR="00EC338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410FEC" w:rsidRPr="006948D1">
        <w:rPr>
          <w:sz w:val="28"/>
          <w:szCs w:val="28"/>
        </w:rPr>
        <w:t xml:space="preserve">Компрометация ключа </w:t>
      </w:r>
      <w:r w:rsidR="00841CF0">
        <w:rPr>
          <w:sz w:val="28"/>
          <w:szCs w:val="28"/>
        </w:rPr>
        <w:t>ЭП</w:t>
      </w:r>
      <w:r w:rsidR="00410FEC" w:rsidRPr="006948D1">
        <w:rPr>
          <w:sz w:val="28"/>
          <w:szCs w:val="28"/>
        </w:rPr>
        <w:t xml:space="preserve"> (далее - Компрометация)   - событие, определе</w:t>
      </w:r>
      <w:r w:rsidR="00410FEC" w:rsidRPr="006948D1">
        <w:rPr>
          <w:sz w:val="28"/>
          <w:szCs w:val="28"/>
        </w:rPr>
        <w:t>н</w:t>
      </w:r>
      <w:r w:rsidR="00410FEC" w:rsidRPr="006948D1">
        <w:rPr>
          <w:sz w:val="28"/>
          <w:szCs w:val="28"/>
        </w:rPr>
        <w:t xml:space="preserve">ное владельцем Сертификата как ознакомление неуполномоченным лицом с его </w:t>
      </w:r>
      <w:r w:rsidR="00841CF0">
        <w:rPr>
          <w:sz w:val="28"/>
          <w:szCs w:val="28"/>
        </w:rPr>
        <w:t>Кл</w:t>
      </w:r>
      <w:r w:rsidR="00841CF0">
        <w:rPr>
          <w:sz w:val="28"/>
          <w:szCs w:val="28"/>
        </w:rPr>
        <w:t>ю</w:t>
      </w:r>
      <w:r w:rsidR="00841CF0">
        <w:rPr>
          <w:sz w:val="28"/>
          <w:szCs w:val="28"/>
        </w:rPr>
        <w:t>чом</w:t>
      </w:r>
      <w:r w:rsidR="00410FEC" w:rsidRPr="006948D1">
        <w:rPr>
          <w:sz w:val="28"/>
          <w:szCs w:val="28"/>
        </w:rPr>
        <w:t>, хищение, утеря носителя, несанкционированное копирование или другие прич</w:t>
      </w:r>
      <w:r w:rsidR="00410FEC" w:rsidRPr="006948D1">
        <w:rPr>
          <w:sz w:val="28"/>
          <w:szCs w:val="28"/>
        </w:rPr>
        <w:t>и</w:t>
      </w:r>
      <w:r w:rsidR="00410FEC" w:rsidRPr="006948D1">
        <w:rPr>
          <w:sz w:val="28"/>
          <w:szCs w:val="28"/>
        </w:rPr>
        <w:t xml:space="preserve">ны появления у владельца Сертификата сомнений в сохранении тайны </w:t>
      </w:r>
      <w:r w:rsidR="00841CF0">
        <w:rPr>
          <w:sz w:val="28"/>
          <w:szCs w:val="28"/>
        </w:rPr>
        <w:t>Ключа</w:t>
      </w:r>
      <w:r w:rsidR="00410FEC" w:rsidRPr="006948D1">
        <w:rPr>
          <w:sz w:val="28"/>
          <w:szCs w:val="28"/>
        </w:rPr>
        <w:t>.</w:t>
      </w:r>
      <w:r w:rsidR="00CE3D57" w:rsidRPr="006948D1">
        <w:rPr>
          <w:sz w:val="28"/>
          <w:szCs w:val="28"/>
        </w:rPr>
        <w:t xml:space="preserve"> </w:t>
      </w:r>
    </w:p>
    <w:p w:rsidR="00CE3D57" w:rsidRPr="00CD078A" w:rsidRDefault="00AA0BD2" w:rsidP="006948D1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1.1</w:t>
      </w:r>
      <w:r w:rsidR="00EC338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CE3D57" w:rsidRPr="006948D1">
        <w:rPr>
          <w:sz w:val="28"/>
          <w:szCs w:val="28"/>
        </w:rPr>
        <w:t>Программное обеспечение (далее - ПО) - совокупность программ и пр</w:t>
      </w:r>
      <w:r w:rsidR="00CE3D57" w:rsidRPr="006948D1">
        <w:rPr>
          <w:sz w:val="28"/>
          <w:szCs w:val="28"/>
        </w:rPr>
        <w:t>о</w:t>
      </w:r>
      <w:r w:rsidR="00CE3D57" w:rsidRPr="006948D1">
        <w:rPr>
          <w:sz w:val="28"/>
          <w:szCs w:val="28"/>
        </w:rPr>
        <w:t xml:space="preserve">граммных документов, </w:t>
      </w:r>
      <w:r w:rsidR="00CD078A">
        <w:rPr>
          <w:sz w:val="28"/>
          <w:szCs w:val="28"/>
        </w:rPr>
        <w:t>необходимых для</w:t>
      </w:r>
      <w:r w:rsidR="00B601F4">
        <w:rPr>
          <w:sz w:val="28"/>
          <w:szCs w:val="28"/>
        </w:rPr>
        <w:t xml:space="preserve"> работы</w:t>
      </w:r>
      <w:r w:rsidR="00CD078A">
        <w:rPr>
          <w:sz w:val="28"/>
          <w:szCs w:val="28"/>
        </w:rPr>
        <w:t xml:space="preserve"> </w:t>
      </w:r>
      <w:r w:rsidR="00B601F4">
        <w:rPr>
          <w:sz w:val="28"/>
          <w:szCs w:val="28"/>
        </w:rPr>
        <w:t>в Системе</w:t>
      </w:r>
      <w:r w:rsidR="00CD078A" w:rsidRPr="00CD078A">
        <w:rPr>
          <w:sz w:val="28"/>
          <w:szCs w:val="28"/>
        </w:rPr>
        <w:t>.</w:t>
      </w:r>
    </w:p>
    <w:p w:rsidR="00410FEC" w:rsidRPr="004A796A" w:rsidRDefault="00AA0BD2" w:rsidP="004A796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1.1</w:t>
      </w:r>
      <w:r w:rsidR="00EC338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A796A" w:rsidRPr="004A796A">
        <w:rPr>
          <w:sz w:val="28"/>
          <w:szCs w:val="28"/>
        </w:rPr>
        <w:t>Автоматизированное рабочее место (АРМ) - рабочее место, обеспечивающее возможность удаленного взаимодействия Организа</w:t>
      </w:r>
      <w:r w:rsidR="00B601F4">
        <w:rPr>
          <w:sz w:val="28"/>
          <w:szCs w:val="28"/>
        </w:rPr>
        <w:t xml:space="preserve">ции </w:t>
      </w:r>
      <w:r w:rsidR="004A796A" w:rsidRPr="004A796A">
        <w:rPr>
          <w:sz w:val="28"/>
          <w:szCs w:val="28"/>
        </w:rPr>
        <w:t xml:space="preserve"> и </w:t>
      </w:r>
      <w:r w:rsidR="00B601F4">
        <w:rPr>
          <w:sz w:val="28"/>
          <w:szCs w:val="28"/>
        </w:rPr>
        <w:t>Департамента</w:t>
      </w:r>
      <w:r w:rsidR="004A796A" w:rsidRPr="004A796A">
        <w:rPr>
          <w:sz w:val="28"/>
          <w:szCs w:val="28"/>
        </w:rPr>
        <w:t>, включая н</w:t>
      </w:r>
      <w:r w:rsidR="004A796A" w:rsidRPr="004A796A">
        <w:rPr>
          <w:sz w:val="28"/>
          <w:szCs w:val="28"/>
        </w:rPr>
        <w:t>а</w:t>
      </w:r>
      <w:r w:rsidR="004A796A" w:rsidRPr="004A796A">
        <w:rPr>
          <w:sz w:val="28"/>
          <w:szCs w:val="28"/>
        </w:rPr>
        <w:t xml:space="preserve">личие в нем </w:t>
      </w:r>
      <w:proofErr w:type="gramStart"/>
      <w:r w:rsidR="004A796A">
        <w:rPr>
          <w:sz w:val="28"/>
          <w:szCs w:val="28"/>
        </w:rPr>
        <w:t>ПО</w:t>
      </w:r>
      <w:proofErr w:type="gramEnd"/>
      <w:r w:rsidR="004A796A">
        <w:rPr>
          <w:sz w:val="28"/>
          <w:szCs w:val="28"/>
        </w:rPr>
        <w:t xml:space="preserve"> </w:t>
      </w:r>
      <w:r w:rsidR="004A796A" w:rsidRPr="004A796A">
        <w:rPr>
          <w:sz w:val="28"/>
          <w:szCs w:val="28"/>
        </w:rPr>
        <w:t xml:space="preserve">предназначенного для работы в </w:t>
      </w:r>
      <w:r w:rsidR="004A796A">
        <w:rPr>
          <w:sz w:val="28"/>
          <w:szCs w:val="28"/>
        </w:rPr>
        <w:t>Системе</w:t>
      </w:r>
      <w:r w:rsidR="004A796A" w:rsidRPr="004A796A">
        <w:rPr>
          <w:sz w:val="28"/>
          <w:szCs w:val="28"/>
        </w:rPr>
        <w:t>.</w:t>
      </w:r>
    </w:p>
    <w:p w:rsidR="00C13741" w:rsidRPr="00736403" w:rsidRDefault="00C13741" w:rsidP="00C137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13741" w:rsidRPr="006B2E9B" w:rsidRDefault="0052382B" w:rsidP="0052382B">
      <w:pPr>
        <w:pStyle w:val="ConsPlusNormal"/>
        <w:ind w:left="3540" w:firstLine="0"/>
        <w:rPr>
          <w:rFonts w:ascii="Times New Roman" w:hAnsi="Times New Roman" w:cs="Times New Roman"/>
          <w:sz w:val="28"/>
          <w:szCs w:val="28"/>
        </w:rPr>
      </w:pPr>
      <w:r w:rsidRPr="006B2E9B">
        <w:rPr>
          <w:rFonts w:ascii="Times New Roman" w:hAnsi="Times New Roman" w:cs="Times New Roman"/>
          <w:bCs/>
          <w:sz w:val="28"/>
          <w:szCs w:val="28"/>
        </w:rPr>
        <w:t>2.</w:t>
      </w:r>
      <w:r w:rsidR="00C13741" w:rsidRPr="00C13741">
        <w:rPr>
          <w:rFonts w:ascii="Times New Roman" w:hAnsi="Times New Roman" w:cs="Times New Roman"/>
          <w:bCs/>
          <w:sz w:val="28"/>
          <w:szCs w:val="28"/>
        </w:rPr>
        <w:t>ПРЕДМЕТ ДОГОВОРА</w:t>
      </w:r>
    </w:p>
    <w:p w:rsidR="00EC4C13" w:rsidRPr="006B2E9B" w:rsidRDefault="00EC4C13" w:rsidP="00EC4C13">
      <w:pPr>
        <w:pStyle w:val="ConsPlusNormal"/>
        <w:ind w:left="12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55578" w:rsidRDefault="0032019B" w:rsidP="00164D2E">
      <w:pPr>
        <w:ind w:firstLine="709"/>
        <w:jc w:val="both"/>
        <w:rPr>
          <w:sz w:val="28"/>
          <w:szCs w:val="28"/>
        </w:rPr>
      </w:pPr>
      <w:r w:rsidRPr="0032019B">
        <w:rPr>
          <w:sz w:val="28"/>
          <w:szCs w:val="28"/>
        </w:rPr>
        <w:t>2</w:t>
      </w:r>
      <w:r w:rsidR="00155578" w:rsidRPr="0036452C">
        <w:rPr>
          <w:sz w:val="28"/>
          <w:szCs w:val="28"/>
        </w:rPr>
        <w:t xml:space="preserve">.1. Настоящий Договор определяет взаимоотношения, права и обязанности Сторон и регулирует порядок обмена </w:t>
      </w:r>
      <w:r w:rsidR="006B2E9B">
        <w:rPr>
          <w:sz w:val="28"/>
          <w:szCs w:val="28"/>
        </w:rPr>
        <w:t>в Системе</w:t>
      </w:r>
      <w:r w:rsidR="006B2E9B" w:rsidRPr="0036452C">
        <w:rPr>
          <w:sz w:val="28"/>
          <w:szCs w:val="28"/>
        </w:rPr>
        <w:t xml:space="preserve"> </w:t>
      </w:r>
      <w:r w:rsidR="00155578" w:rsidRPr="0036452C">
        <w:rPr>
          <w:sz w:val="28"/>
          <w:szCs w:val="28"/>
        </w:rPr>
        <w:t>электронными документами, подп</w:t>
      </w:r>
      <w:r w:rsidR="00155578" w:rsidRPr="0036452C">
        <w:rPr>
          <w:sz w:val="28"/>
          <w:szCs w:val="28"/>
        </w:rPr>
        <w:t>и</w:t>
      </w:r>
      <w:r w:rsidR="00155578" w:rsidRPr="0036452C">
        <w:rPr>
          <w:sz w:val="28"/>
          <w:szCs w:val="28"/>
        </w:rPr>
        <w:t>санными электронной подписью</w:t>
      </w:r>
      <w:r w:rsidR="006B2E9B">
        <w:rPr>
          <w:sz w:val="28"/>
          <w:szCs w:val="28"/>
        </w:rPr>
        <w:t>,</w:t>
      </w:r>
      <w:r w:rsidR="00155578" w:rsidRPr="0036452C">
        <w:rPr>
          <w:sz w:val="28"/>
          <w:szCs w:val="28"/>
        </w:rPr>
        <w:t xml:space="preserve"> между </w:t>
      </w:r>
      <w:r w:rsidR="00B33445">
        <w:rPr>
          <w:sz w:val="28"/>
          <w:szCs w:val="28"/>
        </w:rPr>
        <w:t>Департаментом</w:t>
      </w:r>
      <w:r w:rsidR="008716DD" w:rsidRPr="0036452C">
        <w:rPr>
          <w:sz w:val="28"/>
          <w:szCs w:val="28"/>
        </w:rPr>
        <w:t xml:space="preserve"> и Организацией</w:t>
      </w:r>
      <w:r w:rsidR="00155578" w:rsidRPr="0036452C">
        <w:rPr>
          <w:sz w:val="28"/>
          <w:szCs w:val="28"/>
        </w:rPr>
        <w:t>, а также у</w:t>
      </w:r>
      <w:r w:rsidR="00155578" w:rsidRPr="0036452C">
        <w:rPr>
          <w:sz w:val="28"/>
          <w:szCs w:val="28"/>
        </w:rPr>
        <w:t>с</w:t>
      </w:r>
      <w:r w:rsidR="00155578" w:rsidRPr="0036452C">
        <w:rPr>
          <w:sz w:val="28"/>
          <w:szCs w:val="28"/>
        </w:rPr>
        <w:t xml:space="preserve">танавливает обязательства Сторон по обеспечению информационной безопасности </w:t>
      </w:r>
      <w:r w:rsidR="00F205BA">
        <w:rPr>
          <w:sz w:val="28"/>
          <w:szCs w:val="28"/>
        </w:rPr>
        <w:t>в Системе</w:t>
      </w:r>
      <w:r w:rsidR="00155578" w:rsidRPr="0036452C">
        <w:rPr>
          <w:sz w:val="28"/>
          <w:szCs w:val="28"/>
        </w:rPr>
        <w:t>.</w:t>
      </w:r>
    </w:p>
    <w:p w:rsidR="00AA0BD2" w:rsidRPr="001A2630" w:rsidRDefault="00AA0BD2" w:rsidP="00164D2E">
      <w:pPr>
        <w:ind w:firstLine="709"/>
        <w:jc w:val="both"/>
        <w:rPr>
          <w:sz w:val="28"/>
          <w:szCs w:val="28"/>
        </w:rPr>
      </w:pPr>
    </w:p>
    <w:p w:rsidR="00C13741" w:rsidRDefault="00C13741" w:rsidP="0052382B">
      <w:pPr>
        <w:pStyle w:val="ConsPlusNormal"/>
        <w:tabs>
          <w:tab w:val="left" w:pos="3945"/>
          <w:tab w:val="center" w:pos="5037"/>
        </w:tabs>
        <w:ind w:left="3540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736403">
        <w:rPr>
          <w:rFonts w:ascii="Times New Roman" w:hAnsi="Times New Roman" w:cs="Times New Roman"/>
          <w:sz w:val="28"/>
          <w:szCs w:val="28"/>
        </w:rPr>
        <w:t>3.</w:t>
      </w:r>
      <w:r w:rsidRPr="00C13741">
        <w:rPr>
          <w:rFonts w:ascii="Times New Roman" w:hAnsi="Times New Roman" w:cs="Times New Roman"/>
          <w:sz w:val="28"/>
          <w:szCs w:val="28"/>
        </w:rPr>
        <w:t>ОБЩИЕ УСЛОВИЯ</w:t>
      </w:r>
    </w:p>
    <w:p w:rsidR="0052382B" w:rsidRPr="00C13741" w:rsidRDefault="0052382B" w:rsidP="00C13741">
      <w:pPr>
        <w:pStyle w:val="ConsPlusNormal"/>
        <w:tabs>
          <w:tab w:val="left" w:pos="3945"/>
          <w:tab w:val="center" w:pos="5037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4E76" w:rsidRPr="006948D1" w:rsidRDefault="001A2630" w:rsidP="00164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690B" w:rsidRPr="0036452C">
        <w:rPr>
          <w:sz w:val="28"/>
          <w:szCs w:val="28"/>
        </w:rPr>
        <w:t>.</w:t>
      </w:r>
      <w:r w:rsidR="007C3E3C" w:rsidRPr="007C3E3C">
        <w:rPr>
          <w:sz w:val="28"/>
          <w:szCs w:val="28"/>
        </w:rPr>
        <w:t>1</w:t>
      </w:r>
      <w:r w:rsidR="0080690B" w:rsidRPr="0036452C">
        <w:rPr>
          <w:sz w:val="28"/>
          <w:szCs w:val="28"/>
        </w:rPr>
        <w:t xml:space="preserve">. </w:t>
      </w:r>
      <w:r w:rsidR="00334E76" w:rsidRPr="0036452C">
        <w:rPr>
          <w:sz w:val="28"/>
          <w:szCs w:val="28"/>
        </w:rPr>
        <w:t xml:space="preserve">Стороны признают, </w:t>
      </w:r>
      <w:r w:rsidR="00C95E69">
        <w:rPr>
          <w:sz w:val="28"/>
          <w:szCs w:val="28"/>
        </w:rPr>
        <w:t xml:space="preserve">что </w:t>
      </w:r>
      <w:r w:rsidR="00C95E69" w:rsidRPr="0036452C">
        <w:rPr>
          <w:sz w:val="28"/>
          <w:szCs w:val="28"/>
        </w:rPr>
        <w:t>электронны</w:t>
      </w:r>
      <w:r w:rsidR="00C95E69">
        <w:rPr>
          <w:sz w:val="28"/>
          <w:szCs w:val="28"/>
        </w:rPr>
        <w:t>е</w:t>
      </w:r>
      <w:r w:rsidR="00C95E69" w:rsidRPr="0036452C">
        <w:rPr>
          <w:sz w:val="28"/>
          <w:szCs w:val="28"/>
        </w:rPr>
        <w:t xml:space="preserve"> документ</w:t>
      </w:r>
      <w:r w:rsidR="00C95E69">
        <w:rPr>
          <w:sz w:val="28"/>
          <w:szCs w:val="28"/>
        </w:rPr>
        <w:t>ы</w:t>
      </w:r>
      <w:r w:rsidR="00C95E69" w:rsidRPr="0036452C">
        <w:rPr>
          <w:sz w:val="28"/>
          <w:szCs w:val="28"/>
        </w:rPr>
        <w:t>, подписанны</w:t>
      </w:r>
      <w:r w:rsidR="00C95E69">
        <w:rPr>
          <w:sz w:val="28"/>
          <w:szCs w:val="28"/>
        </w:rPr>
        <w:t>е</w:t>
      </w:r>
      <w:r w:rsidR="00C95E69" w:rsidRPr="0036452C">
        <w:rPr>
          <w:sz w:val="28"/>
          <w:szCs w:val="28"/>
        </w:rPr>
        <w:t xml:space="preserve"> электронной подписью</w:t>
      </w:r>
      <w:r w:rsidR="00334E76" w:rsidRPr="0036452C">
        <w:rPr>
          <w:sz w:val="28"/>
          <w:szCs w:val="28"/>
        </w:rPr>
        <w:t>, передаю</w:t>
      </w:r>
      <w:r w:rsidR="00E508AE" w:rsidRPr="0036452C">
        <w:rPr>
          <w:sz w:val="28"/>
          <w:szCs w:val="28"/>
        </w:rPr>
        <w:t>щиеся в С</w:t>
      </w:r>
      <w:r w:rsidR="00150892" w:rsidRPr="0036452C">
        <w:rPr>
          <w:sz w:val="28"/>
          <w:szCs w:val="28"/>
        </w:rPr>
        <w:t>истеме</w:t>
      </w:r>
      <w:r w:rsidR="00DB6D10" w:rsidRPr="0036452C">
        <w:rPr>
          <w:sz w:val="28"/>
          <w:szCs w:val="28"/>
        </w:rPr>
        <w:t>,</w:t>
      </w:r>
      <w:r w:rsidR="00334E76" w:rsidRPr="0036452C">
        <w:rPr>
          <w:sz w:val="28"/>
          <w:szCs w:val="28"/>
        </w:rPr>
        <w:t xml:space="preserve"> сформированные в соответствии</w:t>
      </w:r>
      <w:r w:rsidR="00AC4D25">
        <w:rPr>
          <w:sz w:val="28"/>
          <w:szCs w:val="28"/>
        </w:rPr>
        <w:t xml:space="preserve"> с</w:t>
      </w:r>
      <w:r w:rsidR="00860EB5">
        <w:rPr>
          <w:sz w:val="28"/>
          <w:szCs w:val="28"/>
        </w:rPr>
        <w:t xml:space="preserve"> требованиями</w:t>
      </w:r>
      <w:r w:rsidR="00334E76" w:rsidRPr="0036452C">
        <w:rPr>
          <w:sz w:val="28"/>
          <w:szCs w:val="28"/>
        </w:rPr>
        <w:t xml:space="preserve"> законода</w:t>
      </w:r>
      <w:r w:rsidR="00860EB5">
        <w:rPr>
          <w:sz w:val="28"/>
          <w:szCs w:val="28"/>
        </w:rPr>
        <w:t xml:space="preserve">тельства Российской Федерации и требованиями, </w:t>
      </w:r>
      <w:r w:rsidR="00860EB5" w:rsidRPr="0036452C">
        <w:rPr>
          <w:sz w:val="28"/>
          <w:szCs w:val="28"/>
        </w:rPr>
        <w:t>указанными в настоящем Договоре</w:t>
      </w:r>
      <w:r w:rsidR="00860EB5">
        <w:rPr>
          <w:sz w:val="28"/>
          <w:szCs w:val="28"/>
        </w:rPr>
        <w:t>,</w:t>
      </w:r>
      <w:r w:rsidR="00334E76" w:rsidRPr="0036452C">
        <w:rPr>
          <w:sz w:val="28"/>
          <w:szCs w:val="28"/>
        </w:rPr>
        <w:t xml:space="preserve"> являются равнозначными</w:t>
      </w:r>
      <w:r w:rsidR="00C20DD5" w:rsidRPr="0036452C">
        <w:rPr>
          <w:sz w:val="28"/>
          <w:szCs w:val="28"/>
        </w:rPr>
        <w:t xml:space="preserve"> документам на бумажных</w:t>
      </w:r>
      <w:r w:rsidR="00334E76" w:rsidRPr="0036452C">
        <w:rPr>
          <w:sz w:val="28"/>
          <w:szCs w:val="28"/>
        </w:rPr>
        <w:t xml:space="preserve"> носителях</w:t>
      </w:r>
      <w:r w:rsidR="00C20DD5" w:rsidRPr="0036452C">
        <w:rPr>
          <w:sz w:val="28"/>
          <w:szCs w:val="28"/>
        </w:rPr>
        <w:t>, подписа</w:t>
      </w:r>
      <w:r w:rsidR="00C20DD5" w:rsidRPr="0036452C">
        <w:rPr>
          <w:sz w:val="28"/>
          <w:szCs w:val="28"/>
        </w:rPr>
        <w:t>н</w:t>
      </w:r>
      <w:r w:rsidR="00C20DD5" w:rsidRPr="0036452C">
        <w:rPr>
          <w:sz w:val="28"/>
          <w:szCs w:val="28"/>
        </w:rPr>
        <w:t>ны</w:t>
      </w:r>
      <w:r w:rsidR="00DB6D10" w:rsidRPr="0036452C">
        <w:rPr>
          <w:sz w:val="28"/>
          <w:szCs w:val="28"/>
        </w:rPr>
        <w:t>м</w:t>
      </w:r>
      <w:r w:rsidR="007C3E3C">
        <w:rPr>
          <w:sz w:val="28"/>
          <w:szCs w:val="28"/>
        </w:rPr>
        <w:t>и</w:t>
      </w:r>
      <w:r w:rsidR="00C20DD5" w:rsidRPr="0036452C"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собственноручной подписью и</w:t>
      </w:r>
      <w:r w:rsidR="007D6EBB">
        <w:rPr>
          <w:sz w:val="28"/>
          <w:szCs w:val="28"/>
        </w:rPr>
        <w:t xml:space="preserve"> заверенны</w:t>
      </w:r>
      <w:r w:rsidR="00410FEC">
        <w:rPr>
          <w:sz w:val="28"/>
          <w:szCs w:val="28"/>
        </w:rPr>
        <w:t>е</w:t>
      </w:r>
      <w:r w:rsidR="00334E76" w:rsidRPr="0036452C">
        <w:rPr>
          <w:sz w:val="28"/>
          <w:szCs w:val="28"/>
        </w:rPr>
        <w:t xml:space="preserve"> печатью</w:t>
      </w:r>
      <w:r w:rsidR="006948D1" w:rsidRPr="006948D1">
        <w:rPr>
          <w:sz w:val="28"/>
          <w:szCs w:val="28"/>
        </w:rPr>
        <w:t xml:space="preserve"> и влекут аналогичные им права и обязанности для Сторон.</w:t>
      </w:r>
    </w:p>
    <w:p w:rsidR="009D6BAD" w:rsidRPr="00227A02" w:rsidRDefault="009D6BAD" w:rsidP="009D6BAD">
      <w:pPr>
        <w:ind w:firstLine="709"/>
        <w:rPr>
          <w:sz w:val="28"/>
          <w:szCs w:val="28"/>
        </w:rPr>
      </w:pPr>
      <w:r w:rsidRPr="009D6BAD">
        <w:rPr>
          <w:sz w:val="28"/>
          <w:szCs w:val="28"/>
        </w:rPr>
        <w:t>3.</w:t>
      </w:r>
      <w:r w:rsidR="007C3E3C">
        <w:rPr>
          <w:sz w:val="28"/>
          <w:szCs w:val="28"/>
        </w:rPr>
        <w:t>2</w:t>
      </w:r>
      <w:r w:rsidR="00304E13" w:rsidRPr="00304E13">
        <w:rPr>
          <w:sz w:val="28"/>
          <w:szCs w:val="28"/>
        </w:rPr>
        <w:t>.</w:t>
      </w:r>
      <w:r w:rsidRPr="009D6BAD">
        <w:rPr>
          <w:sz w:val="28"/>
          <w:szCs w:val="28"/>
        </w:rPr>
        <w:t xml:space="preserve"> </w:t>
      </w:r>
      <w:r w:rsidR="00BC7F62" w:rsidRPr="0036452C">
        <w:rPr>
          <w:sz w:val="28"/>
          <w:szCs w:val="28"/>
        </w:rPr>
        <w:t xml:space="preserve">Стороны признают, что </w:t>
      </w:r>
      <w:r w:rsidR="00BC7F62">
        <w:rPr>
          <w:sz w:val="28"/>
          <w:szCs w:val="28"/>
        </w:rPr>
        <w:t>ЭД</w:t>
      </w:r>
      <w:r w:rsidR="00BC7F62" w:rsidRPr="0036452C">
        <w:rPr>
          <w:sz w:val="28"/>
          <w:szCs w:val="28"/>
        </w:rPr>
        <w:t xml:space="preserve"> с ЭП, передающиеся в Системе, </w:t>
      </w:r>
      <w:r w:rsidRPr="009674A9">
        <w:rPr>
          <w:sz w:val="28"/>
          <w:szCs w:val="28"/>
        </w:rPr>
        <w:t>имеют юридич</w:t>
      </w:r>
      <w:r w:rsidRPr="009674A9">
        <w:rPr>
          <w:sz w:val="28"/>
          <w:szCs w:val="28"/>
        </w:rPr>
        <w:t>е</w:t>
      </w:r>
      <w:r w:rsidRPr="009674A9">
        <w:rPr>
          <w:sz w:val="28"/>
          <w:szCs w:val="28"/>
        </w:rPr>
        <w:t>скую</w:t>
      </w:r>
      <w:r w:rsidR="00DB0A48">
        <w:rPr>
          <w:sz w:val="28"/>
          <w:szCs w:val="28"/>
        </w:rPr>
        <w:t xml:space="preserve"> силу</w:t>
      </w:r>
      <w:r w:rsidRPr="009674A9">
        <w:rPr>
          <w:sz w:val="28"/>
          <w:szCs w:val="28"/>
        </w:rPr>
        <w:t xml:space="preserve">, если они </w:t>
      </w:r>
      <w:r w:rsidR="007C3E3C">
        <w:rPr>
          <w:sz w:val="28"/>
          <w:szCs w:val="28"/>
        </w:rPr>
        <w:t xml:space="preserve">оформлены должным образом, </w:t>
      </w:r>
      <w:r w:rsidRPr="009674A9">
        <w:rPr>
          <w:sz w:val="28"/>
          <w:szCs w:val="28"/>
        </w:rPr>
        <w:t>подписаны надлежащим количес</w:t>
      </w:r>
      <w:r w:rsidRPr="009674A9">
        <w:rPr>
          <w:sz w:val="28"/>
          <w:szCs w:val="28"/>
        </w:rPr>
        <w:t>т</w:t>
      </w:r>
      <w:r w:rsidRPr="009674A9">
        <w:rPr>
          <w:sz w:val="28"/>
          <w:szCs w:val="28"/>
        </w:rPr>
        <w:t xml:space="preserve">вом ЭП </w:t>
      </w:r>
      <w:r w:rsidR="00BC7F62">
        <w:rPr>
          <w:sz w:val="28"/>
          <w:szCs w:val="28"/>
        </w:rPr>
        <w:t>у</w:t>
      </w:r>
      <w:r w:rsidRPr="009674A9">
        <w:rPr>
          <w:sz w:val="28"/>
          <w:szCs w:val="28"/>
        </w:rPr>
        <w:t>полномоченны</w:t>
      </w:r>
      <w:r>
        <w:rPr>
          <w:sz w:val="28"/>
          <w:szCs w:val="28"/>
        </w:rPr>
        <w:t>х</w:t>
      </w:r>
      <w:r w:rsidRPr="009674A9">
        <w:rPr>
          <w:sz w:val="28"/>
          <w:szCs w:val="28"/>
        </w:rPr>
        <w:t xml:space="preserve"> ли</w:t>
      </w:r>
      <w:r>
        <w:rPr>
          <w:sz w:val="28"/>
          <w:szCs w:val="28"/>
        </w:rPr>
        <w:t>ц</w:t>
      </w:r>
      <w:r w:rsidRPr="009674A9">
        <w:rPr>
          <w:sz w:val="28"/>
          <w:szCs w:val="28"/>
        </w:rPr>
        <w:t xml:space="preserve"> и данные ЭП прошли проверку подлинности</w:t>
      </w:r>
      <w:r w:rsidR="00227A02" w:rsidRPr="00227A02">
        <w:rPr>
          <w:sz w:val="28"/>
          <w:szCs w:val="28"/>
        </w:rPr>
        <w:t xml:space="preserve">, </w:t>
      </w:r>
      <w:r w:rsidR="00227A02">
        <w:rPr>
          <w:sz w:val="28"/>
          <w:szCs w:val="28"/>
        </w:rPr>
        <w:t>в проти</w:t>
      </w:r>
      <w:r w:rsidR="00227A02">
        <w:rPr>
          <w:sz w:val="28"/>
          <w:szCs w:val="28"/>
        </w:rPr>
        <w:t>в</w:t>
      </w:r>
      <w:r w:rsidR="00227A02">
        <w:rPr>
          <w:sz w:val="28"/>
          <w:szCs w:val="28"/>
        </w:rPr>
        <w:lastRenderedPageBreak/>
        <w:t xml:space="preserve">ном случае </w:t>
      </w:r>
      <w:r w:rsidR="00227A02" w:rsidRPr="009674A9">
        <w:rPr>
          <w:sz w:val="28"/>
          <w:szCs w:val="28"/>
        </w:rPr>
        <w:t>рассматриваются Сторонами как ЭД, не имеющие юридической силы</w:t>
      </w:r>
      <w:r w:rsidR="00227A02" w:rsidRPr="00CA4A07">
        <w:rPr>
          <w:sz w:val="28"/>
          <w:szCs w:val="28"/>
        </w:rPr>
        <w:t xml:space="preserve"> </w:t>
      </w:r>
      <w:r w:rsidR="00227A02" w:rsidRPr="009674A9">
        <w:rPr>
          <w:sz w:val="28"/>
          <w:szCs w:val="28"/>
        </w:rPr>
        <w:t>и и</w:t>
      </w:r>
      <w:r w:rsidR="00227A02" w:rsidRPr="009674A9">
        <w:rPr>
          <w:sz w:val="28"/>
          <w:szCs w:val="28"/>
        </w:rPr>
        <w:t>с</w:t>
      </w:r>
      <w:r w:rsidR="00227A02" w:rsidRPr="009674A9">
        <w:rPr>
          <w:sz w:val="28"/>
          <w:szCs w:val="28"/>
        </w:rPr>
        <w:t>полнению не подлеж</w:t>
      </w:r>
      <w:r w:rsidR="00227A02">
        <w:rPr>
          <w:sz w:val="28"/>
          <w:szCs w:val="28"/>
        </w:rPr>
        <w:t>а</w:t>
      </w:r>
      <w:r w:rsidR="00227A02" w:rsidRPr="009674A9">
        <w:rPr>
          <w:sz w:val="28"/>
          <w:szCs w:val="28"/>
        </w:rPr>
        <w:t>т.</w:t>
      </w:r>
    </w:p>
    <w:p w:rsidR="00ED7B0C" w:rsidRPr="006948D1" w:rsidRDefault="001A2630" w:rsidP="00164D2E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5"/>
          <w:sz w:val="28"/>
          <w:szCs w:val="28"/>
        </w:rPr>
        <w:t>3</w:t>
      </w:r>
      <w:r w:rsidR="00ED7B0C" w:rsidRPr="0036452C">
        <w:rPr>
          <w:spacing w:val="-5"/>
          <w:sz w:val="28"/>
          <w:szCs w:val="28"/>
        </w:rPr>
        <w:t>.</w:t>
      </w:r>
      <w:r w:rsidR="004C3ADC" w:rsidRPr="00E81FCA">
        <w:rPr>
          <w:spacing w:val="-5"/>
          <w:sz w:val="28"/>
          <w:szCs w:val="28"/>
        </w:rPr>
        <w:t>3</w:t>
      </w:r>
      <w:r w:rsidR="00ED7B0C" w:rsidRPr="0036452C">
        <w:rPr>
          <w:spacing w:val="-5"/>
          <w:sz w:val="28"/>
          <w:szCs w:val="28"/>
        </w:rPr>
        <w:t xml:space="preserve">. Стороны признают, что </w:t>
      </w:r>
      <w:r w:rsidR="009E034E">
        <w:rPr>
          <w:spacing w:val="-5"/>
          <w:sz w:val="28"/>
          <w:szCs w:val="28"/>
        </w:rPr>
        <w:t>испол</w:t>
      </w:r>
      <w:r w:rsidR="007C3E3C">
        <w:rPr>
          <w:spacing w:val="-5"/>
          <w:sz w:val="28"/>
          <w:szCs w:val="28"/>
        </w:rPr>
        <w:t>ьзующиеся</w:t>
      </w:r>
      <w:r w:rsidR="00ED7B0C" w:rsidRPr="0036452C">
        <w:rPr>
          <w:spacing w:val="-5"/>
          <w:sz w:val="28"/>
          <w:szCs w:val="28"/>
        </w:rPr>
        <w:t xml:space="preserve"> в Системе </w:t>
      </w:r>
      <w:r w:rsidR="006948D1">
        <w:rPr>
          <w:spacing w:val="-5"/>
          <w:sz w:val="28"/>
          <w:szCs w:val="28"/>
        </w:rPr>
        <w:t>СКЗИ</w:t>
      </w:r>
      <w:r w:rsidR="00410FEC">
        <w:rPr>
          <w:spacing w:val="-5"/>
          <w:sz w:val="28"/>
          <w:szCs w:val="28"/>
        </w:rPr>
        <w:t xml:space="preserve"> </w:t>
      </w:r>
      <w:r w:rsidR="00ED7B0C" w:rsidRPr="0036452C">
        <w:rPr>
          <w:spacing w:val="-1"/>
          <w:sz w:val="28"/>
          <w:szCs w:val="28"/>
        </w:rPr>
        <w:t>достаточн</w:t>
      </w:r>
      <w:r w:rsidR="007C3E3C">
        <w:rPr>
          <w:spacing w:val="-1"/>
          <w:sz w:val="28"/>
          <w:szCs w:val="28"/>
        </w:rPr>
        <w:t>ы</w:t>
      </w:r>
      <w:r w:rsidR="00ED7B0C" w:rsidRPr="0036452C">
        <w:rPr>
          <w:spacing w:val="-1"/>
          <w:sz w:val="28"/>
          <w:szCs w:val="28"/>
        </w:rPr>
        <w:t xml:space="preserve"> для обеспечения конфиденциальности</w:t>
      </w:r>
      <w:r w:rsidR="006948D1" w:rsidRPr="006948D1">
        <w:rPr>
          <w:sz w:val="28"/>
          <w:szCs w:val="28"/>
        </w:rPr>
        <w:t>, подтверждения авторства и целостности ЭД</w:t>
      </w:r>
      <w:r w:rsidR="00DA5B67">
        <w:rPr>
          <w:sz w:val="28"/>
          <w:szCs w:val="28"/>
        </w:rPr>
        <w:t xml:space="preserve"> </w:t>
      </w:r>
      <w:r w:rsidR="00DA5B67" w:rsidRPr="0036452C">
        <w:rPr>
          <w:sz w:val="28"/>
          <w:szCs w:val="28"/>
        </w:rPr>
        <w:t>пер</w:t>
      </w:r>
      <w:r w:rsidR="00DA5B67" w:rsidRPr="0036452C">
        <w:rPr>
          <w:sz w:val="28"/>
          <w:szCs w:val="28"/>
        </w:rPr>
        <w:t>е</w:t>
      </w:r>
      <w:r w:rsidR="00DA5B67" w:rsidRPr="0036452C">
        <w:rPr>
          <w:sz w:val="28"/>
          <w:szCs w:val="28"/>
        </w:rPr>
        <w:t xml:space="preserve">дающиеся в </w:t>
      </w:r>
      <w:r w:rsidR="00DA5B67">
        <w:rPr>
          <w:sz w:val="28"/>
          <w:szCs w:val="28"/>
        </w:rPr>
        <w:t>Системе</w:t>
      </w:r>
      <w:r w:rsidR="00CD078A">
        <w:rPr>
          <w:spacing w:val="-1"/>
          <w:sz w:val="28"/>
          <w:szCs w:val="28"/>
        </w:rPr>
        <w:t>,</w:t>
      </w:r>
      <w:r w:rsidR="00ED7B0C" w:rsidRPr="0036452C">
        <w:rPr>
          <w:spacing w:val="-1"/>
          <w:sz w:val="28"/>
          <w:szCs w:val="28"/>
        </w:rPr>
        <w:t xml:space="preserve"> защите от несанкционированного доступа и безопасности обр</w:t>
      </w:r>
      <w:r w:rsidR="00ED7B0C" w:rsidRPr="0036452C">
        <w:rPr>
          <w:spacing w:val="-1"/>
          <w:sz w:val="28"/>
          <w:szCs w:val="28"/>
        </w:rPr>
        <w:t>а</w:t>
      </w:r>
      <w:r w:rsidR="00ED7B0C" w:rsidRPr="0036452C">
        <w:rPr>
          <w:spacing w:val="-1"/>
          <w:sz w:val="28"/>
          <w:szCs w:val="28"/>
        </w:rPr>
        <w:t>ботки информации</w:t>
      </w:r>
      <w:r w:rsidR="00A41389">
        <w:rPr>
          <w:spacing w:val="-1"/>
          <w:sz w:val="28"/>
          <w:szCs w:val="28"/>
        </w:rPr>
        <w:t xml:space="preserve"> </w:t>
      </w:r>
      <w:r w:rsidR="00A41389" w:rsidRPr="009674A9">
        <w:rPr>
          <w:sz w:val="28"/>
          <w:szCs w:val="28"/>
        </w:rPr>
        <w:t xml:space="preserve">с использованием общедоступных каналов связи и </w:t>
      </w:r>
      <w:proofErr w:type="spellStart"/>
      <w:r w:rsidR="00410FEC" w:rsidRPr="00410FEC">
        <w:rPr>
          <w:sz w:val="28"/>
          <w:szCs w:val="28"/>
        </w:rPr>
        <w:t>нескомпроме</w:t>
      </w:r>
      <w:r w:rsidR="007C3E3C">
        <w:rPr>
          <w:sz w:val="28"/>
          <w:szCs w:val="28"/>
        </w:rPr>
        <w:t>н</w:t>
      </w:r>
      <w:r w:rsidR="00410FEC" w:rsidRPr="00410FEC">
        <w:rPr>
          <w:sz w:val="28"/>
          <w:szCs w:val="28"/>
        </w:rPr>
        <w:t>тированности</w:t>
      </w:r>
      <w:proofErr w:type="spellEnd"/>
      <w:r w:rsidR="00410FEC" w:rsidRPr="00410FEC">
        <w:rPr>
          <w:sz w:val="28"/>
          <w:szCs w:val="28"/>
        </w:rPr>
        <w:t xml:space="preserve"> </w:t>
      </w:r>
      <w:r w:rsidR="00A41389" w:rsidRPr="009674A9">
        <w:rPr>
          <w:sz w:val="28"/>
          <w:szCs w:val="28"/>
        </w:rPr>
        <w:t>ЭП уполномоченных лиц</w:t>
      </w:r>
      <w:r w:rsidR="00ED7B0C" w:rsidRPr="0036452C">
        <w:rPr>
          <w:spacing w:val="-1"/>
          <w:sz w:val="28"/>
          <w:szCs w:val="28"/>
        </w:rPr>
        <w:t>.</w:t>
      </w:r>
    </w:p>
    <w:p w:rsidR="00334E76" w:rsidRDefault="001A2630" w:rsidP="00164D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690B" w:rsidRPr="0036452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0690B" w:rsidRPr="0036452C">
        <w:rPr>
          <w:sz w:val="28"/>
          <w:szCs w:val="28"/>
        </w:rPr>
        <w:t xml:space="preserve">. </w:t>
      </w:r>
      <w:r w:rsidR="00334E76" w:rsidRPr="0036452C">
        <w:rPr>
          <w:sz w:val="28"/>
          <w:szCs w:val="28"/>
        </w:rPr>
        <w:t>Стороны признают</w:t>
      </w:r>
      <w:r w:rsidR="00BC7F62">
        <w:rPr>
          <w:sz w:val="28"/>
          <w:szCs w:val="28"/>
        </w:rPr>
        <w:t xml:space="preserve">, </w:t>
      </w:r>
      <w:r w:rsidR="00CD078A">
        <w:rPr>
          <w:sz w:val="28"/>
          <w:szCs w:val="28"/>
        </w:rPr>
        <w:t xml:space="preserve">что </w:t>
      </w:r>
      <w:r w:rsidR="00DB0A48">
        <w:rPr>
          <w:sz w:val="28"/>
          <w:szCs w:val="28"/>
        </w:rPr>
        <w:t xml:space="preserve">программные продукты </w:t>
      </w:r>
      <w:proofErr w:type="gramStart"/>
      <w:r w:rsidR="00155A41">
        <w:rPr>
          <w:sz w:val="28"/>
          <w:szCs w:val="28"/>
        </w:rPr>
        <w:t>Систем</w:t>
      </w:r>
      <w:r w:rsidR="00DB0A48">
        <w:rPr>
          <w:sz w:val="28"/>
          <w:szCs w:val="28"/>
        </w:rPr>
        <w:t>ы</w:t>
      </w:r>
      <w:proofErr w:type="gramEnd"/>
      <w:r w:rsidR="00155A41">
        <w:rPr>
          <w:sz w:val="28"/>
          <w:szCs w:val="28"/>
        </w:rPr>
        <w:t xml:space="preserve"> </w:t>
      </w:r>
      <w:r w:rsidR="00CC6610">
        <w:rPr>
          <w:sz w:val="28"/>
          <w:szCs w:val="28"/>
        </w:rPr>
        <w:t>предназначенн</w:t>
      </w:r>
      <w:r w:rsidR="007C3E3C">
        <w:rPr>
          <w:sz w:val="28"/>
          <w:szCs w:val="28"/>
        </w:rPr>
        <w:t>ые</w:t>
      </w:r>
      <w:r w:rsidR="00334E76" w:rsidRPr="0036452C">
        <w:rPr>
          <w:sz w:val="28"/>
          <w:szCs w:val="28"/>
        </w:rPr>
        <w:t xml:space="preserve"> для обработки, контроля, хранения, защиты и передачи </w:t>
      </w:r>
      <w:r w:rsidR="00B12D5A" w:rsidRPr="0036452C">
        <w:rPr>
          <w:sz w:val="28"/>
          <w:szCs w:val="28"/>
        </w:rPr>
        <w:t>электронных документов</w:t>
      </w:r>
      <w:r w:rsidR="00334E76" w:rsidRPr="0036452C">
        <w:rPr>
          <w:sz w:val="28"/>
          <w:szCs w:val="28"/>
        </w:rPr>
        <w:t xml:space="preserve"> до</w:t>
      </w:r>
      <w:r w:rsidR="00334E76" w:rsidRPr="0036452C">
        <w:rPr>
          <w:sz w:val="28"/>
          <w:szCs w:val="28"/>
        </w:rPr>
        <w:t>с</w:t>
      </w:r>
      <w:r w:rsidR="00334E76" w:rsidRPr="0036452C">
        <w:rPr>
          <w:sz w:val="28"/>
          <w:szCs w:val="28"/>
        </w:rPr>
        <w:t>таточны для обеспечения надежной, эффективной и безопасной рабо</w:t>
      </w:r>
      <w:r w:rsidR="00675163">
        <w:rPr>
          <w:sz w:val="28"/>
          <w:szCs w:val="28"/>
        </w:rPr>
        <w:t>ты.</w:t>
      </w:r>
    </w:p>
    <w:p w:rsidR="00BC7F62" w:rsidRPr="00BA5C98" w:rsidRDefault="00DB0A48" w:rsidP="00BC7F62">
      <w:pPr>
        <w:pStyle w:val="a4"/>
        <w:ind w:left="0" w:firstLine="709"/>
        <w:jc w:val="both"/>
        <w:rPr>
          <w:sz w:val="28"/>
          <w:szCs w:val="28"/>
        </w:rPr>
      </w:pPr>
      <w:r w:rsidRPr="00DB0A48">
        <w:rPr>
          <w:sz w:val="28"/>
          <w:szCs w:val="28"/>
        </w:rPr>
        <w:t xml:space="preserve">3.5. </w:t>
      </w:r>
      <w:r w:rsidR="00BC7F62">
        <w:rPr>
          <w:sz w:val="28"/>
          <w:szCs w:val="28"/>
        </w:rPr>
        <w:t xml:space="preserve">Департамент </w:t>
      </w:r>
      <w:r w:rsidR="00B66159">
        <w:rPr>
          <w:sz w:val="28"/>
          <w:szCs w:val="28"/>
        </w:rPr>
        <w:t>передает</w:t>
      </w:r>
      <w:r w:rsidR="00BC7F62">
        <w:rPr>
          <w:sz w:val="28"/>
          <w:szCs w:val="28"/>
        </w:rPr>
        <w:t xml:space="preserve"> </w:t>
      </w:r>
      <w:r w:rsidR="00D21417">
        <w:rPr>
          <w:sz w:val="28"/>
          <w:szCs w:val="28"/>
        </w:rPr>
        <w:t xml:space="preserve">полномочия </w:t>
      </w:r>
      <w:r w:rsidR="00B66159">
        <w:rPr>
          <w:sz w:val="28"/>
          <w:szCs w:val="28"/>
        </w:rPr>
        <w:t>в части</w:t>
      </w:r>
      <w:r w:rsidR="00BC7F62" w:rsidRPr="00BA5C98">
        <w:rPr>
          <w:sz w:val="28"/>
          <w:szCs w:val="28"/>
        </w:rPr>
        <w:t xml:space="preserve"> </w:t>
      </w:r>
      <w:r w:rsidR="00D21417">
        <w:rPr>
          <w:sz w:val="28"/>
          <w:szCs w:val="28"/>
        </w:rPr>
        <w:t>казначейско</w:t>
      </w:r>
      <w:r w:rsidR="00B66159">
        <w:rPr>
          <w:sz w:val="28"/>
          <w:szCs w:val="28"/>
        </w:rPr>
        <w:t>го</w:t>
      </w:r>
      <w:r w:rsidR="00BC7F62">
        <w:rPr>
          <w:sz w:val="28"/>
          <w:szCs w:val="28"/>
        </w:rPr>
        <w:t xml:space="preserve"> </w:t>
      </w:r>
      <w:r w:rsidR="00BC7F62" w:rsidRPr="00BA5C98">
        <w:rPr>
          <w:sz w:val="28"/>
          <w:szCs w:val="28"/>
        </w:rPr>
        <w:t>исполнени</w:t>
      </w:r>
      <w:r w:rsidR="00BC7F62">
        <w:rPr>
          <w:sz w:val="28"/>
          <w:szCs w:val="28"/>
        </w:rPr>
        <w:t>я</w:t>
      </w:r>
      <w:r w:rsidR="00BC7F62" w:rsidRPr="00BA5C98">
        <w:rPr>
          <w:sz w:val="28"/>
          <w:szCs w:val="28"/>
        </w:rPr>
        <w:t xml:space="preserve"> бю</w:t>
      </w:r>
      <w:r w:rsidR="00BC7F62" w:rsidRPr="00BA5C98">
        <w:rPr>
          <w:sz w:val="28"/>
          <w:szCs w:val="28"/>
        </w:rPr>
        <w:t>д</w:t>
      </w:r>
      <w:r w:rsidR="00BC7F62" w:rsidRPr="00BA5C98">
        <w:rPr>
          <w:sz w:val="28"/>
          <w:szCs w:val="28"/>
        </w:rPr>
        <w:t>жета</w:t>
      </w:r>
      <w:r w:rsidR="00885CD7">
        <w:rPr>
          <w:sz w:val="28"/>
          <w:szCs w:val="28"/>
        </w:rPr>
        <w:t xml:space="preserve"> </w:t>
      </w:r>
      <w:r w:rsidR="00BC7F62">
        <w:rPr>
          <w:sz w:val="28"/>
          <w:szCs w:val="28"/>
        </w:rPr>
        <w:t xml:space="preserve">города Твери подведомственному учреждению </w:t>
      </w:r>
      <w:r w:rsidR="00BC7F62" w:rsidRPr="00BA5C98">
        <w:rPr>
          <w:sz w:val="28"/>
          <w:szCs w:val="28"/>
        </w:rPr>
        <w:t>МКУ «</w:t>
      </w:r>
      <w:r w:rsidR="007447A4" w:rsidRPr="007447A4">
        <w:rPr>
          <w:sz w:val="28"/>
          <w:szCs w:val="28"/>
        </w:rPr>
        <w:t>Центр сопровождения бюджетного</w:t>
      </w:r>
      <w:r w:rsidR="007447A4">
        <w:rPr>
          <w:sz w:val="28"/>
          <w:szCs w:val="28"/>
        </w:rPr>
        <w:t xml:space="preserve"> процесса города Твери</w:t>
      </w:r>
      <w:r w:rsidR="00BC7F62" w:rsidRPr="00BA5C98">
        <w:rPr>
          <w:sz w:val="28"/>
          <w:szCs w:val="28"/>
        </w:rPr>
        <w:t>»</w:t>
      </w:r>
      <w:r w:rsidR="00590D87">
        <w:rPr>
          <w:sz w:val="28"/>
          <w:szCs w:val="28"/>
        </w:rPr>
        <w:t xml:space="preserve"> в рамках заключенного соглашения</w:t>
      </w:r>
      <w:r w:rsidR="00124504">
        <w:rPr>
          <w:sz w:val="28"/>
          <w:szCs w:val="28"/>
        </w:rPr>
        <w:t xml:space="preserve"> о взаимодействии</w:t>
      </w:r>
      <w:r w:rsidR="00BC7F62" w:rsidRPr="00BA5C98">
        <w:rPr>
          <w:sz w:val="28"/>
          <w:szCs w:val="28"/>
        </w:rPr>
        <w:t>.</w:t>
      </w:r>
      <w:r w:rsidR="00BC7F62">
        <w:rPr>
          <w:sz w:val="28"/>
          <w:szCs w:val="28"/>
        </w:rPr>
        <w:t xml:space="preserve"> Уполномоченное лицо </w:t>
      </w:r>
      <w:r w:rsidR="007447A4" w:rsidRPr="00BA5C98">
        <w:rPr>
          <w:sz w:val="28"/>
          <w:szCs w:val="28"/>
        </w:rPr>
        <w:t>МКУ «</w:t>
      </w:r>
      <w:r w:rsidR="007447A4" w:rsidRPr="007447A4">
        <w:rPr>
          <w:sz w:val="28"/>
          <w:szCs w:val="28"/>
        </w:rPr>
        <w:t>Центр сопровождения бюджетного</w:t>
      </w:r>
      <w:r w:rsidR="007447A4">
        <w:rPr>
          <w:sz w:val="28"/>
          <w:szCs w:val="28"/>
        </w:rPr>
        <w:t xml:space="preserve"> процесса г</w:t>
      </w:r>
      <w:r w:rsidR="007447A4">
        <w:rPr>
          <w:sz w:val="28"/>
          <w:szCs w:val="28"/>
        </w:rPr>
        <w:t>о</w:t>
      </w:r>
      <w:r w:rsidR="007447A4">
        <w:rPr>
          <w:sz w:val="28"/>
          <w:szCs w:val="28"/>
        </w:rPr>
        <w:t>рода Твери</w:t>
      </w:r>
      <w:r w:rsidR="007447A4" w:rsidRPr="00BA5C98">
        <w:rPr>
          <w:sz w:val="28"/>
          <w:szCs w:val="28"/>
        </w:rPr>
        <w:t>»</w:t>
      </w:r>
      <w:r w:rsidR="00D21417">
        <w:rPr>
          <w:sz w:val="28"/>
          <w:szCs w:val="28"/>
        </w:rPr>
        <w:t xml:space="preserve"> </w:t>
      </w:r>
      <w:r w:rsidR="00BC7F62">
        <w:rPr>
          <w:sz w:val="28"/>
          <w:szCs w:val="28"/>
        </w:rPr>
        <w:t>так же имеет право подписи ЭД</w:t>
      </w:r>
      <w:r w:rsidR="00BC7F62" w:rsidRPr="0036452C">
        <w:rPr>
          <w:sz w:val="28"/>
          <w:szCs w:val="28"/>
        </w:rPr>
        <w:t>, передающиеся в Системе</w:t>
      </w:r>
      <w:r w:rsidR="00BC7F62">
        <w:rPr>
          <w:sz w:val="28"/>
          <w:szCs w:val="28"/>
        </w:rPr>
        <w:t>.</w:t>
      </w:r>
    </w:p>
    <w:p w:rsidR="00BC7F62" w:rsidRDefault="00BC7F62" w:rsidP="00BC7F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452C">
        <w:rPr>
          <w:sz w:val="28"/>
          <w:szCs w:val="28"/>
        </w:rPr>
        <w:t>.</w:t>
      </w:r>
      <w:r w:rsidR="00CD078A">
        <w:rPr>
          <w:sz w:val="28"/>
          <w:szCs w:val="28"/>
        </w:rPr>
        <w:t>6</w:t>
      </w:r>
      <w:r w:rsidRPr="0036452C">
        <w:rPr>
          <w:sz w:val="28"/>
          <w:szCs w:val="28"/>
        </w:rPr>
        <w:t>. В С</w:t>
      </w:r>
      <w:r>
        <w:rPr>
          <w:sz w:val="28"/>
          <w:szCs w:val="28"/>
        </w:rPr>
        <w:t xml:space="preserve">истеме действуют только </w:t>
      </w:r>
      <w:proofErr w:type="gramStart"/>
      <w:r>
        <w:rPr>
          <w:sz w:val="28"/>
          <w:szCs w:val="28"/>
        </w:rPr>
        <w:t>Сертификаты</w:t>
      </w:r>
      <w:proofErr w:type="gramEnd"/>
      <w:r w:rsidRPr="0036452C">
        <w:rPr>
          <w:sz w:val="28"/>
          <w:szCs w:val="28"/>
        </w:rPr>
        <w:t xml:space="preserve"> </w:t>
      </w:r>
      <w:r>
        <w:rPr>
          <w:sz w:val="28"/>
          <w:szCs w:val="28"/>
        </w:rPr>
        <w:t>выданные</w:t>
      </w:r>
      <w:r w:rsidRPr="007602EE">
        <w:t xml:space="preserve"> </w:t>
      </w:r>
      <w:r w:rsidR="007602EE" w:rsidRPr="007602EE">
        <w:rPr>
          <w:sz w:val="28"/>
          <w:szCs w:val="28"/>
        </w:rPr>
        <w:t>аккредит</w:t>
      </w:r>
      <w:r w:rsidR="007602EE">
        <w:rPr>
          <w:sz w:val="28"/>
          <w:szCs w:val="28"/>
        </w:rPr>
        <w:t>ованными</w:t>
      </w:r>
      <w:r w:rsidR="007602EE" w:rsidRPr="007602EE">
        <w:rPr>
          <w:sz w:val="28"/>
          <w:szCs w:val="28"/>
        </w:rPr>
        <w:t xml:space="preserve"> удостоверяющ</w:t>
      </w:r>
      <w:r w:rsidR="007602EE">
        <w:rPr>
          <w:sz w:val="28"/>
          <w:szCs w:val="28"/>
        </w:rPr>
        <w:t>ими</w:t>
      </w:r>
      <w:r w:rsidR="007602EE" w:rsidRPr="007602EE">
        <w:rPr>
          <w:sz w:val="28"/>
          <w:szCs w:val="28"/>
        </w:rPr>
        <w:t xml:space="preserve"> центра</w:t>
      </w:r>
      <w:r w:rsidR="007602EE">
        <w:rPr>
          <w:sz w:val="28"/>
          <w:szCs w:val="28"/>
        </w:rPr>
        <w:t>ми</w:t>
      </w:r>
      <w:r w:rsidRPr="007602EE">
        <w:t xml:space="preserve"> </w:t>
      </w:r>
      <w:r w:rsidRPr="0036452C">
        <w:rPr>
          <w:sz w:val="28"/>
          <w:szCs w:val="28"/>
        </w:rPr>
        <w:t>(</w:t>
      </w:r>
      <w:r>
        <w:rPr>
          <w:sz w:val="28"/>
          <w:szCs w:val="28"/>
        </w:rPr>
        <w:t>далее –</w:t>
      </w:r>
      <w:r w:rsidRPr="0036452C">
        <w:rPr>
          <w:sz w:val="28"/>
          <w:szCs w:val="28"/>
        </w:rPr>
        <w:t xml:space="preserve"> УЦ).</w:t>
      </w:r>
    </w:p>
    <w:p w:rsidR="006948D1" w:rsidRPr="00227A02" w:rsidRDefault="00CD078A" w:rsidP="00DA5B67">
      <w:pPr>
        <w:ind w:firstLine="709"/>
        <w:jc w:val="both"/>
        <w:rPr>
          <w:sz w:val="28"/>
          <w:szCs w:val="28"/>
        </w:rPr>
      </w:pPr>
      <w:r w:rsidRPr="00CD078A">
        <w:rPr>
          <w:sz w:val="28"/>
          <w:szCs w:val="28"/>
        </w:rPr>
        <w:t xml:space="preserve">3.7. </w:t>
      </w:r>
      <w:r>
        <w:rPr>
          <w:sz w:val="28"/>
          <w:szCs w:val="28"/>
        </w:rPr>
        <w:t xml:space="preserve">Стороны </w:t>
      </w:r>
      <w:r w:rsidR="00DA5B67">
        <w:rPr>
          <w:sz w:val="28"/>
          <w:szCs w:val="28"/>
        </w:rPr>
        <w:t xml:space="preserve">при обмене ЭД </w:t>
      </w:r>
      <w:r>
        <w:rPr>
          <w:sz w:val="28"/>
          <w:szCs w:val="28"/>
        </w:rPr>
        <w:t>должны р</w:t>
      </w:r>
      <w:r w:rsidR="006948D1" w:rsidRPr="004A796A">
        <w:rPr>
          <w:sz w:val="28"/>
          <w:szCs w:val="28"/>
        </w:rPr>
        <w:t>уководствоваться законодательством РФ, нормативными правовыми актами органов государственной власти, регулирующих отношения в области использования ЭП, нормативными актами Министерства фина</w:t>
      </w:r>
      <w:r w:rsidR="006948D1" w:rsidRPr="004A796A">
        <w:rPr>
          <w:sz w:val="28"/>
          <w:szCs w:val="28"/>
        </w:rPr>
        <w:t>н</w:t>
      </w:r>
      <w:r w:rsidR="006948D1" w:rsidRPr="004A796A">
        <w:rPr>
          <w:sz w:val="28"/>
          <w:szCs w:val="28"/>
        </w:rPr>
        <w:t xml:space="preserve">сов РФ, эксплуатационной документацией </w:t>
      </w:r>
      <w:proofErr w:type="gramStart"/>
      <w:r w:rsidR="006948D1" w:rsidRPr="004A796A">
        <w:rPr>
          <w:sz w:val="28"/>
          <w:szCs w:val="28"/>
        </w:rPr>
        <w:t>на</w:t>
      </w:r>
      <w:proofErr w:type="gramEnd"/>
      <w:r w:rsidR="006948D1" w:rsidRPr="004A796A">
        <w:rPr>
          <w:sz w:val="28"/>
          <w:szCs w:val="28"/>
        </w:rPr>
        <w:t xml:space="preserve"> ПО и СКЗИ</w:t>
      </w:r>
      <w:r>
        <w:rPr>
          <w:sz w:val="28"/>
          <w:szCs w:val="28"/>
        </w:rPr>
        <w:t>,</w:t>
      </w:r>
      <w:r w:rsidR="006948D1" w:rsidRPr="004A796A">
        <w:rPr>
          <w:sz w:val="28"/>
          <w:szCs w:val="28"/>
        </w:rPr>
        <w:t xml:space="preserve"> а также настоящим </w:t>
      </w:r>
      <w:r w:rsidR="00227A02">
        <w:rPr>
          <w:sz w:val="28"/>
          <w:szCs w:val="28"/>
        </w:rPr>
        <w:t>Догов</w:t>
      </w:r>
      <w:r w:rsidR="00227A02">
        <w:rPr>
          <w:sz w:val="28"/>
          <w:szCs w:val="28"/>
        </w:rPr>
        <w:t>о</w:t>
      </w:r>
      <w:r w:rsidR="00227A02">
        <w:rPr>
          <w:sz w:val="28"/>
          <w:szCs w:val="28"/>
        </w:rPr>
        <w:t>ром.</w:t>
      </w:r>
    </w:p>
    <w:p w:rsidR="00CE3D57" w:rsidRPr="009674A9" w:rsidRDefault="00DA5B67" w:rsidP="00DA5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67">
        <w:rPr>
          <w:rFonts w:ascii="Times New Roman" w:hAnsi="Times New Roman" w:cs="Times New Roman"/>
          <w:sz w:val="28"/>
          <w:szCs w:val="28"/>
        </w:rPr>
        <w:t xml:space="preserve">3.8. </w:t>
      </w:r>
      <w:r w:rsidR="00CE3D57" w:rsidRPr="009674A9">
        <w:rPr>
          <w:rFonts w:ascii="Times New Roman" w:hAnsi="Times New Roman" w:cs="Times New Roman"/>
          <w:sz w:val="28"/>
          <w:szCs w:val="28"/>
        </w:rPr>
        <w:t>Прекращение действия Сертификатов уполномоченных лиц Сторон не вли</w:t>
      </w:r>
      <w:r w:rsidR="00CE3D57" w:rsidRPr="009674A9">
        <w:rPr>
          <w:rFonts w:ascii="Times New Roman" w:hAnsi="Times New Roman" w:cs="Times New Roman"/>
          <w:sz w:val="28"/>
          <w:szCs w:val="28"/>
        </w:rPr>
        <w:t>я</w:t>
      </w:r>
      <w:r w:rsidR="00CE3D57" w:rsidRPr="009674A9">
        <w:rPr>
          <w:rFonts w:ascii="Times New Roman" w:hAnsi="Times New Roman" w:cs="Times New Roman"/>
          <w:sz w:val="28"/>
          <w:szCs w:val="28"/>
        </w:rPr>
        <w:t>ет на юридическую силу ЭД, которыми Стороны обменивались до прекращения де</w:t>
      </w:r>
      <w:r w:rsidR="00CE3D57" w:rsidRPr="009674A9">
        <w:rPr>
          <w:rFonts w:ascii="Times New Roman" w:hAnsi="Times New Roman" w:cs="Times New Roman"/>
          <w:sz w:val="28"/>
          <w:szCs w:val="28"/>
        </w:rPr>
        <w:t>й</w:t>
      </w:r>
      <w:r w:rsidR="00CE3D57" w:rsidRPr="009674A9">
        <w:rPr>
          <w:rFonts w:ascii="Times New Roman" w:hAnsi="Times New Roman" w:cs="Times New Roman"/>
          <w:sz w:val="28"/>
          <w:szCs w:val="28"/>
        </w:rPr>
        <w:t>ствия Сертификатов.</w:t>
      </w:r>
    </w:p>
    <w:p w:rsidR="00CE3D57" w:rsidRPr="009674A9" w:rsidRDefault="00DA5B67" w:rsidP="00DA5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67">
        <w:rPr>
          <w:rFonts w:ascii="Times New Roman" w:hAnsi="Times New Roman" w:cs="Times New Roman"/>
          <w:sz w:val="28"/>
          <w:szCs w:val="28"/>
        </w:rPr>
        <w:t xml:space="preserve">3.9. </w:t>
      </w:r>
      <w:r w:rsidR="00CE3D57" w:rsidRPr="009674A9">
        <w:rPr>
          <w:rFonts w:ascii="Times New Roman" w:hAnsi="Times New Roman" w:cs="Times New Roman"/>
          <w:sz w:val="28"/>
          <w:szCs w:val="28"/>
        </w:rPr>
        <w:t xml:space="preserve">В случае невозможности </w:t>
      </w:r>
      <w:r w:rsidR="005D4B1D">
        <w:rPr>
          <w:rFonts w:ascii="Times New Roman" w:hAnsi="Times New Roman" w:cs="Times New Roman"/>
          <w:sz w:val="28"/>
          <w:szCs w:val="28"/>
        </w:rPr>
        <w:t xml:space="preserve">по каким-либо причинам </w:t>
      </w:r>
      <w:r w:rsidR="00A17B3F"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CE3D57" w:rsidRPr="009674A9">
        <w:rPr>
          <w:rFonts w:ascii="Times New Roman" w:hAnsi="Times New Roman" w:cs="Times New Roman"/>
          <w:sz w:val="28"/>
          <w:szCs w:val="28"/>
        </w:rPr>
        <w:t>предст</w:t>
      </w:r>
      <w:r w:rsidR="00CE3D57" w:rsidRPr="009674A9">
        <w:rPr>
          <w:rFonts w:ascii="Times New Roman" w:hAnsi="Times New Roman" w:cs="Times New Roman"/>
          <w:sz w:val="28"/>
          <w:szCs w:val="28"/>
        </w:rPr>
        <w:t>а</w:t>
      </w:r>
      <w:r w:rsidR="00CE3D57" w:rsidRPr="009674A9">
        <w:rPr>
          <w:rFonts w:ascii="Times New Roman" w:hAnsi="Times New Roman" w:cs="Times New Roman"/>
          <w:sz w:val="28"/>
          <w:szCs w:val="28"/>
        </w:rPr>
        <w:t xml:space="preserve">вить документы в электронном виде </w:t>
      </w:r>
      <w:r w:rsidR="004A796A">
        <w:rPr>
          <w:rFonts w:ascii="Times New Roman" w:hAnsi="Times New Roman" w:cs="Times New Roman"/>
          <w:sz w:val="28"/>
          <w:szCs w:val="28"/>
        </w:rPr>
        <w:t>Стороны</w:t>
      </w:r>
      <w:r w:rsidR="00CE3D57" w:rsidRPr="009674A9">
        <w:rPr>
          <w:rFonts w:ascii="Times New Roman" w:hAnsi="Times New Roman" w:cs="Times New Roman"/>
          <w:sz w:val="28"/>
          <w:szCs w:val="28"/>
        </w:rPr>
        <w:t xml:space="preserve"> могут предостав</w:t>
      </w:r>
      <w:r w:rsidR="004A796A">
        <w:rPr>
          <w:rFonts w:ascii="Times New Roman" w:hAnsi="Times New Roman" w:cs="Times New Roman"/>
          <w:sz w:val="28"/>
          <w:szCs w:val="28"/>
        </w:rPr>
        <w:t>ить их</w:t>
      </w:r>
      <w:r w:rsidR="00CE3D57" w:rsidRPr="009674A9">
        <w:rPr>
          <w:rFonts w:ascii="Times New Roman" w:hAnsi="Times New Roman" w:cs="Times New Roman"/>
          <w:sz w:val="28"/>
          <w:szCs w:val="28"/>
        </w:rPr>
        <w:t xml:space="preserve"> на бумажном н</w:t>
      </w:r>
      <w:r w:rsidR="00CE3D57" w:rsidRPr="009674A9">
        <w:rPr>
          <w:rFonts w:ascii="Times New Roman" w:hAnsi="Times New Roman" w:cs="Times New Roman"/>
          <w:sz w:val="28"/>
          <w:szCs w:val="28"/>
        </w:rPr>
        <w:t>о</w:t>
      </w:r>
      <w:r w:rsidR="00CE3D57" w:rsidRPr="009674A9">
        <w:rPr>
          <w:rFonts w:ascii="Times New Roman" w:hAnsi="Times New Roman" w:cs="Times New Roman"/>
          <w:sz w:val="28"/>
          <w:szCs w:val="28"/>
        </w:rPr>
        <w:t>сителе.</w:t>
      </w:r>
    </w:p>
    <w:p w:rsidR="00CE3D57" w:rsidRPr="00DA5B67" w:rsidRDefault="00DA5B67" w:rsidP="00DA5B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B67">
        <w:rPr>
          <w:rFonts w:ascii="Times New Roman" w:hAnsi="Times New Roman" w:cs="Times New Roman"/>
          <w:sz w:val="28"/>
          <w:szCs w:val="28"/>
        </w:rPr>
        <w:t xml:space="preserve">3.10. </w:t>
      </w:r>
      <w:r w:rsidR="00CE3D57">
        <w:rPr>
          <w:rFonts w:ascii="Times New Roman" w:hAnsi="Times New Roman" w:cs="Times New Roman"/>
          <w:sz w:val="28"/>
          <w:szCs w:val="28"/>
        </w:rPr>
        <w:t>Организация</w:t>
      </w:r>
      <w:r w:rsidR="00CE3D57" w:rsidRPr="009674A9">
        <w:rPr>
          <w:rFonts w:ascii="Times New Roman" w:hAnsi="Times New Roman" w:cs="Times New Roman"/>
          <w:sz w:val="28"/>
          <w:szCs w:val="28"/>
        </w:rPr>
        <w:t xml:space="preserve"> допускается к обмену ЭД в </w:t>
      </w:r>
      <w:r w:rsidR="00CE3D57">
        <w:rPr>
          <w:rFonts w:ascii="Times New Roman" w:hAnsi="Times New Roman" w:cs="Times New Roman"/>
          <w:sz w:val="28"/>
          <w:szCs w:val="28"/>
        </w:rPr>
        <w:t>Системе</w:t>
      </w:r>
      <w:r w:rsidR="00CE3D57" w:rsidRPr="009674A9">
        <w:rPr>
          <w:rFonts w:ascii="Times New Roman" w:hAnsi="Times New Roman" w:cs="Times New Roman"/>
          <w:sz w:val="28"/>
          <w:szCs w:val="28"/>
        </w:rPr>
        <w:t xml:space="preserve"> после вы</w:t>
      </w:r>
      <w:r w:rsidR="00CE3D57">
        <w:rPr>
          <w:rFonts w:ascii="Times New Roman" w:hAnsi="Times New Roman" w:cs="Times New Roman"/>
          <w:sz w:val="28"/>
          <w:szCs w:val="28"/>
        </w:rPr>
        <w:t xml:space="preserve">полнения </w:t>
      </w:r>
      <w:r w:rsidR="00CE3D57" w:rsidRPr="009674A9">
        <w:rPr>
          <w:rFonts w:ascii="Times New Roman" w:hAnsi="Times New Roman" w:cs="Times New Roman"/>
          <w:sz w:val="28"/>
          <w:szCs w:val="28"/>
        </w:rPr>
        <w:t>сл</w:t>
      </w:r>
      <w:r w:rsidR="00CE3D57" w:rsidRPr="009674A9">
        <w:rPr>
          <w:rFonts w:ascii="Times New Roman" w:hAnsi="Times New Roman" w:cs="Times New Roman"/>
          <w:sz w:val="28"/>
          <w:szCs w:val="28"/>
        </w:rPr>
        <w:t>е</w:t>
      </w:r>
      <w:r w:rsidR="00CE3D57" w:rsidRPr="009674A9">
        <w:rPr>
          <w:rFonts w:ascii="Times New Roman" w:hAnsi="Times New Roman" w:cs="Times New Roman"/>
          <w:sz w:val="28"/>
          <w:szCs w:val="28"/>
        </w:rPr>
        <w:t>дующих мероприятий:</w:t>
      </w:r>
    </w:p>
    <w:p w:rsidR="00CE3D57" w:rsidRPr="009674A9" w:rsidRDefault="00CE3D57" w:rsidP="00B8788B">
      <w:pPr>
        <w:pStyle w:val="ConsPlusNormal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 xml:space="preserve">- заключения с </w:t>
      </w:r>
      <w:r>
        <w:rPr>
          <w:rFonts w:ascii="Times New Roman" w:hAnsi="Times New Roman" w:cs="Times New Roman"/>
          <w:sz w:val="28"/>
          <w:szCs w:val="28"/>
        </w:rPr>
        <w:t>Департаментом</w:t>
      </w:r>
      <w:r w:rsidRPr="009674A9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B8788B" w:rsidRPr="00B8788B">
        <w:rPr>
          <w:rFonts w:ascii="Times New Roman" w:hAnsi="Times New Roman" w:cs="Times New Roman"/>
          <w:sz w:val="28"/>
          <w:szCs w:val="28"/>
        </w:rPr>
        <w:t xml:space="preserve"> об обмене электронными документами с применением средств электронной подписи при исполнении бюджета города </w:t>
      </w:r>
      <w:r w:rsidR="00B8788B">
        <w:rPr>
          <w:rFonts w:ascii="Times New Roman" w:hAnsi="Times New Roman" w:cs="Times New Roman"/>
          <w:sz w:val="28"/>
          <w:szCs w:val="28"/>
        </w:rPr>
        <w:t>Т</w:t>
      </w:r>
      <w:r w:rsidR="00B8788B" w:rsidRPr="00B8788B">
        <w:rPr>
          <w:rFonts w:ascii="Times New Roman" w:hAnsi="Times New Roman" w:cs="Times New Roman"/>
          <w:sz w:val="28"/>
          <w:szCs w:val="28"/>
        </w:rPr>
        <w:t>вери</w:t>
      </w:r>
      <w:r w:rsidRPr="00B8788B">
        <w:rPr>
          <w:rFonts w:ascii="Times New Roman" w:hAnsi="Times New Roman" w:cs="Times New Roman"/>
          <w:sz w:val="28"/>
          <w:szCs w:val="28"/>
        </w:rPr>
        <w:t>;</w:t>
      </w:r>
    </w:p>
    <w:p w:rsidR="00CE3D57" w:rsidRPr="009674A9" w:rsidRDefault="00CE3D57" w:rsidP="00FD086A">
      <w:pPr>
        <w:pStyle w:val="ConsPlusNormal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 xml:space="preserve">- назначения </w:t>
      </w:r>
      <w:r>
        <w:rPr>
          <w:rFonts w:ascii="Times New Roman" w:hAnsi="Times New Roman" w:cs="Times New Roman"/>
          <w:sz w:val="28"/>
          <w:szCs w:val="28"/>
        </w:rPr>
        <w:t>ответственных</w:t>
      </w:r>
      <w:r w:rsidR="00BC7F62">
        <w:rPr>
          <w:rFonts w:ascii="Times New Roman" w:hAnsi="Times New Roman" w:cs="Times New Roman"/>
          <w:sz w:val="28"/>
          <w:szCs w:val="28"/>
        </w:rPr>
        <w:t xml:space="preserve"> лиц</w:t>
      </w:r>
      <w:r w:rsidR="00DA5B67">
        <w:rPr>
          <w:rFonts w:ascii="Times New Roman" w:hAnsi="Times New Roman" w:cs="Times New Roman"/>
          <w:sz w:val="28"/>
          <w:szCs w:val="28"/>
        </w:rPr>
        <w:t xml:space="preserve"> </w:t>
      </w:r>
      <w:r w:rsidR="00B8788B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="00DA5B67">
        <w:rPr>
          <w:rFonts w:ascii="Times New Roman" w:hAnsi="Times New Roman" w:cs="Times New Roman"/>
          <w:sz w:val="28"/>
          <w:szCs w:val="28"/>
        </w:rPr>
        <w:t>Приложению №</w:t>
      </w:r>
      <w:r w:rsidR="004319A6" w:rsidRPr="00A029AB">
        <w:rPr>
          <w:rFonts w:ascii="Times New Roman" w:hAnsi="Times New Roman" w:cs="Times New Roman"/>
          <w:sz w:val="28"/>
          <w:szCs w:val="28"/>
        </w:rPr>
        <w:t>1</w:t>
      </w:r>
      <w:r w:rsidR="00DA5B67">
        <w:rPr>
          <w:rFonts w:ascii="Times New Roman" w:hAnsi="Times New Roman" w:cs="Times New Roman"/>
          <w:sz w:val="28"/>
          <w:szCs w:val="28"/>
        </w:rPr>
        <w:t xml:space="preserve"> к насто</w:t>
      </w:r>
      <w:r w:rsidR="00DA5B67">
        <w:rPr>
          <w:rFonts w:ascii="Times New Roman" w:hAnsi="Times New Roman" w:cs="Times New Roman"/>
          <w:sz w:val="28"/>
          <w:szCs w:val="28"/>
        </w:rPr>
        <w:t>я</w:t>
      </w:r>
      <w:r w:rsidR="00DA5B67">
        <w:rPr>
          <w:rFonts w:ascii="Times New Roman" w:hAnsi="Times New Roman" w:cs="Times New Roman"/>
          <w:sz w:val="28"/>
          <w:szCs w:val="28"/>
        </w:rPr>
        <w:t xml:space="preserve">щему </w:t>
      </w:r>
      <w:r w:rsidR="00DA5B67" w:rsidRPr="009674A9">
        <w:rPr>
          <w:rFonts w:ascii="Times New Roman" w:hAnsi="Times New Roman" w:cs="Times New Roman"/>
          <w:sz w:val="28"/>
          <w:szCs w:val="28"/>
        </w:rPr>
        <w:t>Договор</w:t>
      </w:r>
      <w:r w:rsidR="00DA5B67">
        <w:rPr>
          <w:rFonts w:ascii="Times New Roman" w:hAnsi="Times New Roman" w:cs="Times New Roman"/>
          <w:sz w:val="28"/>
          <w:szCs w:val="28"/>
        </w:rPr>
        <w:t>у</w:t>
      </w:r>
      <w:r w:rsidRPr="009674A9">
        <w:rPr>
          <w:rFonts w:ascii="Times New Roman" w:hAnsi="Times New Roman" w:cs="Times New Roman"/>
          <w:sz w:val="28"/>
          <w:szCs w:val="28"/>
        </w:rPr>
        <w:t>;</w:t>
      </w:r>
    </w:p>
    <w:p w:rsidR="00CE3D57" w:rsidRPr="009674A9" w:rsidRDefault="00CE3D57" w:rsidP="00FD086A">
      <w:pPr>
        <w:pStyle w:val="ConsPlusNormal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 xml:space="preserve">- получения в </w:t>
      </w:r>
      <w:r>
        <w:rPr>
          <w:rFonts w:ascii="Times New Roman" w:hAnsi="Times New Roman" w:cs="Times New Roman"/>
          <w:sz w:val="28"/>
          <w:szCs w:val="28"/>
        </w:rPr>
        <w:t xml:space="preserve">УЦ </w:t>
      </w:r>
      <w:r w:rsidRPr="009674A9">
        <w:rPr>
          <w:rFonts w:ascii="Times New Roman" w:hAnsi="Times New Roman" w:cs="Times New Roman"/>
          <w:sz w:val="28"/>
          <w:szCs w:val="28"/>
        </w:rPr>
        <w:t>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9674A9">
        <w:rPr>
          <w:rFonts w:ascii="Times New Roman" w:hAnsi="Times New Roman" w:cs="Times New Roman"/>
          <w:sz w:val="28"/>
          <w:szCs w:val="28"/>
        </w:rPr>
        <w:t xml:space="preserve">уполномоченных </w:t>
      </w:r>
      <w:r w:rsidRPr="00CE3D57">
        <w:rPr>
          <w:rFonts w:ascii="Times New Roman" w:hAnsi="Times New Roman" w:cs="Times New Roman"/>
          <w:sz w:val="28"/>
          <w:szCs w:val="28"/>
        </w:rPr>
        <w:t>лиц на основании карто</w:t>
      </w:r>
      <w:r w:rsidRPr="00CE3D57">
        <w:rPr>
          <w:rFonts w:ascii="Times New Roman" w:hAnsi="Times New Roman" w:cs="Times New Roman"/>
          <w:sz w:val="28"/>
          <w:szCs w:val="28"/>
        </w:rPr>
        <w:t>ч</w:t>
      </w:r>
      <w:r w:rsidRPr="00CE3D57">
        <w:rPr>
          <w:rFonts w:ascii="Times New Roman" w:hAnsi="Times New Roman" w:cs="Times New Roman"/>
          <w:sz w:val="28"/>
          <w:szCs w:val="28"/>
        </w:rPr>
        <w:t>ки образцов подписей и оттиска печати;</w:t>
      </w:r>
    </w:p>
    <w:p w:rsidR="00CE3D57" w:rsidRPr="009674A9" w:rsidRDefault="00CE3D57" w:rsidP="00FD086A">
      <w:pPr>
        <w:pStyle w:val="ConsPlusNormal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- установки и настройки необходимого</w:t>
      </w:r>
      <w:r w:rsidR="004A79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796A" w:rsidRPr="00BC7F6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674A9">
        <w:rPr>
          <w:rFonts w:ascii="Times New Roman" w:hAnsi="Times New Roman" w:cs="Times New Roman"/>
          <w:sz w:val="28"/>
          <w:szCs w:val="28"/>
        </w:rPr>
        <w:t xml:space="preserve"> для осуществления </w:t>
      </w:r>
      <w:r w:rsidR="00BC7F62" w:rsidRPr="00BC7F62">
        <w:rPr>
          <w:rFonts w:ascii="Times New Roman" w:hAnsi="Times New Roman" w:cs="Times New Roman"/>
          <w:sz w:val="28"/>
          <w:szCs w:val="28"/>
        </w:rPr>
        <w:t>обмена электро</w:t>
      </w:r>
      <w:r w:rsidR="00BC7F62" w:rsidRPr="00BC7F62">
        <w:rPr>
          <w:rFonts w:ascii="Times New Roman" w:hAnsi="Times New Roman" w:cs="Times New Roman"/>
          <w:sz w:val="28"/>
          <w:szCs w:val="28"/>
        </w:rPr>
        <w:t>н</w:t>
      </w:r>
      <w:r w:rsidR="00BC7F62" w:rsidRPr="00BC7F62">
        <w:rPr>
          <w:rFonts w:ascii="Times New Roman" w:hAnsi="Times New Roman" w:cs="Times New Roman"/>
          <w:sz w:val="28"/>
          <w:szCs w:val="28"/>
        </w:rPr>
        <w:t>ными документами</w:t>
      </w:r>
      <w:r w:rsidRPr="009674A9">
        <w:rPr>
          <w:rFonts w:ascii="Times New Roman" w:hAnsi="Times New Roman" w:cs="Times New Roman"/>
          <w:sz w:val="28"/>
          <w:szCs w:val="28"/>
        </w:rPr>
        <w:t>;</w:t>
      </w:r>
    </w:p>
    <w:p w:rsidR="00CE3D57" w:rsidRDefault="00CE3D57" w:rsidP="00FD086A">
      <w:pPr>
        <w:pStyle w:val="ConsPlusNormal"/>
        <w:ind w:left="851" w:hanging="142"/>
        <w:jc w:val="both"/>
        <w:rPr>
          <w:rFonts w:ascii="Times New Roman" w:hAnsi="Times New Roman" w:cs="Times New Roman"/>
          <w:sz w:val="28"/>
          <w:szCs w:val="28"/>
        </w:rPr>
      </w:pPr>
      <w:r w:rsidRPr="009674A9">
        <w:rPr>
          <w:rFonts w:ascii="Times New Roman" w:hAnsi="Times New Roman" w:cs="Times New Roman"/>
          <w:sz w:val="28"/>
          <w:szCs w:val="28"/>
        </w:rPr>
        <w:t>- предоставления в Департамент Сертификатов</w:t>
      </w:r>
      <w:r w:rsidR="00BC7F62" w:rsidRPr="00BC7F62">
        <w:rPr>
          <w:rFonts w:ascii="Times New Roman" w:hAnsi="Times New Roman" w:cs="Times New Roman"/>
          <w:sz w:val="28"/>
          <w:szCs w:val="28"/>
        </w:rPr>
        <w:t xml:space="preserve"> </w:t>
      </w:r>
      <w:r w:rsidR="00BC7F62" w:rsidRPr="009674A9">
        <w:rPr>
          <w:rFonts w:ascii="Times New Roman" w:hAnsi="Times New Roman" w:cs="Times New Roman"/>
          <w:sz w:val="28"/>
          <w:szCs w:val="28"/>
        </w:rPr>
        <w:t>уполномоченных лиц</w:t>
      </w:r>
      <w:r w:rsidRPr="009674A9">
        <w:rPr>
          <w:rFonts w:ascii="Times New Roman" w:hAnsi="Times New Roman" w:cs="Times New Roman"/>
          <w:sz w:val="28"/>
          <w:szCs w:val="28"/>
        </w:rPr>
        <w:t xml:space="preserve">, выданных </w:t>
      </w:r>
      <w:r w:rsidR="00CA4A07">
        <w:rPr>
          <w:rFonts w:ascii="Times New Roman" w:hAnsi="Times New Roman" w:cs="Times New Roman"/>
          <w:sz w:val="28"/>
          <w:szCs w:val="28"/>
        </w:rPr>
        <w:t>УЦ.</w:t>
      </w:r>
    </w:p>
    <w:p w:rsidR="00734CB1" w:rsidRPr="00734CB1" w:rsidRDefault="00DA5B67" w:rsidP="00DA5B67">
      <w:pPr>
        <w:ind w:firstLine="709"/>
        <w:rPr>
          <w:sz w:val="28"/>
          <w:szCs w:val="28"/>
        </w:rPr>
      </w:pPr>
      <w:r w:rsidRPr="00DA5B67">
        <w:rPr>
          <w:sz w:val="28"/>
          <w:szCs w:val="28"/>
        </w:rPr>
        <w:t xml:space="preserve">3.11. </w:t>
      </w:r>
      <w:r w:rsidR="00734CB1" w:rsidRPr="00734CB1">
        <w:rPr>
          <w:sz w:val="28"/>
          <w:szCs w:val="28"/>
        </w:rPr>
        <w:t>Стороны осуществляют обмен электронными документами, подписанными электронной подписью на безвозмездной основе.</w:t>
      </w:r>
    </w:p>
    <w:p w:rsidR="00A41389" w:rsidRDefault="00DA5B67" w:rsidP="00DA5B67">
      <w:pPr>
        <w:ind w:firstLine="709"/>
        <w:jc w:val="both"/>
        <w:rPr>
          <w:sz w:val="28"/>
          <w:szCs w:val="28"/>
        </w:rPr>
      </w:pPr>
      <w:r w:rsidRPr="00DA5B67">
        <w:rPr>
          <w:sz w:val="28"/>
          <w:szCs w:val="28"/>
        </w:rPr>
        <w:t xml:space="preserve">3.12. </w:t>
      </w:r>
      <w:r w:rsidR="00734CB1" w:rsidRPr="00DA5B67">
        <w:rPr>
          <w:sz w:val="28"/>
          <w:szCs w:val="28"/>
        </w:rPr>
        <w:t>ЭД может быть подписан только ЭП уполномоченных лиц Сторон, для к</w:t>
      </w:r>
      <w:r w:rsidR="00734CB1" w:rsidRPr="00DA5B67">
        <w:rPr>
          <w:sz w:val="28"/>
          <w:szCs w:val="28"/>
        </w:rPr>
        <w:t>о</w:t>
      </w:r>
      <w:r w:rsidR="00734CB1" w:rsidRPr="00DA5B67">
        <w:rPr>
          <w:sz w:val="28"/>
          <w:szCs w:val="28"/>
        </w:rPr>
        <w:t xml:space="preserve">торых </w:t>
      </w:r>
      <w:r>
        <w:rPr>
          <w:sz w:val="28"/>
          <w:szCs w:val="28"/>
        </w:rPr>
        <w:t>Департамент</w:t>
      </w:r>
      <w:r w:rsidR="00734CB1" w:rsidRPr="00DA5B67">
        <w:rPr>
          <w:sz w:val="28"/>
          <w:szCs w:val="28"/>
        </w:rPr>
        <w:t xml:space="preserve"> зарегистрировал действующие сертификаты в </w:t>
      </w:r>
      <w:r w:rsidR="00C45B0A">
        <w:rPr>
          <w:sz w:val="28"/>
          <w:szCs w:val="28"/>
        </w:rPr>
        <w:t>Системе</w:t>
      </w:r>
      <w:r>
        <w:rPr>
          <w:sz w:val="28"/>
          <w:szCs w:val="28"/>
        </w:rPr>
        <w:t>.</w:t>
      </w:r>
    </w:p>
    <w:p w:rsidR="002656AF" w:rsidRDefault="002656AF" w:rsidP="00DA5B67">
      <w:pPr>
        <w:ind w:firstLine="709"/>
        <w:jc w:val="both"/>
        <w:rPr>
          <w:sz w:val="28"/>
          <w:szCs w:val="28"/>
        </w:rPr>
      </w:pPr>
    </w:p>
    <w:p w:rsidR="00334E76" w:rsidRDefault="007C3E3C" w:rsidP="00012790">
      <w:pPr>
        <w:jc w:val="center"/>
        <w:rPr>
          <w:bCs/>
          <w:sz w:val="28"/>
          <w:szCs w:val="28"/>
        </w:rPr>
      </w:pPr>
      <w:r w:rsidRPr="00DA5B67">
        <w:rPr>
          <w:bCs/>
          <w:sz w:val="28"/>
          <w:szCs w:val="28"/>
        </w:rPr>
        <w:t>4</w:t>
      </w:r>
      <w:r w:rsidR="0080690B" w:rsidRPr="0036452C">
        <w:rPr>
          <w:bCs/>
          <w:sz w:val="28"/>
          <w:szCs w:val="28"/>
        </w:rPr>
        <w:t xml:space="preserve">. </w:t>
      </w:r>
      <w:r w:rsidR="00150892" w:rsidRPr="0036452C">
        <w:rPr>
          <w:bCs/>
          <w:sz w:val="28"/>
          <w:szCs w:val="28"/>
        </w:rPr>
        <w:t>Права и обязанности С</w:t>
      </w:r>
      <w:r w:rsidR="00334E76" w:rsidRPr="0036452C">
        <w:rPr>
          <w:bCs/>
          <w:sz w:val="28"/>
          <w:szCs w:val="28"/>
        </w:rPr>
        <w:t>торон</w:t>
      </w:r>
    </w:p>
    <w:p w:rsidR="00C45B0A" w:rsidRPr="0036452C" w:rsidRDefault="00C45B0A" w:rsidP="00012790">
      <w:pPr>
        <w:jc w:val="center"/>
        <w:rPr>
          <w:bCs/>
          <w:sz w:val="28"/>
          <w:szCs w:val="28"/>
        </w:rPr>
      </w:pPr>
    </w:p>
    <w:p w:rsidR="00334E76" w:rsidRDefault="005D4B1D" w:rsidP="00012790">
      <w:pPr>
        <w:pStyle w:val="a4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0690B" w:rsidRPr="0036452C">
        <w:rPr>
          <w:bCs/>
          <w:sz w:val="28"/>
          <w:szCs w:val="28"/>
        </w:rPr>
        <w:t xml:space="preserve">.1. </w:t>
      </w:r>
      <w:r w:rsidR="00300B76">
        <w:rPr>
          <w:bCs/>
          <w:sz w:val="28"/>
          <w:szCs w:val="28"/>
        </w:rPr>
        <w:t>Департамент</w:t>
      </w:r>
      <w:r w:rsidR="008716DD" w:rsidRPr="0036452C">
        <w:rPr>
          <w:bCs/>
          <w:sz w:val="28"/>
          <w:szCs w:val="28"/>
        </w:rPr>
        <w:t xml:space="preserve"> обязан</w:t>
      </w:r>
      <w:r w:rsidR="00012790" w:rsidRPr="0036452C">
        <w:rPr>
          <w:bCs/>
          <w:sz w:val="28"/>
          <w:szCs w:val="28"/>
        </w:rPr>
        <w:t>:</w:t>
      </w:r>
    </w:p>
    <w:p w:rsidR="008C4BE7" w:rsidRDefault="001F4485" w:rsidP="008C4BE7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4.1</w:t>
      </w:r>
      <w:r w:rsidR="008C4BE7" w:rsidRPr="00B112DE">
        <w:rPr>
          <w:sz w:val="28"/>
          <w:szCs w:val="28"/>
        </w:rPr>
        <w:t>.</w:t>
      </w:r>
      <w:r w:rsidR="00825D52" w:rsidRPr="00C0538A">
        <w:rPr>
          <w:sz w:val="28"/>
          <w:szCs w:val="28"/>
        </w:rPr>
        <w:t>1</w:t>
      </w:r>
      <w:r w:rsidR="008C4BE7" w:rsidRPr="00B112DE">
        <w:rPr>
          <w:sz w:val="28"/>
          <w:szCs w:val="28"/>
        </w:rPr>
        <w:t>. На основании электронного документа, поступившего от Организации в АС</w:t>
      </w:r>
      <w:r w:rsidR="008C4BE7">
        <w:rPr>
          <w:sz w:val="28"/>
          <w:szCs w:val="28"/>
        </w:rPr>
        <w:t xml:space="preserve"> </w:t>
      </w:r>
      <w:r w:rsidR="008C4BE7" w:rsidRPr="00B112DE">
        <w:rPr>
          <w:sz w:val="28"/>
          <w:szCs w:val="28"/>
        </w:rPr>
        <w:t>«Бюджет</w:t>
      </w:r>
      <w:r w:rsidR="008C4BE7" w:rsidRPr="0036452C">
        <w:rPr>
          <w:sz w:val="28"/>
          <w:szCs w:val="28"/>
        </w:rPr>
        <w:t>»</w:t>
      </w:r>
      <w:r w:rsidR="008C4BE7" w:rsidRPr="00B112DE">
        <w:rPr>
          <w:sz w:val="28"/>
          <w:szCs w:val="28"/>
        </w:rPr>
        <w:t xml:space="preserve">, осуществлять операции, </w:t>
      </w:r>
      <w:r w:rsidR="008C4BE7">
        <w:rPr>
          <w:sz w:val="28"/>
          <w:szCs w:val="28"/>
        </w:rPr>
        <w:t>по приему и исполнению документов.</w:t>
      </w:r>
    </w:p>
    <w:p w:rsidR="008C4BE7" w:rsidRPr="0036452C" w:rsidRDefault="001F4485" w:rsidP="008C4BE7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Pr="001F4485">
        <w:rPr>
          <w:sz w:val="28"/>
          <w:szCs w:val="28"/>
        </w:rPr>
        <w:t>2</w:t>
      </w:r>
      <w:r w:rsidRPr="00B112DE">
        <w:rPr>
          <w:sz w:val="28"/>
          <w:szCs w:val="28"/>
        </w:rPr>
        <w:t xml:space="preserve">. </w:t>
      </w:r>
      <w:r w:rsidR="008C4BE7">
        <w:rPr>
          <w:sz w:val="28"/>
          <w:szCs w:val="28"/>
        </w:rPr>
        <w:t>К</w:t>
      </w:r>
      <w:r w:rsidR="008C4BE7" w:rsidRPr="0036452C">
        <w:rPr>
          <w:sz w:val="28"/>
          <w:szCs w:val="28"/>
        </w:rPr>
        <w:t>онтролировать</w:t>
      </w:r>
      <w:r w:rsidR="008C4BE7">
        <w:rPr>
          <w:sz w:val="28"/>
          <w:szCs w:val="28"/>
        </w:rPr>
        <w:t xml:space="preserve"> полноту и </w:t>
      </w:r>
      <w:r w:rsidR="008C4BE7" w:rsidRPr="0036452C">
        <w:rPr>
          <w:sz w:val="28"/>
          <w:szCs w:val="28"/>
        </w:rPr>
        <w:t xml:space="preserve">правильность </w:t>
      </w:r>
      <w:r w:rsidR="008C4BE7">
        <w:rPr>
          <w:sz w:val="28"/>
          <w:szCs w:val="28"/>
        </w:rPr>
        <w:t>оформления</w:t>
      </w:r>
      <w:r w:rsidR="008C4BE7" w:rsidRPr="0036452C">
        <w:rPr>
          <w:sz w:val="28"/>
          <w:szCs w:val="28"/>
        </w:rPr>
        <w:t xml:space="preserve"> электрон</w:t>
      </w:r>
      <w:r w:rsidR="008C4BE7">
        <w:rPr>
          <w:sz w:val="28"/>
          <w:szCs w:val="28"/>
        </w:rPr>
        <w:t>ных</w:t>
      </w:r>
      <w:r w:rsidR="008C4BE7" w:rsidRPr="0036452C">
        <w:rPr>
          <w:sz w:val="28"/>
          <w:szCs w:val="28"/>
        </w:rPr>
        <w:t xml:space="preserve"> док</w:t>
      </w:r>
      <w:r w:rsidR="008C4BE7" w:rsidRPr="0036452C">
        <w:rPr>
          <w:sz w:val="28"/>
          <w:szCs w:val="28"/>
        </w:rPr>
        <w:t>у</w:t>
      </w:r>
      <w:r w:rsidR="008C4BE7">
        <w:rPr>
          <w:sz w:val="28"/>
          <w:szCs w:val="28"/>
        </w:rPr>
        <w:t>ментов</w:t>
      </w:r>
      <w:r w:rsidR="008C4BE7" w:rsidRPr="0036452C">
        <w:rPr>
          <w:sz w:val="28"/>
          <w:szCs w:val="28"/>
        </w:rPr>
        <w:t xml:space="preserve"> </w:t>
      </w:r>
      <w:r w:rsidR="008C4BE7">
        <w:rPr>
          <w:sz w:val="28"/>
          <w:szCs w:val="28"/>
        </w:rPr>
        <w:t xml:space="preserve">Организации </w:t>
      </w:r>
      <w:proofErr w:type="gramStart"/>
      <w:r w:rsidR="008C4BE7">
        <w:rPr>
          <w:sz w:val="28"/>
          <w:szCs w:val="28"/>
        </w:rPr>
        <w:t>в</w:t>
      </w:r>
      <w:proofErr w:type="gramEnd"/>
      <w:r w:rsidR="008C4BE7" w:rsidRPr="00B112DE">
        <w:rPr>
          <w:sz w:val="28"/>
          <w:szCs w:val="28"/>
        </w:rPr>
        <w:t xml:space="preserve"> </w:t>
      </w:r>
      <w:proofErr w:type="gramStart"/>
      <w:r w:rsidR="008C4BE7" w:rsidRPr="00B112DE">
        <w:rPr>
          <w:sz w:val="28"/>
          <w:szCs w:val="28"/>
        </w:rPr>
        <w:t>АС</w:t>
      </w:r>
      <w:proofErr w:type="gramEnd"/>
      <w:r w:rsidR="008C4BE7" w:rsidRPr="00B112DE">
        <w:rPr>
          <w:sz w:val="28"/>
          <w:szCs w:val="28"/>
        </w:rPr>
        <w:t xml:space="preserve"> «Бюджет</w:t>
      </w:r>
      <w:r w:rsidR="008C4BE7" w:rsidRPr="0036452C">
        <w:rPr>
          <w:sz w:val="28"/>
          <w:szCs w:val="28"/>
        </w:rPr>
        <w:t>»</w:t>
      </w:r>
      <w:r w:rsidR="008C4BE7">
        <w:rPr>
          <w:sz w:val="28"/>
          <w:szCs w:val="28"/>
        </w:rPr>
        <w:t>.</w:t>
      </w:r>
    </w:p>
    <w:p w:rsidR="00B12D5A" w:rsidRPr="0036452C" w:rsidRDefault="001F4485" w:rsidP="005D4B1D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="00825D52" w:rsidRPr="00C0538A">
        <w:rPr>
          <w:sz w:val="28"/>
          <w:szCs w:val="28"/>
        </w:rPr>
        <w:t>3</w:t>
      </w:r>
      <w:r w:rsidRPr="00B112DE">
        <w:rPr>
          <w:sz w:val="28"/>
          <w:szCs w:val="28"/>
        </w:rPr>
        <w:t xml:space="preserve">. </w:t>
      </w:r>
      <w:r w:rsidR="00334E76" w:rsidRPr="0036452C">
        <w:rPr>
          <w:sz w:val="28"/>
          <w:szCs w:val="28"/>
        </w:rPr>
        <w:t xml:space="preserve">Установить, настроить и поддерживать в рабочем состоянии </w:t>
      </w:r>
      <w:r w:rsidR="000D4B78" w:rsidRPr="0036452C">
        <w:rPr>
          <w:sz w:val="28"/>
          <w:szCs w:val="28"/>
        </w:rPr>
        <w:t xml:space="preserve">серверную часть </w:t>
      </w:r>
      <w:r w:rsidR="005D4B1D">
        <w:rPr>
          <w:sz w:val="28"/>
          <w:szCs w:val="28"/>
        </w:rPr>
        <w:t>Системы</w:t>
      </w:r>
      <w:r w:rsidR="00334E76" w:rsidRPr="0036452C">
        <w:rPr>
          <w:sz w:val="28"/>
          <w:szCs w:val="28"/>
        </w:rPr>
        <w:t xml:space="preserve"> для приема, проверки и обработки </w:t>
      </w:r>
      <w:r w:rsidR="004A796A">
        <w:rPr>
          <w:sz w:val="28"/>
          <w:szCs w:val="28"/>
        </w:rPr>
        <w:t xml:space="preserve">ЭД </w:t>
      </w:r>
      <w:r w:rsidR="00334E76" w:rsidRPr="0036452C">
        <w:rPr>
          <w:sz w:val="28"/>
          <w:szCs w:val="28"/>
        </w:rPr>
        <w:t>с ЭП.</w:t>
      </w:r>
    </w:p>
    <w:p w:rsidR="00334E76" w:rsidRPr="00B112DE" w:rsidRDefault="001F4485" w:rsidP="00164D2E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="00825D52" w:rsidRPr="00C0538A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="0080690B" w:rsidRPr="0036452C"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Назначить ответственных должностных лиц за поддержание в рабочем с</w:t>
      </w:r>
      <w:r w:rsidR="00334E76" w:rsidRPr="0036452C">
        <w:rPr>
          <w:sz w:val="28"/>
          <w:szCs w:val="28"/>
        </w:rPr>
        <w:t>о</w:t>
      </w:r>
      <w:r w:rsidR="00334E76" w:rsidRPr="0036452C">
        <w:rPr>
          <w:sz w:val="28"/>
          <w:szCs w:val="28"/>
        </w:rPr>
        <w:t xml:space="preserve">стоянии и обеспечивающих безопасность функционирования </w:t>
      </w:r>
      <w:r w:rsidR="00D37E12" w:rsidRPr="00B112DE">
        <w:rPr>
          <w:sz w:val="28"/>
          <w:szCs w:val="28"/>
        </w:rPr>
        <w:t>серверной</w:t>
      </w:r>
      <w:r w:rsidR="00012790" w:rsidRPr="00B112DE">
        <w:rPr>
          <w:sz w:val="28"/>
          <w:szCs w:val="28"/>
        </w:rPr>
        <w:t xml:space="preserve"> части </w:t>
      </w:r>
      <w:r w:rsidR="005D4B1D">
        <w:rPr>
          <w:sz w:val="28"/>
          <w:szCs w:val="28"/>
        </w:rPr>
        <w:t>Сист</w:t>
      </w:r>
      <w:r w:rsidR="005D4B1D">
        <w:rPr>
          <w:sz w:val="28"/>
          <w:szCs w:val="28"/>
        </w:rPr>
        <w:t>е</w:t>
      </w:r>
      <w:r w:rsidR="005D4B1D">
        <w:rPr>
          <w:sz w:val="28"/>
          <w:szCs w:val="28"/>
        </w:rPr>
        <w:t>мы</w:t>
      </w:r>
      <w:r w:rsidR="00012790" w:rsidRPr="00B112DE">
        <w:rPr>
          <w:sz w:val="28"/>
          <w:szCs w:val="28"/>
        </w:rPr>
        <w:t>.</w:t>
      </w:r>
    </w:p>
    <w:p w:rsidR="00334E76" w:rsidRPr="00B112DE" w:rsidRDefault="001F4485" w:rsidP="00164D2E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="00825D52" w:rsidRPr="00C0538A">
        <w:rPr>
          <w:sz w:val="28"/>
          <w:szCs w:val="28"/>
        </w:rPr>
        <w:t>5</w:t>
      </w:r>
      <w:r w:rsidRPr="00B112DE">
        <w:rPr>
          <w:sz w:val="28"/>
          <w:szCs w:val="28"/>
        </w:rPr>
        <w:t>.</w:t>
      </w:r>
      <w:r w:rsidR="0080690B" w:rsidRPr="00B112DE">
        <w:rPr>
          <w:sz w:val="28"/>
          <w:szCs w:val="28"/>
        </w:rPr>
        <w:t xml:space="preserve"> </w:t>
      </w:r>
      <w:r w:rsidR="00167FA8">
        <w:rPr>
          <w:sz w:val="28"/>
          <w:szCs w:val="28"/>
        </w:rPr>
        <w:t>У</w:t>
      </w:r>
      <w:r w:rsidR="00334E76" w:rsidRPr="00B112DE">
        <w:rPr>
          <w:sz w:val="28"/>
          <w:szCs w:val="28"/>
        </w:rPr>
        <w:t>станавли</w:t>
      </w:r>
      <w:r w:rsidR="00012790" w:rsidRPr="00B112DE">
        <w:rPr>
          <w:sz w:val="28"/>
          <w:szCs w:val="28"/>
        </w:rPr>
        <w:t xml:space="preserve">вать в </w:t>
      </w:r>
      <w:r w:rsidR="00AA0BD2">
        <w:rPr>
          <w:sz w:val="28"/>
          <w:szCs w:val="28"/>
        </w:rPr>
        <w:t>Систему</w:t>
      </w:r>
      <w:r w:rsidR="00334E76" w:rsidRPr="00B112DE">
        <w:rPr>
          <w:sz w:val="28"/>
          <w:szCs w:val="28"/>
        </w:rPr>
        <w:t xml:space="preserve"> </w:t>
      </w:r>
      <w:r w:rsidR="00947374" w:rsidRPr="00B112DE">
        <w:rPr>
          <w:sz w:val="28"/>
          <w:szCs w:val="28"/>
        </w:rPr>
        <w:t>сертификаты ЭП</w:t>
      </w:r>
      <w:r w:rsidR="00334E76" w:rsidRPr="00B112DE">
        <w:rPr>
          <w:sz w:val="28"/>
          <w:szCs w:val="28"/>
        </w:rPr>
        <w:t xml:space="preserve"> </w:t>
      </w:r>
      <w:r w:rsidR="00AA0BD2">
        <w:rPr>
          <w:sz w:val="28"/>
          <w:szCs w:val="28"/>
        </w:rPr>
        <w:t>уполномоченных лиц</w:t>
      </w:r>
      <w:r w:rsidR="00334E76" w:rsidRPr="00B112DE">
        <w:rPr>
          <w:sz w:val="28"/>
          <w:szCs w:val="28"/>
        </w:rPr>
        <w:t xml:space="preserve"> </w:t>
      </w:r>
      <w:r w:rsidR="008716DD" w:rsidRPr="00B112DE">
        <w:rPr>
          <w:sz w:val="28"/>
          <w:szCs w:val="28"/>
        </w:rPr>
        <w:t>Орган</w:t>
      </w:r>
      <w:r w:rsidR="008716DD" w:rsidRPr="00B112DE">
        <w:rPr>
          <w:sz w:val="28"/>
          <w:szCs w:val="28"/>
        </w:rPr>
        <w:t>и</w:t>
      </w:r>
      <w:r w:rsidR="008716DD" w:rsidRPr="00B112DE">
        <w:rPr>
          <w:sz w:val="28"/>
          <w:szCs w:val="28"/>
        </w:rPr>
        <w:t>зации</w:t>
      </w:r>
      <w:r w:rsidR="00006DAD">
        <w:rPr>
          <w:sz w:val="28"/>
          <w:szCs w:val="28"/>
        </w:rPr>
        <w:t>,</w:t>
      </w:r>
      <w:r w:rsidR="00A74DEB">
        <w:rPr>
          <w:sz w:val="28"/>
          <w:szCs w:val="28"/>
        </w:rPr>
        <w:t xml:space="preserve"> </w:t>
      </w:r>
      <w:r w:rsidR="00167FA8">
        <w:rPr>
          <w:sz w:val="28"/>
          <w:szCs w:val="28"/>
        </w:rPr>
        <w:t xml:space="preserve">которые были направлены в Департамент </w:t>
      </w:r>
      <w:r w:rsidR="005D4B1D">
        <w:rPr>
          <w:sz w:val="28"/>
          <w:szCs w:val="28"/>
        </w:rPr>
        <w:t xml:space="preserve">в электронном виде и </w:t>
      </w:r>
      <w:r w:rsidR="00103D61">
        <w:rPr>
          <w:sz w:val="28"/>
          <w:szCs w:val="28"/>
        </w:rPr>
        <w:t xml:space="preserve">с </w:t>
      </w:r>
      <w:r w:rsidR="00167FA8">
        <w:rPr>
          <w:sz w:val="28"/>
          <w:szCs w:val="28"/>
        </w:rPr>
        <w:t>сопровод</w:t>
      </w:r>
      <w:r w:rsidR="00167FA8">
        <w:rPr>
          <w:sz w:val="28"/>
          <w:szCs w:val="28"/>
        </w:rPr>
        <w:t>и</w:t>
      </w:r>
      <w:r w:rsidR="00167FA8">
        <w:rPr>
          <w:sz w:val="28"/>
          <w:szCs w:val="28"/>
        </w:rPr>
        <w:t>тельным документом, с указанием серийн</w:t>
      </w:r>
      <w:r w:rsidR="001E01F5">
        <w:rPr>
          <w:sz w:val="28"/>
          <w:szCs w:val="28"/>
        </w:rPr>
        <w:t>ого</w:t>
      </w:r>
      <w:r w:rsidR="00167FA8">
        <w:rPr>
          <w:sz w:val="28"/>
          <w:szCs w:val="28"/>
        </w:rPr>
        <w:t xml:space="preserve"> номер</w:t>
      </w:r>
      <w:r w:rsidR="001E01F5">
        <w:rPr>
          <w:sz w:val="28"/>
          <w:szCs w:val="28"/>
        </w:rPr>
        <w:t>а, даты действия сертификата</w:t>
      </w:r>
      <w:r w:rsidR="00167FA8">
        <w:rPr>
          <w:sz w:val="28"/>
          <w:szCs w:val="28"/>
        </w:rPr>
        <w:t xml:space="preserve"> и ФИО сотрудник</w:t>
      </w:r>
      <w:r w:rsidR="001E01F5">
        <w:rPr>
          <w:sz w:val="28"/>
          <w:szCs w:val="28"/>
        </w:rPr>
        <w:t>а</w:t>
      </w:r>
      <w:r w:rsidR="00167FA8">
        <w:rPr>
          <w:sz w:val="28"/>
          <w:szCs w:val="28"/>
        </w:rPr>
        <w:t>.</w:t>
      </w:r>
    </w:p>
    <w:p w:rsidR="00334E76" w:rsidRPr="00B112DE" w:rsidRDefault="001F4485" w:rsidP="00164D2E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="00825D52" w:rsidRPr="00C0538A">
        <w:rPr>
          <w:sz w:val="28"/>
          <w:szCs w:val="28"/>
        </w:rPr>
        <w:t>6</w:t>
      </w:r>
      <w:r w:rsidRPr="00B112DE">
        <w:rPr>
          <w:sz w:val="28"/>
          <w:szCs w:val="28"/>
        </w:rPr>
        <w:t>.</w:t>
      </w:r>
      <w:r w:rsidR="009D1272" w:rsidRPr="00B112DE">
        <w:rPr>
          <w:sz w:val="28"/>
          <w:szCs w:val="28"/>
        </w:rPr>
        <w:t xml:space="preserve"> </w:t>
      </w:r>
      <w:r w:rsidR="00A74DEB">
        <w:rPr>
          <w:sz w:val="28"/>
          <w:szCs w:val="28"/>
        </w:rPr>
        <w:t>Р</w:t>
      </w:r>
      <w:r w:rsidR="00012790" w:rsidRPr="00B112DE">
        <w:rPr>
          <w:sz w:val="28"/>
          <w:szCs w:val="28"/>
        </w:rPr>
        <w:t xml:space="preserve">егулярно получать в УЦ и устанавливать в </w:t>
      </w:r>
      <w:r w:rsidR="008C4BE7">
        <w:rPr>
          <w:sz w:val="28"/>
          <w:szCs w:val="28"/>
        </w:rPr>
        <w:t xml:space="preserve">серверную часть </w:t>
      </w:r>
      <w:r w:rsidR="005D4B1D">
        <w:rPr>
          <w:sz w:val="28"/>
          <w:szCs w:val="28"/>
        </w:rPr>
        <w:t>Систем</w:t>
      </w:r>
      <w:r w:rsidR="008C4BE7">
        <w:rPr>
          <w:sz w:val="28"/>
          <w:szCs w:val="28"/>
        </w:rPr>
        <w:t>ы</w:t>
      </w:r>
      <w:r w:rsidR="00334E76" w:rsidRPr="00B112DE">
        <w:rPr>
          <w:sz w:val="28"/>
          <w:szCs w:val="28"/>
        </w:rPr>
        <w:t xml:space="preserve"> список</w:t>
      </w:r>
      <w:r w:rsidR="00B112DE">
        <w:rPr>
          <w:sz w:val="28"/>
          <w:szCs w:val="28"/>
        </w:rPr>
        <w:t xml:space="preserve"> отозванных</w:t>
      </w:r>
      <w:r w:rsidR="00334E76" w:rsidRPr="00B112DE">
        <w:rPr>
          <w:sz w:val="28"/>
          <w:szCs w:val="28"/>
        </w:rPr>
        <w:t xml:space="preserve"> </w:t>
      </w:r>
      <w:r w:rsidR="007120A2" w:rsidRPr="00B112DE">
        <w:rPr>
          <w:sz w:val="28"/>
          <w:szCs w:val="28"/>
        </w:rPr>
        <w:t>сертификатов</w:t>
      </w:r>
      <w:r w:rsidR="00334E76" w:rsidRPr="00B112DE">
        <w:rPr>
          <w:sz w:val="28"/>
          <w:szCs w:val="28"/>
        </w:rPr>
        <w:t xml:space="preserve"> ЭП</w:t>
      </w:r>
      <w:r w:rsidR="00A74DEB">
        <w:rPr>
          <w:sz w:val="28"/>
          <w:szCs w:val="28"/>
        </w:rPr>
        <w:t>.</w:t>
      </w:r>
    </w:p>
    <w:p w:rsidR="00334E76" w:rsidRPr="00B112DE" w:rsidRDefault="001F4485" w:rsidP="00150892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="00825D52" w:rsidRPr="00825D52">
        <w:rPr>
          <w:sz w:val="28"/>
          <w:szCs w:val="28"/>
        </w:rPr>
        <w:t>7</w:t>
      </w:r>
      <w:r w:rsidRPr="00B112DE">
        <w:rPr>
          <w:sz w:val="28"/>
          <w:szCs w:val="28"/>
        </w:rPr>
        <w:t>.</w:t>
      </w:r>
      <w:r w:rsidR="0080690B" w:rsidRPr="00B112DE">
        <w:rPr>
          <w:sz w:val="28"/>
          <w:szCs w:val="28"/>
        </w:rPr>
        <w:t xml:space="preserve"> </w:t>
      </w:r>
      <w:r w:rsidR="00334E76" w:rsidRPr="00B112DE">
        <w:rPr>
          <w:sz w:val="28"/>
          <w:szCs w:val="28"/>
        </w:rPr>
        <w:t xml:space="preserve">Вести прием </w:t>
      </w:r>
      <w:r w:rsidR="00825D52">
        <w:rPr>
          <w:sz w:val="28"/>
          <w:szCs w:val="28"/>
        </w:rPr>
        <w:t>ЭД</w:t>
      </w:r>
      <w:r w:rsidR="00150892" w:rsidRPr="00B112DE">
        <w:rPr>
          <w:sz w:val="28"/>
          <w:szCs w:val="28"/>
        </w:rPr>
        <w:t xml:space="preserve"> </w:t>
      </w:r>
      <w:r w:rsidR="008716DD" w:rsidRPr="00B112DE">
        <w:rPr>
          <w:sz w:val="28"/>
          <w:szCs w:val="28"/>
        </w:rPr>
        <w:t xml:space="preserve">Организации </w:t>
      </w:r>
      <w:r w:rsidR="007B4CD1" w:rsidRPr="00B112DE">
        <w:rPr>
          <w:sz w:val="28"/>
          <w:szCs w:val="28"/>
        </w:rPr>
        <w:t>в рабочее время</w:t>
      </w:r>
      <w:r w:rsidR="00334E76" w:rsidRPr="00B112DE">
        <w:rPr>
          <w:sz w:val="28"/>
          <w:szCs w:val="28"/>
        </w:rPr>
        <w:t>.</w:t>
      </w:r>
    </w:p>
    <w:p w:rsidR="00334E76" w:rsidRPr="00B112DE" w:rsidRDefault="001F4485" w:rsidP="00164D2E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="00825D52" w:rsidRPr="00827C32">
        <w:rPr>
          <w:sz w:val="28"/>
          <w:szCs w:val="28"/>
        </w:rPr>
        <w:t>8</w:t>
      </w:r>
      <w:r w:rsidRPr="00B112DE">
        <w:rPr>
          <w:sz w:val="28"/>
          <w:szCs w:val="28"/>
        </w:rPr>
        <w:t>.</w:t>
      </w:r>
      <w:r w:rsidR="0080690B" w:rsidRPr="00B112DE">
        <w:rPr>
          <w:sz w:val="28"/>
          <w:szCs w:val="28"/>
        </w:rPr>
        <w:t xml:space="preserve"> </w:t>
      </w:r>
      <w:r w:rsidR="00012790" w:rsidRPr="00B112DE">
        <w:rPr>
          <w:sz w:val="28"/>
          <w:szCs w:val="28"/>
        </w:rPr>
        <w:t xml:space="preserve">При возникновении </w:t>
      </w:r>
      <w:r w:rsidR="00012790" w:rsidRPr="004C2367">
        <w:rPr>
          <w:sz w:val="28"/>
          <w:szCs w:val="28"/>
        </w:rPr>
        <w:t>подозрений на угрозу</w:t>
      </w:r>
      <w:r w:rsidR="00012790" w:rsidRPr="00B112DE">
        <w:rPr>
          <w:sz w:val="28"/>
          <w:szCs w:val="28"/>
        </w:rPr>
        <w:t xml:space="preserve"> несанкционированно</w:t>
      </w:r>
      <w:r w:rsidR="008C4BE7">
        <w:rPr>
          <w:sz w:val="28"/>
          <w:szCs w:val="28"/>
        </w:rPr>
        <w:t>го доступа в Систем</w:t>
      </w:r>
      <w:r w:rsidR="00827C32">
        <w:rPr>
          <w:sz w:val="28"/>
          <w:szCs w:val="28"/>
        </w:rPr>
        <w:t>е</w:t>
      </w:r>
      <w:r w:rsidR="008C4BE7">
        <w:rPr>
          <w:sz w:val="28"/>
          <w:szCs w:val="28"/>
        </w:rPr>
        <w:t xml:space="preserve"> </w:t>
      </w:r>
      <w:r w:rsidR="00012790" w:rsidRPr="00B112DE">
        <w:rPr>
          <w:sz w:val="28"/>
          <w:szCs w:val="28"/>
        </w:rPr>
        <w:t>н</w:t>
      </w:r>
      <w:r w:rsidR="00334E76" w:rsidRPr="00B112DE">
        <w:rPr>
          <w:sz w:val="28"/>
          <w:szCs w:val="28"/>
        </w:rPr>
        <w:t>емедленно прекратить при</w:t>
      </w:r>
      <w:r w:rsidR="00150892" w:rsidRPr="00B112DE">
        <w:rPr>
          <w:sz w:val="28"/>
          <w:szCs w:val="28"/>
        </w:rPr>
        <w:t>ем</w:t>
      </w:r>
      <w:r w:rsidR="00053D30">
        <w:rPr>
          <w:sz w:val="28"/>
          <w:szCs w:val="28"/>
        </w:rPr>
        <w:t xml:space="preserve"> </w:t>
      </w:r>
      <w:r w:rsidR="008C4BE7">
        <w:rPr>
          <w:sz w:val="28"/>
          <w:szCs w:val="28"/>
        </w:rPr>
        <w:t>ЭД</w:t>
      </w:r>
      <w:r w:rsidR="00150892" w:rsidRPr="00B112DE">
        <w:rPr>
          <w:sz w:val="28"/>
          <w:szCs w:val="28"/>
        </w:rPr>
        <w:t xml:space="preserve"> с ЭП </w:t>
      </w:r>
      <w:r w:rsidR="00334E76" w:rsidRPr="00B112DE">
        <w:rPr>
          <w:sz w:val="28"/>
          <w:szCs w:val="28"/>
        </w:rPr>
        <w:t>до выяснения обстоятель</w:t>
      </w:r>
      <w:proofErr w:type="gramStart"/>
      <w:r w:rsidR="00334E76" w:rsidRPr="00B112DE">
        <w:rPr>
          <w:sz w:val="28"/>
          <w:szCs w:val="28"/>
        </w:rPr>
        <w:t>ств пр</w:t>
      </w:r>
      <w:proofErr w:type="gramEnd"/>
      <w:r w:rsidR="00334E76" w:rsidRPr="00B112DE">
        <w:rPr>
          <w:sz w:val="28"/>
          <w:szCs w:val="28"/>
        </w:rPr>
        <w:t>о</w:t>
      </w:r>
      <w:r w:rsidR="00334E76" w:rsidRPr="00B112DE">
        <w:rPr>
          <w:sz w:val="28"/>
          <w:szCs w:val="28"/>
        </w:rPr>
        <w:t>изошедше</w:t>
      </w:r>
      <w:r w:rsidR="00150892" w:rsidRPr="00B112DE">
        <w:rPr>
          <w:sz w:val="28"/>
          <w:szCs w:val="28"/>
        </w:rPr>
        <w:t>го.</w:t>
      </w:r>
      <w:r w:rsidR="00DE1069" w:rsidRPr="00B112DE">
        <w:rPr>
          <w:sz w:val="28"/>
          <w:szCs w:val="28"/>
        </w:rPr>
        <w:t xml:space="preserve"> </w:t>
      </w:r>
      <w:r w:rsidR="00334E76" w:rsidRPr="00B112DE">
        <w:rPr>
          <w:sz w:val="28"/>
          <w:szCs w:val="28"/>
        </w:rPr>
        <w:t xml:space="preserve">Угрозой несанкционированного доступа </w:t>
      </w:r>
      <w:r w:rsidR="00012790" w:rsidRPr="00B112DE">
        <w:rPr>
          <w:sz w:val="28"/>
          <w:szCs w:val="28"/>
        </w:rPr>
        <w:t xml:space="preserve">также </w:t>
      </w:r>
      <w:r w:rsidR="00334E76" w:rsidRPr="00B112DE">
        <w:rPr>
          <w:sz w:val="28"/>
          <w:szCs w:val="28"/>
        </w:rPr>
        <w:t>считается появление п</w:t>
      </w:r>
      <w:r w:rsidR="00334E76" w:rsidRPr="00B112DE">
        <w:rPr>
          <w:sz w:val="28"/>
          <w:szCs w:val="28"/>
        </w:rPr>
        <w:t>о</w:t>
      </w:r>
      <w:r w:rsidR="00334E76" w:rsidRPr="00B112DE">
        <w:rPr>
          <w:sz w:val="28"/>
          <w:szCs w:val="28"/>
        </w:rPr>
        <w:t xml:space="preserve">врежденных </w:t>
      </w:r>
      <w:r w:rsidR="00CB3CFD" w:rsidRPr="00B112DE">
        <w:rPr>
          <w:sz w:val="28"/>
          <w:szCs w:val="28"/>
        </w:rPr>
        <w:t xml:space="preserve">электронных </w:t>
      </w:r>
      <w:r w:rsidR="00334E76" w:rsidRPr="00B112DE">
        <w:rPr>
          <w:sz w:val="28"/>
          <w:szCs w:val="28"/>
        </w:rPr>
        <w:t>документов.</w:t>
      </w:r>
      <w:r w:rsidR="003605A7" w:rsidRPr="00B112DE">
        <w:rPr>
          <w:sz w:val="28"/>
          <w:szCs w:val="28"/>
        </w:rPr>
        <w:t xml:space="preserve"> </w:t>
      </w:r>
    </w:p>
    <w:p w:rsidR="00334E76" w:rsidRPr="004A796A" w:rsidRDefault="001F4485" w:rsidP="00164D2E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="00825D52" w:rsidRPr="00C0538A">
        <w:rPr>
          <w:sz w:val="28"/>
          <w:szCs w:val="28"/>
        </w:rPr>
        <w:t>9</w:t>
      </w:r>
      <w:r w:rsidRPr="00B112DE">
        <w:rPr>
          <w:sz w:val="28"/>
          <w:szCs w:val="28"/>
        </w:rPr>
        <w:t>.</w:t>
      </w:r>
      <w:r w:rsidR="0080690B" w:rsidRPr="00B112DE">
        <w:rPr>
          <w:sz w:val="28"/>
          <w:szCs w:val="28"/>
        </w:rPr>
        <w:t xml:space="preserve"> </w:t>
      </w:r>
      <w:r w:rsidR="004A796A" w:rsidRPr="004A796A">
        <w:rPr>
          <w:sz w:val="28"/>
          <w:szCs w:val="28"/>
        </w:rPr>
        <w:t>Вести архивы подписанных ЭП ЭД, соответствующие им сертификаты ключей ЭП и осуществлять их хранение в течение срока, установленного для хранения эквивалентных документов на бумажных носителях.</w:t>
      </w:r>
    </w:p>
    <w:p w:rsidR="00334E76" w:rsidRPr="0036452C" w:rsidRDefault="001F4485" w:rsidP="00164D2E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="00825D52" w:rsidRPr="00C0538A">
        <w:rPr>
          <w:sz w:val="28"/>
          <w:szCs w:val="28"/>
        </w:rPr>
        <w:t>10</w:t>
      </w:r>
      <w:r w:rsidRPr="00B112DE">
        <w:rPr>
          <w:sz w:val="28"/>
          <w:szCs w:val="28"/>
        </w:rPr>
        <w:t>.</w:t>
      </w:r>
      <w:r w:rsidR="0080690B" w:rsidRPr="0036452C"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 xml:space="preserve">Консультировать </w:t>
      </w:r>
      <w:r w:rsidR="008716DD" w:rsidRPr="0036452C">
        <w:rPr>
          <w:sz w:val="28"/>
          <w:szCs w:val="28"/>
        </w:rPr>
        <w:t>Организацию</w:t>
      </w:r>
      <w:r w:rsidR="00334E76" w:rsidRPr="0036452C">
        <w:rPr>
          <w:sz w:val="28"/>
          <w:szCs w:val="28"/>
        </w:rPr>
        <w:t xml:space="preserve"> по вопросам работы в </w:t>
      </w:r>
      <w:r w:rsidR="00155578" w:rsidRPr="0036452C">
        <w:rPr>
          <w:sz w:val="28"/>
          <w:szCs w:val="28"/>
        </w:rPr>
        <w:t>Системе</w:t>
      </w:r>
      <w:r w:rsidR="00334E76" w:rsidRPr="0036452C">
        <w:rPr>
          <w:sz w:val="28"/>
          <w:szCs w:val="28"/>
        </w:rPr>
        <w:t>, относ</w:t>
      </w:r>
      <w:r w:rsidR="00334E76" w:rsidRPr="0036452C">
        <w:rPr>
          <w:sz w:val="28"/>
          <w:szCs w:val="28"/>
        </w:rPr>
        <w:t>я</w:t>
      </w:r>
      <w:r w:rsidR="00334E76" w:rsidRPr="0036452C">
        <w:rPr>
          <w:sz w:val="28"/>
          <w:szCs w:val="28"/>
        </w:rPr>
        <w:t>щимся к его компетенции.</w:t>
      </w:r>
    </w:p>
    <w:p w:rsidR="00334E76" w:rsidRPr="0036452C" w:rsidRDefault="001F4485" w:rsidP="00164D2E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="00825D52" w:rsidRPr="00C0538A">
        <w:rPr>
          <w:sz w:val="28"/>
          <w:szCs w:val="28"/>
        </w:rPr>
        <w:t>11</w:t>
      </w:r>
      <w:r w:rsidRPr="00B112DE">
        <w:rPr>
          <w:sz w:val="28"/>
          <w:szCs w:val="28"/>
        </w:rPr>
        <w:t>.</w:t>
      </w:r>
      <w:r w:rsidR="0080690B" w:rsidRPr="0036452C"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Использовать для формирования и проверки ЭП под электронными док</w:t>
      </w:r>
      <w:r w:rsidR="00334E76" w:rsidRPr="0036452C">
        <w:rPr>
          <w:sz w:val="28"/>
          <w:szCs w:val="28"/>
        </w:rPr>
        <w:t>у</w:t>
      </w:r>
      <w:r w:rsidR="00334E76" w:rsidRPr="0036452C">
        <w:rPr>
          <w:sz w:val="28"/>
          <w:szCs w:val="28"/>
        </w:rPr>
        <w:t xml:space="preserve">ментами сертифицированные </w:t>
      </w:r>
      <w:r w:rsidR="00306134">
        <w:rPr>
          <w:sz w:val="28"/>
          <w:szCs w:val="28"/>
        </w:rPr>
        <w:t>уполномоченным органом</w:t>
      </w:r>
      <w:r w:rsidR="00334E76" w:rsidRPr="0036452C">
        <w:rPr>
          <w:sz w:val="28"/>
          <w:szCs w:val="28"/>
        </w:rPr>
        <w:t xml:space="preserve"> </w:t>
      </w:r>
      <w:r w:rsidR="006B2E9B">
        <w:rPr>
          <w:sz w:val="28"/>
          <w:szCs w:val="28"/>
        </w:rPr>
        <w:t>СКЗИ</w:t>
      </w:r>
      <w:r w:rsidR="00E508AE" w:rsidRPr="0036452C">
        <w:rPr>
          <w:sz w:val="28"/>
          <w:szCs w:val="28"/>
        </w:rPr>
        <w:t>.</w:t>
      </w:r>
    </w:p>
    <w:p w:rsidR="00B12D5A" w:rsidRPr="0036452C" w:rsidRDefault="001F4485" w:rsidP="00164D2E">
      <w:pPr>
        <w:pStyle w:val="a4"/>
        <w:ind w:left="0" w:firstLine="709"/>
        <w:jc w:val="both"/>
        <w:rPr>
          <w:sz w:val="28"/>
          <w:szCs w:val="28"/>
        </w:rPr>
      </w:pPr>
      <w:r w:rsidRPr="001F4485">
        <w:rPr>
          <w:sz w:val="28"/>
          <w:szCs w:val="28"/>
        </w:rPr>
        <w:t>4.1</w:t>
      </w:r>
      <w:r w:rsidRPr="00B112DE">
        <w:rPr>
          <w:sz w:val="28"/>
          <w:szCs w:val="28"/>
        </w:rPr>
        <w:t>.</w:t>
      </w:r>
      <w:r w:rsidR="00825D52" w:rsidRPr="00C0538A">
        <w:rPr>
          <w:sz w:val="28"/>
          <w:szCs w:val="28"/>
        </w:rPr>
        <w:t>1</w:t>
      </w:r>
      <w:r w:rsidRPr="001F4485">
        <w:rPr>
          <w:sz w:val="28"/>
          <w:szCs w:val="28"/>
        </w:rPr>
        <w:t>2</w:t>
      </w:r>
      <w:r w:rsidRPr="00B112DE">
        <w:rPr>
          <w:sz w:val="28"/>
          <w:szCs w:val="28"/>
        </w:rPr>
        <w:t>.</w:t>
      </w:r>
      <w:r w:rsidR="00B12D5A" w:rsidRPr="0036452C">
        <w:rPr>
          <w:sz w:val="28"/>
          <w:szCs w:val="28"/>
        </w:rPr>
        <w:t xml:space="preserve"> </w:t>
      </w:r>
      <w:r w:rsidR="00A74DEB">
        <w:rPr>
          <w:sz w:val="28"/>
          <w:szCs w:val="28"/>
        </w:rPr>
        <w:t>И</w:t>
      </w:r>
      <w:r w:rsidR="00B12D5A" w:rsidRPr="0036452C">
        <w:rPr>
          <w:sz w:val="28"/>
          <w:szCs w:val="28"/>
        </w:rPr>
        <w:t xml:space="preserve">зготавливать бумажные копии электронных документов для передачи третьим лицам, имеющим право в соответствии с законодательством </w:t>
      </w:r>
      <w:r w:rsidR="009A1918" w:rsidRPr="0036452C">
        <w:rPr>
          <w:sz w:val="28"/>
          <w:szCs w:val="28"/>
        </w:rPr>
        <w:t>Российской Ф</w:t>
      </w:r>
      <w:r w:rsidR="009A1918" w:rsidRPr="0036452C">
        <w:rPr>
          <w:sz w:val="28"/>
          <w:szCs w:val="28"/>
        </w:rPr>
        <w:t>е</w:t>
      </w:r>
      <w:r w:rsidR="009A1918" w:rsidRPr="0036452C">
        <w:rPr>
          <w:sz w:val="28"/>
          <w:szCs w:val="28"/>
        </w:rPr>
        <w:t xml:space="preserve">дерации </w:t>
      </w:r>
      <w:r w:rsidR="00B12D5A" w:rsidRPr="0036452C">
        <w:rPr>
          <w:sz w:val="28"/>
          <w:szCs w:val="28"/>
        </w:rPr>
        <w:t xml:space="preserve">получать информацию о проведении операций с электронными документами </w:t>
      </w:r>
      <w:r w:rsidR="008716DD" w:rsidRPr="0036452C">
        <w:rPr>
          <w:sz w:val="28"/>
          <w:szCs w:val="28"/>
        </w:rPr>
        <w:t>Организации</w:t>
      </w:r>
      <w:r w:rsidR="00B12D5A" w:rsidRPr="0036452C">
        <w:rPr>
          <w:sz w:val="28"/>
          <w:szCs w:val="28"/>
        </w:rPr>
        <w:t>.</w:t>
      </w:r>
    </w:p>
    <w:p w:rsidR="00334E76" w:rsidRDefault="00825D52" w:rsidP="00164D2E">
      <w:pPr>
        <w:pStyle w:val="a4"/>
        <w:ind w:left="0" w:firstLine="709"/>
        <w:jc w:val="both"/>
        <w:rPr>
          <w:bCs/>
          <w:sz w:val="28"/>
          <w:szCs w:val="28"/>
        </w:rPr>
      </w:pPr>
      <w:r w:rsidRPr="00C0538A">
        <w:rPr>
          <w:bCs/>
          <w:sz w:val="28"/>
          <w:szCs w:val="28"/>
        </w:rPr>
        <w:t>4</w:t>
      </w:r>
      <w:r w:rsidR="0059765B" w:rsidRPr="0036452C">
        <w:rPr>
          <w:bCs/>
          <w:sz w:val="28"/>
          <w:szCs w:val="28"/>
        </w:rPr>
        <w:t>.</w:t>
      </w:r>
      <w:r w:rsidR="0080690B" w:rsidRPr="0036452C">
        <w:rPr>
          <w:bCs/>
          <w:sz w:val="28"/>
          <w:szCs w:val="28"/>
        </w:rPr>
        <w:t xml:space="preserve">2. </w:t>
      </w:r>
      <w:r w:rsidR="00300B76">
        <w:rPr>
          <w:bCs/>
          <w:sz w:val="28"/>
          <w:szCs w:val="28"/>
        </w:rPr>
        <w:t>Департамент</w:t>
      </w:r>
      <w:r w:rsidR="00334E76" w:rsidRPr="0036452C">
        <w:rPr>
          <w:bCs/>
          <w:sz w:val="28"/>
          <w:szCs w:val="28"/>
        </w:rPr>
        <w:t xml:space="preserve"> имеет право:</w:t>
      </w:r>
    </w:p>
    <w:p w:rsidR="00B12D5A" w:rsidRPr="0036452C" w:rsidRDefault="00825D52" w:rsidP="00164D2E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="009A1918" w:rsidRPr="0036452C">
        <w:rPr>
          <w:sz w:val="28"/>
          <w:szCs w:val="28"/>
        </w:rPr>
        <w:t>.</w:t>
      </w:r>
      <w:r w:rsidR="00B12D5A" w:rsidRPr="0036452C">
        <w:rPr>
          <w:sz w:val="28"/>
          <w:szCs w:val="28"/>
        </w:rPr>
        <w:t xml:space="preserve">2.1. Отказать </w:t>
      </w:r>
      <w:r w:rsidR="008716DD" w:rsidRPr="0036452C">
        <w:rPr>
          <w:sz w:val="28"/>
          <w:szCs w:val="28"/>
        </w:rPr>
        <w:t>Организации</w:t>
      </w:r>
      <w:r w:rsidR="00B12D5A" w:rsidRPr="0036452C">
        <w:rPr>
          <w:sz w:val="28"/>
          <w:szCs w:val="28"/>
        </w:rPr>
        <w:t xml:space="preserve"> в приеме электронных документов </w:t>
      </w:r>
      <w:r w:rsidR="00B64EAC" w:rsidRPr="0036452C">
        <w:rPr>
          <w:sz w:val="28"/>
          <w:szCs w:val="28"/>
        </w:rPr>
        <w:t>с</w:t>
      </w:r>
      <w:r w:rsidR="00016004" w:rsidRPr="0036452C">
        <w:rPr>
          <w:sz w:val="28"/>
          <w:szCs w:val="28"/>
        </w:rPr>
        <w:t xml:space="preserve"> </w:t>
      </w:r>
      <w:r w:rsidR="00B64EAC" w:rsidRPr="0036452C">
        <w:rPr>
          <w:sz w:val="28"/>
          <w:szCs w:val="28"/>
        </w:rPr>
        <w:t>указание</w:t>
      </w:r>
      <w:r w:rsidR="00ED4DD3" w:rsidRPr="0036452C">
        <w:rPr>
          <w:sz w:val="28"/>
          <w:szCs w:val="28"/>
        </w:rPr>
        <w:t>м</w:t>
      </w:r>
      <w:r w:rsidR="00B64EAC" w:rsidRPr="0036452C">
        <w:rPr>
          <w:sz w:val="28"/>
          <w:szCs w:val="28"/>
        </w:rPr>
        <w:t xml:space="preserve"> причины отказа.</w:t>
      </w:r>
    </w:p>
    <w:p w:rsidR="00B64EAC" w:rsidRPr="0036452C" w:rsidRDefault="00825D52" w:rsidP="00164D2E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="009A1918" w:rsidRPr="0036452C">
        <w:rPr>
          <w:sz w:val="28"/>
          <w:szCs w:val="28"/>
        </w:rPr>
        <w:t>.</w:t>
      </w:r>
      <w:r w:rsidR="00B64EAC" w:rsidRPr="0036452C">
        <w:rPr>
          <w:sz w:val="28"/>
          <w:szCs w:val="28"/>
        </w:rPr>
        <w:t xml:space="preserve">2.2. </w:t>
      </w:r>
      <w:r w:rsidR="009A1918" w:rsidRPr="0036452C">
        <w:rPr>
          <w:sz w:val="28"/>
          <w:szCs w:val="28"/>
        </w:rPr>
        <w:t xml:space="preserve">При необходимости запрашивать у </w:t>
      </w:r>
      <w:r w:rsidR="008716DD" w:rsidRPr="0036452C">
        <w:rPr>
          <w:sz w:val="28"/>
          <w:szCs w:val="28"/>
        </w:rPr>
        <w:t>Организации</w:t>
      </w:r>
      <w:r w:rsidR="00CB3CFD" w:rsidRPr="0036452C">
        <w:rPr>
          <w:sz w:val="28"/>
          <w:szCs w:val="28"/>
        </w:rPr>
        <w:t xml:space="preserve"> </w:t>
      </w:r>
      <w:r w:rsidR="00B64EAC" w:rsidRPr="0036452C">
        <w:rPr>
          <w:sz w:val="28"/>
          <w:szCs w:val="28"/>
        </w:rPr>
        <w:t>копии электронных док</w:t>
      </w:r>
      <w:r w:rsidR="00B64EAC" w:rsidRPr="0036452C">
        <w:rPr>
          <w:sz w:val="28"/>
          <w:szCs w:val="28"/>
        </w:rPr>
        <w:t>у</w:t>
      </w:r>
      <w:r w:rsidR="00B64EAC" w:rsidRPr="0036452C">
        <w:rPr>
          <w:sz w:val="28"/>
          <w:szCs w:val="28"/>
        </w:rPr>
        <w:t>ментов на бумажном носител</w:t>
      </w:r>
      <w:r w:rsidR="00491F31" w:rsidRPr="0036452C">
        <w:rPr>
          <w:sz w:val="28"/>
          <w:szCs w:val="28"/>
        </w:rPr>
        <w:t>е</w:t>
      </w:r>
      <w:r w:rsidR="00B64EAC" w:rsidRPr="0036452C">
        <w:rPr>
          <w:sz w:val="28"/>
          <w:szCs w:val="28"/>
        </w:rPr>
        <w:t>.</w:t>
      </w:r>
    </w:p>
    <w:p w:rsidR="00157F01" w:rsidRPr="00157F01" w:rsidRDefault="00825D52" w:rsidP="00164D2E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="009A1918" w:rsidRPr="0036452C">
        <w:rPr>
          <w:sz w:val="28"/>
          <w:szCs w:val="28"/>
        </w:rPr>
        <w:t>.</w:t>
      </w:r>
      <w:r w:rsidR="006548FB" w:rsidRPr="0036452C">
        <w:rPr>
          <w:sz w:val="28"/>
          <w:szCs w:val="28"/>
        </w:rPr>
        <w:t>2.</w:t>
      </w:r>
      <w:r w:rsidR="00C32001" w:rsidRPr="0036452C">
        <w:rPr>
          <w:sz w:val="28"/>
          <w:szCs w:val="28"/>
        </w:rPr>
        <w:t>3</w:t>
      </w:r>
      <w:r w:rsidR="006548FB" w:rsidRPr="0036452C">
        <w:rPr>
          <w:sz w:val="28"/>
          <w:szCs w:val="28"/>
        </w:rPr>
        <w:t>.</w:t>
      </w:r>
      <w:r w:rsidR="0080690B" w:rsidRPr="0036452C">
        <w:rPr>
          <w:sz w:val="28"/>
          <w:szCs w:val="28"/>
        </w:rPr>
        <w:t xml:space="preserve"> </w:t>
      </w:r>
      <w:r w:rsidR="00157F01">
        <w:rPr>
          <w:sz w:val="28"/>
          <w:szCs w:val="28"/>
        </w:rPr>
        <w:t xml:space="preserve">Приостанавливать обмен ЭД </w:t>
      </w:r>
      <w:r w:rsidR="00157F01">
        <w:rPr>
          <w:sz w:val="28"/>
          <w:szCs w:val="28"/>
          <w:lang w:val="en-US"/>
        </w:rPr>
        <w:t>c</w:t>
      </w:r>
      <w:r w:rsidR="00157F01" w:rsidRPr="00157F01">
        <w:rPr>
          <w:sz w:val="28"/>
          <w:szCs w:val="28"/>
        </w:rPr>
        <w:t xml:space="preserve"> </w:t>
      </w:r>
      <w:r w:rsidR="00157F01">
        <w:rPr>
          <w:sz w:val="28"/>
          <w:szCs w:val="28"/>
        </w:rPr>
        <w:t>Организацией</w:t>
      </w:r>
      <w:r w:rsidR="00157F01" w:rsidRPr="00157F01">
        <w:rPr>
          <w:sz w:val="28"/>
          <w:szCs w:val="28"/>
        </w:rPr>
        <w:t>:</w:t>
      </w:r>
      <w:r w:rsidR="00157F01" w:rsidRPr="0036452C">
        <w:rPr>
          <w:sz w:val="28"/>
          <w:szCs w:val="28"/>
        </w:rPr>
        <w:t xml:space="preserve"> </w:t>
      </w:r>
    </w:p>
    <w:p w:rsidR="00157F01" w:rsidRPr="00DE3E58" w:rsidRDefault="00157F01" w:rsidP="00157F01">
      <w:pPr>
        <w:pStyle w:val="a4"/>
        <w:ind w:left="0" w:firstLine="709"/>
        <w:jc w:val="both"/>
        <w:rPr>
          <w:sz w:val="28"/>
          <w:szCs w:val="28"/>
        </w:rPr>
      </w:pPr>
      <w:r w:rsidRPr="00157F01">
        <w:t xml:space="preserve">- </w:t>
      </w:r>
      <w:r w:rsidR="00334E76" w:rsidRPr="0036452C">
        <w:rPr>
          <w:sz w:val="28"/>
          <w:szCs w:val="28"/>
        </w:rPr>
        <w:t xml:space="preserve">в случаях нарушения или ненадлежащего выполнения </w:t>
      </w:r>
      <w:r w:rsidR="008716DD" w:rsidRPr="0036452C">
        <w:rPr>
          <w:sz w:val="28"/>
          <w:szCs w:val="28"/>
        </w:rPr>
        <w:t>Организацией</w:t>
      </w:r>
      <w:r w:rsidR="00334E76" w:rsidRPr="0036452C">
        <w:rPr>
          <w:sz w:val="28"/>
          <w:szCs w:val="28"/>
        </w:rPr>
        <w:t xml:space="preserve"> условий настоящего Договора</w:t>
      </w:r>
      <w:r w:rsidR="00DE3E58" w:rsidRPr="00DE3E58">
        <w:rPr>
          <w:sz w:val="28"/>
          <w:szCs w:val="28"/>
        </w:rPr>
        <w:t>;</w:t>
      </w:r>
    </w:p>
    <w:p w:rsidR="00157F01" w:rsidRPr="00C0538A" w:rsidRDefault="00157F01" w:rsidP="00157F01">
      <w:pPr>
        <w:pStyle w:val="a4"/>
        <w:ind w:left="0" w:firstLine="709"/>
        <w:jc w:val="both"/>
        <w:rPr>
          <w:sz w:val="28"/>
          <w:szCs w:val="28"/>
        </w:rPr>
      </w:pPr>
      <w:r w:rsidRPr="00157F01">
        <w:t xml:space="preserve">- </w:t>
      </w:r>
      <w:r w:rsidR="007C2638" w:rsidRPr="007C2638">
        <w:rPr>
          <w:sz w:val="28"/>
          <w:szCs w:val="28"/>
        </w:rPr>
        <w:t xml:space="preserve">для </w:t>
      </w:r>
      <w:r w:rsidR="00334E76" w:rsidRPr="0036452C">
        <w:rPr>
          <w:sz w:val="28"/>
          <w:szCs w:val="28"/>
        </w:rPr>
        <w:t>предотвращения конфликтных</w:t>
      </w:r>
      <w:r>
        <w:rPr>
          <w:sz w:val="28"/>
          <w:szCs w:val="28"/>
        </w:rPr>
        <w:t xml:space="preserve"> </w:t>
      </w:r>
      <w:r w:rsidR="00DE3E58">
        <w:rPr>
          <w:sz w:val="28"/>
          <w:szCs w:val="28"/>
        </w:rPr>
        <w:t>ситуаций</w:t>
      </w:r>
      <w:r w:rsidR="00DE3E58" w:rsidRPr="00C0538A">
        <w:rPr>
          <w:sz w:val="28"/>
          <w:szCs w:val="28"/>
        </w:rPr>
        <w:t>;</w:t>
      </w:r>
    </w:p>
    <w:p w:rsidR="00334E76" w:rsidRPr="00157F01" w:rsidRDefault="00157F01" w:rsidP="00157F01">
      <w:pPr>
        <w:pStyle w:val="a4"/>
        <w:ind w:left="0" w:firstLine="709"/>
        <w:jc w:val="both"/>
        <w:rPr>
          <w:sz w:val="28"/>
          <w:szCs w:val="28"/>
        </w:rPr>
      </w:pPr>
      <w:r w:rsidRPr="00157F01">
        <w:t xml:space="preserve">- </w:t>
      </w:r>
      <w:r w:rsidR="007C2638" w:rsidRPr="007C2638">
        <w:rPr>
          <w:sz w:val="28"/>
          <w:szCs w:val="28"/>
        </w:rPr>
        <w:t xml:space="preserve">для </w:t>
      </w:r>
      <w:r w:rsidR="00334E76" w:rsidRPr="0036452C">
        <w:rPr>
          <w:sz w:val="28"/>
          <w:szCs w:val="28"/>
        </w:rPr>
        <w:t xml:space="preserve">обеспечения безопасности функционирования </w:t>
      </w:r>
      <w:r w:rsidR="009A1918" w:rsidRPr="0036452C">
        <w:rPr>
          <w:sz w:val="28"/>
          <w:szCs w:val="28"/>
        </w:rPr>
        <w:t>С</w:t>
      </w:r>
      <w:r w:rsidR="00334E76" w:rsidRPr="0036452C">
        <w:rPr>
          <w:sz w:val="28"/>
          <w:szCs w:val="28"/>
        </w:rPr>
        <w:t>исте</w:t>
      </w:r>
      <w:r>
        <w:rPr>
          <w:sz w:val="28"/>
          <w:szCs w:val="28"/>
        </w:rPr>
        <w:t>мы</w:t>
      </w:r>
      <w:r w:rsidRPr="00157F01">
        <w:rPr>
          <w:sz w:val="28"/>
          <w:szCs w:val="28"/>
        </w:rPr>
        <w:t>;</w:t>
      </w:r>
    </w:p>
    <w:p w:rsidR="00157F01" w:rsidRPr="00157F01" w:rsidRDefault="00157F01" w:rsidP="00157F01">
      <w:pPr>
        <w:pStyle w:val="a4"/>
        <w:ind w:left="0" w:firstLine="709"/>
        <w:jc w:val="both"/>
        <w:rPr>
          <w:sz w:val="28"/>
          <w:szCs w:val="28"/>
        </w:rPr>
      </w:pPr>
      <w:r w:rsidRPr="00157F01">
        <w:lastRenderedPageBreak/>
        <w:t>-</w:t>
      </w:r>
      <w:r>
        <w:t xml:space="preserve"> </w:t>
      </w:r>
      <w:r w:rsidRPr="00157F01">
        <w:rPr>
          <w:sz w:val="28"/>
          <w:szCs w:val="28"/>
        </w:rPr>
        <w:t>для выполнения аварийных</w:t>
      </w:r>
      <w:r>
        <w:rPr>
          <w:sz w:val="28"/>
          <w:szCs w:val="28"/>
        </w:rPr>
        <w:t xml:space="preserve">, </w:t>
      </w:r>
      <w:r w:rsidRPr="00157F01">
        <w:rPr>
          <w:sz w:val="28"/>
          <w:szCs w:val="28"/>
        </w:rPr>
        <w:t>ремонтно</w:t>
      </w:r>
      <w:r>
        <w:rPr>
          <w:sz w:val="28"/>
          <w:szCs w:val="28"/>
        </w:rPr>
        <w:t>-</w:t>
      </w:r>
      <w:r w:rsidRPr="00157F01">
        <w:rPr>
          <w:sz w:val="28"/>
          <w:szCs w:val="28"/>
        </w:rPr>
        <w:t>восстановитель</w:t>
      </w:r>
      <w:r>
        <w:rPr>
          <w:sz w:val="28"/>
          <w:szCs w:val="28"/>
        </w:rPr>
        <w:t>н</w:t>
      </w:r>
      <w:r w:rsidRPr="00157F01">
        <w:rPr>
          <w:sz w:val="28"/>
          <w:szCs w:val="28"/>
        </w:rPr>
        <w:t>ых</w:t>
      </w:r>
      <w:r>
        <w:rPr>
          <w:sz w:val="28"/>
          <w:szCs w:val="28"/>
        </w:rPr>
        <w:t xml:space="preserve"> и </w:t>
      </w:r>
      <w:r w:rsidRPr="00157F01">
        <w:rPr>
          <w:sz w:val="28"/>
          <w:szCs w:val="28"/>
        </w:rPr>
        <w:t xml:space="preserve">неотложных работ </w:t>
      </w:r>
      <w:r>
        <w:rPr>
          <w:sz w:val="28"/>
          <w:szCs w:val="28"/>
        </w:rPr>
        <w:t>в Системе</w:t>
      </w:r>
      <w:r w:rsidRPr="00157F01">
        <w:rPr>
          <w:sz w:val="28"/>
          <w:szCs w:val="28"/>
        </w:rPr>
        <w:t>.</w:t>
      </w:r>
    </w:p>
    <w:p w:rsidR="00334E76" w:rsidRPr="0036452C" w:rsidRDefault="00825D52" w:rsidP="00164D2E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="009A1918" w:rsidRPr="0036452C">
        <w:rPr>
          <w:sz w:val="28"/>
          <w:szCs w:val="28"/>
        </w:rPr>
        <w:t>.</w:t>
      </w:r>
      <w:r w:rsidR="006548FB" w:rsidRPr="0036452C">
        <w:rPr>
          <w:sz w:val="28"/>
          <w:szCs w:val="28"/>
        </w:rPr>
        <w:t>2.</w:t>
      </w:r>
      <w:r w:rsidR="00C32001" w:rsidRPr="0036452C">
        <w:rPr>
          <w:sz w:val="28"/>
          <w:szCs w:val="28"/>
        </w:rPr>
        <w:t>4</w:t>
      </w:r>
      <w:r w:rsidR="006548FB" w:rsidRPr="0036452C">
        <w:rPr>
          <w:sz w:val="28"/>
          <w:szCs w:val="28"/>
        </w:rPr>
        <w:t>.</w:t>
      </w:r>
      <w:r w:rsidR="0080690B" w:rsidRPr="0036452C">
        <w:rPr>
          <w:sz w:val="28"/>
          <w:szCs w:val="28"/>
        </w:rPr>
        <w:t xml:space="preserve"> </w:t>
      </w:r>
      <w:r w:rsidR="0040538D" w:rsidRPr="0036452C">
        <w:rPr>
          <w:sz w:val="28"/>
          <w:szCs w:val="28"/>
        </w:rPr>
        <w:t xml:space="preserve">Инициировать разрешение </w:t>
      </w:r>
      <w:r w:rsidR="00334E76" w:rsidRPr="0036452C">
        <w:rPr>
          <w:sz w:val="28"/>
          <w:szCs w:val="28"/>
        </w:rPr>
        <w:t>возникшей конфликтной ситуации.</w:t>
      </w:r>
    </w:p>
    <w:p w:rsidR="00334E76" w:rsidRDefault="00825D52" w:rsidP="00164D2E">
      <w:pPr>
        <w:pStyle w:val="a4"/>
        <w:ind w:left="0" w:firstLine="709"/>
        <w:jc w:val="both"/>
        <w:rPr>
          <w:bCs/>
          <w:sz w:val="28"/>
          <w:szCs w:val="28"/>
        </w:rPr>
      </w:pPr>
      <w:r w:rsidRPr="00C0538A">
        <w:rPr>
          <w:bCs/>
          <w:sz w:val="28"/>
          <w:szCs w:val="28"/>
        </w:rPr>
        <w:t>4</w:t>
      </w:r>
      <w:r w:rsidR="009A1918" w:rsidRPr="0036452C">
        <w:rPr>
          <w:bCs/>
          <w:sz w:val="28"/>
          <w:szCs w:val="28"/>
        </w:rPr>
        <w:t>.3</w:t>
      </w:r>
      <w:r w:rsidR="0080690B" w:rsidRPr="0036452C">
        <w:rPr>
          <w:bCs/>
          <w:sz w:val="28"/>
          <w:szCs w:val="28"/>
        </w:rPr>
        <w:t xml:space="preserve">. </w:t>
      </w:r>
      <w:r w:rsidR="008716DD" w:rsidRPr="0036452C">
        <w:rPr>
          <w:bCs/>
          <w:sz w:val="28"/>
          <w:szCs w:val="28"/>
        </w:rPr>
        <w:t xml:space="preserve">Организация </w:t>
      </w:r>
      <w:r w:rsidR="00334E76" w:rsidRPr="0036452C">
        <w:rPr>
          <w:bCs/>
          <w:sz w:val="28"/>
          <w:szCs w:val="28"/>
        </w:rPr>
        <w:t>о</w:t>
      </w:r>
      <w:r w:rsidR="009A1918" w:rsidRPr="0036452C">
        <w:rPr>
          <w:bCs/>
          <w:sz w:val="28"/>
          <w:szCs w:val="28"/>
        </w:rPr>
        <w:t>бязана</w:t>
      </w:r>
      <w:r w:rsidR="00334E76" w:rsidRPr="0036452C">
        <w:rPr>
          <w:bCs/>
          <w:sz w:val="28"/>
          <w:szCs w:val="28"/>
        </w:rPr>
        <w:t>:</w:t>
      </w:r>
    </w:p>
    <w:p w:rsidR="008C4BE7" w:rsidRDefault="00825D52" w:rsidP="008C4BE7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="008C4BE7" w:rsidRPr="00B112DE">
        <w:rPr>
          <w:sz w:val="28"/>
          <w:szCs w:val="28"/>
        </w:rPr>
        <w:t>.</w:t>
      </w:r>
      <w:r w:rsidRPr="00C0538A">
        <w:rPr>
          <w:sz w:val="28"/>
          <w:szCs w:val="28"/>
        </w:rPr>
        <w:t>3</w:t>
      </w:r>
      <w:r w:rsidR="008C4BE7" w:rsidRPr="00B112DE">
        <w:rPr>
          <w:sz w:val="28"/>
          <w:szCs w:val="28"/>
        </w:rPr>
        <w:t xml:space="preserve">.1. На основании электронного документа, поступившего от </w:t>
      </w:r>
      <w:r w:rsidR="008C4BE7">
        <w:rPr>
          <w:sz w:val="28"/>
          <w:szCs w:val="28"/>
        </w:rPr>
        <w:t>Департамента</w:t>
      </w:r>
      <w:r w:rsidR="008C4BE7" w:rsidRPr="00B112DE">
        <w:rPr>
          <w:sz w:val="28"/>
          <w:szCs w:val="28"/>
        </w:rPr>
        <w:t xml:space="preserve"> в АС</w:t>
      </w:r>
      <w:r w:rsidR="008C4BE7">
        <w:rPr>
          <w:sz w:val="28"/>
          <w:szCs w:val="28"/>
        </w:rPr>
        <w:t xml:space="preserve"> </w:t>
      </w:r>
      <w:r w:rsidR="008C4BE7" w:rsidRPr="00B112DE">
        <w:rPr>
          <w:sz w:val="28"/>
          <w:szCs w:val="28"/>
        </w:rPr>
        <w:t>«</w:t>
      </w:r>
      <w:r w:rsidR="008C4BE7">
        <w:rPr>
          <w:sz w:val="28"/>
          <w:szCs w:val="28"/>
        </w:rPr>
        <w:t>УРМ</w:t>
      </w:r>
      <w:r w:rsidR="008C4BE7" w:rsidRPr="0036452C">
        <w:rPr>
          <w:sz w:val="28"/>
          <w:szCs w:val="28"/>
        </w:rPr>
        <w:t>»</w:t>
      </w:r>
      <w:r w:rsidR="008C4BE7" w:rsidRPr="00B112DE">
        <w:rPr>
          <w:sz w:val="28"/>
          <w:szCs w:val="28"/>
        </w:rPr>
        <w:t xml:space="preserve">, осуществлять операции, </w:t>
      </w:r>
      <w:r w:rsidR="008C4BE7">
        <w:rPr>
          <w:sz w:val="28"/>
          <w:szCs w:val="28"/>
        </w:rPr>
        <w:t>по приему и исполнению документов.</w:t>
      </w:r>
      <w:r w:rsidR="00ED4E00">
        <w:rPr>
          <w:sz w:val="28"/>
          <w:szCs w:val="28"/>
        </w:rPr>
        <w:t xml:space="preserve"> П</w:t>
      </w:r>
      <w:r w:rsidR="00ED4E00" w:rsidRPr="0036452C">
        <w:rPr>
          <w:sz w:val="28"/>
          <w:szCs w:val="28"/>
        </w:rPr>
        <w:t>ри обн</w:t>
      </w:r>
      <w:r w:rsidR="00ED4E00" w:rsidRPr="0036452C">
        <w:rPr>
          <w:sz w:val="28"/>
          <w:szCs w:val="28"/>
        </w:rPr>
        <w:t>а</w:t>
      </w:r>
      <w:r w:rsidR="00ED4E00" w:rsidRPr="0036452C">
        <w:rPr>
          <w:sz w:val="28"/>
          <w:szCs w:val="28"/>
        </w:rPr>
        <w:t xml:space="preserve">ружении ошибок сообщать о них в </w:t>
      </w:r>
      <w:r w:rsidR="00ED4E00">
        <w:rPr>
          <w:sz w:val="28"/>
          <w:szCs w:val="28"/>
        </w:rPr>
        <w:t>Департамент</w:t>
      </w:r>
      <w:r w:rsidR="00ED4E00" w:rsidRPr="0036452C">
        <w:rPr>
          <w:sz w:val="28"/>
          <w:szCs w:val="28"/>
        </w:rPr>
        <w:t>.</w:t>
      </w:r>
    </w:p>
    <w:p w:rsidR="008C4BE7" w:rsidRDefault="00825D52" w:rsidP="008C4BE7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C0538A">
        <w:rPr>
          <w:sz w:val="28"/>
          <w:szCs w:val="28"/>
        </w:rPr>
        <w:t>3</w:t>
      </w:r>
      <w:r w:rsidRPr="00B112DE">
        <w:rPr>
          <w:sz w:val="28"/>
          <w:szCs w:val="28"/>
        </w:rPr>
        <w:t>.</w:t>
      </w:r>
      <w:r w:rsidR="00F02180">
        <w:rPr>
          <w:sz w:val="28"/>
          <w:szCs w:val="28"/>
        </w:rPr>
        <w:t>2</w:t>
      </w:r>
      <w:r w:rsidRPr="00B112DE">
        <w:rPr>
          <w:sz w:val="28"/>
          <w:szCs w:val="28"/>
        </w:rPr>
        <w:t>.</w:t>
      </w:r>
      <w:r w:rsidR="008C4BE7" w:rsidRPr="00B112DE">
        <w:rPr>
          <w:sz w:val="28"/>
          <w:szCs w:val="28"/>
        </w:rPr>
        <w:t xml:space="preserve"> </w:t>
      </w:r>
      <w:r w:rsidR="008C4BE7">
        <w:rPr>
          <w:sz w:val="28"/>
          <w:szCs w:val="28"/>
        </w:rPr>
        <w:t>К</w:t>
      </w:r>
      <w:r w:rsidR="008C4BE7" w:rsidRPr="0036452C">
        <w:rPr>
          <w:sz w:val="28"/>
          <w:szCs w:val="28"/>
        </w:rPr>
        <w:t>онтролировать</w:t>
      </w:r>
      <w:r w:rsidR="008C4BE7">
        <w:rPr>
          <w:sz w:val="28"/>
          <w:szCs w:val="28"/>
        </w:rPr>
        <w:t xml:space="preserve"> полноту и </w:t>
      </w:r>
      <w:r w:rsidR="008C4BE7" w:rsidRPr="0036452C">
        <w:rPr>
          <w:sz w:val="28"/>
          <w:szCs w:val="28"/>
        </w:rPr>
        <w:t xml:space="preserve">правильность </w:t>
      </w:r>
      <w:r w:rsidR="008C4BE7">
        <w:rPr>
          <w:sz w:val="28"/>
          <w:szCs w:val="28"/>
        </w:rPr>
        <w:t>оформления</w:t>
      </w:r>
      <w:r w:rsidR="008C4BE7" w:rsidRPr="0036452C">
        <w:rPr>
          <w:sz w:val="28"/>
          <w:szCs w:val="28"/>
        </w:rPr>
        <w:t xml:space="preserve"> электрон</w:t>
      </w:r>
      <w:r w:rsidR="008C4BE7">
        <w:rPr>
          <w:sz w:val="28"/>
          <w:szCs w:val="28"/>
        </w:rPr>
        <w:t>ных</w:t>
      </w:r>
      <w:r w:rsidR="008C4BE7" w:rsidRPr="0036452C">
        <w:rPr>
          <w:sz w:val="28"/>
          <w:szCs w:val="28"/>
        </w:rPr>
        <w:t xml:space="preserve"> док</w:t>
      </w:r>
      <w:r w:rsidR="008C4BE7" w:rsidRPr="0036452C">
        <w:rPr>
          <w:sz w:val="28"/>
          <w:szCs w:val="28"/>
        </w:rPr>
        <w:t>у</w:t>
      </w:r>
      <w:r w:rsidR="008C4BE7">
        <w:rPr>
          <w:sz w:val="28"/>
          <w:szCs w:val="28"/>
        </w:rPr>
        <w:t>ментов</w:t>
      </w:r>
      <w:r w:rsidR="008C4BE7" w:rsidRPr="0036452C">
        <w:rPr>
          <w:sz w:val="28"/>
          <w:szCs w:val="28"/>
        </w:rPr>
        <w:t xml:space="preserve"> </w:t>
      </w:r>
      <w:r w:rsidR="008C4BE7">
        <w:rPr>
          <w:sz w:val="28"/>
          <w:szCs w:val="28"/>
        </w:rPr>
        <w:t>Организации в</w:t>
      </w:r>
      <w:r w:rsidR="008C4BE7" w:rsidRPr="00B112DE">
        <w:rPr>
          <w:sz w:val="28"/>
          <w:szCs w:val="28"/>
        </w:rPr>
        <w:t xml:space="preserve"> АС «</w:t>
      </w:r>
      <w:r w:rsidR="008C4BE7">
        <w:rPr>
          <w:sz w:val="28"/>
          <w:szCs w:val="28"/>
        </w:rPr>
        <w:t>УРМ</w:t>
      </w:r>
      <w:r w:rsidR="008C4BE7" w:rsidRPr="0036452C">
        <w:rPr>
          <w:sz w:val="28"/>
          <w:szCs w:val="28"/>
        </w:rPr>
        <w:t>»</w:t>
      </w:r>
      <w:r w:rsidR="008C4BE7">
        <w:rPr>
          <w:sz w:val="28"/>
          <w:szCs w:val="28"/>
        </w:rPr>
        <w:t>.</w:t>
      </w:r>
    </w:p>
    <w:p w:rsidR="00A17B3F" w:rsidRPr="0036452C" w:rsidRDefault="00825D52" w:rsidP="00A17B3F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C0538A">
        <w:rPr>
          <w:sz w:val="28"/>
          <w:szCs w:val="28"/>
        </w:rPr>
        <w:t>3</w:t>
      </w:r>
      <w:r w:rsidRPr="00B112DE">
        <w:rPr>
          <w:sz w:val="28"/>
          <w:szCs w:val="28"/>
        </w:rPr>
        <w:t>.</w:t>
      </w:r>
      <w:r w:rsidR="00F02180">
        <w:rPr>
          <w:sz w:val="28"/>
          <w:szCs w:val="28"/>
        </w:rPr>
        <w:t>3</w:t>
      </w:r>
      <w:r w:rsidRPr="00B112DE">
        <w:rPr>
          <w:sz w:val="28"/>
          <w:szCs w:val="28"/>
        </w:rPr>
        <w:t>.</w:t>
      </w:r>
      <w:r w:rsidR="00A17B3F" w:rsidRPr="0036452C">
        <w:rPr>
          <w:sz w:val="28"/>
          <w:szCs w:val="28"/>
        </w:rPr>
        <w:t xml:space="preserve"> В течение </w:t>
      </w:r>
      <w:r w:rsidR="00A17B3F">
        <w:rPr>
          <w:sz w:val="28"/>
          <w:szCs w:val="28"/>
        </w:rPr>
        <w:t>1</w:t>
      </w:r>
      <w:r w:rsidR="00A17B3F" w:rsidRPr="0036452C">
        <w:rPr>
          <w:sz w:val="28"/>
          <w:szCs w:val="28"/>
        </w:rPr>
        <w:t xml:space="preserve"> (</w:t>
      </w:r>
      <w:r w:rsidR="00A17B3F">
        <w:rPr>
          <w:sz w:val="28"/>
          <w:szCs w:val="28"/>
        </w:rPr>
        <w:t>одного</w:t>
      </w:r>
      <w:r w:rsidR="00A17B3F" w:rsidRPr="0036452C">
        <w:rPr>
          <w:sz w:val="28"/>
          <w:szCs w:val="28"/>
        </w:rPr>
        <w:t>) рабоч</w:t>
      </w:r>
      <w:r w:rsidR="00A17B3F">
        <w:rPr>
          <w:sz w:val="28"/>
          <w:szCs w:val="28"/>
        </w:rPr>
        <w:t>его</w:t>
      </w:r>
      <w:r w:rsidR="00A17B3F" w:rsidRPr="0036452C">
        <w:rPr>
          <w:sz w:val="28"/>
          <w:szCs w:val="28"/>
        </w:rPr>
        <w:t xml:space="preserve"> дн</w:t>
      </w:r>
      <w:r w:rsidR="00A17B3F">
        <w:rPr>
          <w:sz w:val="28"/>
          <w:szCs w:val="28"/>
        </w:rPr>
        <w:t>я</w:t>
      </w:r>
      <w:r w:rsidR="00A17B3F" w:rsidRPr="0036452C">
        <w:rPr>
          <w:sz w:val="28"/>
          <w:szCs w:val="28"/>
        </w:rPr>
        <w:t xml:space="preserve"> информировать </w:t>
      </w:r>
      <w:r w:rsidR="00A17B3F">
        <w:rPr>
          <w:sz w:val="28"/>
          <w:szCs w:val="28"/>
        </w:rPr>
        <w:t>Департамент</w:t>
      </w:r>
      <w:r w:rsidR="00A17B3F" w:rsidRPr="0036452C">
        <w:rPr>
          <w:sz w:val="28"/>
          <w:szCs w:val="28"/>
        </w:rPr>
        <w:t xml:space="preserve"> обо всех изменениях кадрового состава (изменение владельца ЭП, уполномоченн</w:t>
      </w:r>
      <w:r w:rsidR="00A17B3F">
        <w:rPr>
          <w:sz w:val="28"/>
          <w:szCs w:val="28"/>
        </w:rPr>
        <w:t>ых сотрудн</w:t>
      </w:r>
      <w:r w:rsidR="00A17B3F">
        <w:rPr>
          <w:sz w:val="28"/>
          <w:szCs w:val="28"/>
        </w:rPr>
        <w:t>и</w:t>
      </w:r>
      <w:r w:rsidR="00A17B3F">
        <w:rPr>
          <w:sz w:val="28"/>
          <w:szCs w:val="28"/>
        </w:rPr>
        <w:t xml:space="preserve">ков и </w:t>
      </w:r>
      <w:r w:rsidR="00A17B3F" w:rsidRPr="0036452C">
        <w:rPr>
          <w:sz w:val="28"/>
          <w:szCs w:val="28"/>
        </w:rPr>
        <w:t>т.д.), наименования Организации.</w:t>
      </w:r>
    </w:p>
    <w:p w:rsidR="00155A41" w:rsidRPr="00155A41" w:rsidRDefault="00825D52" w:rsidP="00451022">
      <w:pPr>
        <w:pStyle w:val="a4"/>
        <w:ind w:left="0" w:firstLine="709"/>
        <w:jc w:val="both"/>
        <w:rPr>
          <w:sz w:val="28"/>
          <w:szCs w:val="28"/>
        </w:rPr>
      </w:pPr>
      <w:r w:rsidRPr="00451022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451022">
        <w:rPr>
          <w:sz w:val="28"/>
          <w:szCs w:val="28"/>
        </w:rPr>
        <w:t>3</w:t>
      </w:r>
      <w:r w:rsidRPr="00B112DE">
        <w:rPr>
          <w:sz w:val="28"/>
          <w:szCs w:val="28"/>
        </w:rPr>
        <w:t>.</w:t>
      </w:r>
      <w:r w:rsidR="00F02180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="006548FB" w:rsidRPr="0036452C">
        <w:rPr>
          <w:sz w:val="28"/>
          <w:szCs w:val="28"/>
        </w:rPr>
        <w:t xml:space="preserve"> </w:t>
      </w:r>
      <w:r w:rsidR="00155578" w:rsidRPr="0036452C">
        <w:rPr>
          <w:sz w:val="28"/>
          <w:szCs w:val="28"/>
        </w:rPr>
        <w:t>П</w:t>
      </w:r>
      <w:r w:rsidR="00334E76" w:rsidRPr="0036452C">
        <w:rPr>
          <w:sz w:val="28"/>
          <w:szCs w:val="28"/>
        </w:rPr>
        <w:t xml:space="preserve">оддерживать в рабочем состоянии </w:t>
      </w:r>
      <w:r w:rsidR="00B601F4">
        <w:rPr>
          <w:sz w:val="28"/>
          <w:szCs w:val="28"/>
        </w:rPr>
        <w:t xml:space="preserve">АРМ </w:t>
      </w:r>
      <w:r w:rsidR="00334E76" w:rsidRPr="0036452C">
        <w:rPr>
          <w:sz w:val="28"/>
          <w:szCs w:val="28"/>
        </w:rPr>
        <w:t>для создания, подписания и о</w:t>
      </w:r>
      <w:r w:rsidR="00334E76" w:rsidRPr="0036452C">
        <w:rPr>
          <w:sz w:val="28"/>
          <w:szCs w:val="28"/>
        </w:rPr>
        <w:t>т</w:t>
      </w:r>
      <w:r w:rsidR="00334E76" w:rsidRPr="0036452C">
        <w:rPr>
          <w:sz w:val="28"/>
          <w:szCs w:val="28"/>
        </w:rPr>
        <w:t xml:space="preserve">правки </w:t>
      </w:r>
      <w:r w:rsidR="00B601F4">
        <w:rPr>
          <w:sz w:val="28"/>
          <w:szCs w:val="28"/>
        </w:rPr>
        <w:t>ЭД</w:t>
      </w:r>
      <w:r w:rsidR="00334E76" w:rsidRPr="0036452C">
        <w:rPr>
          <w:sz w:val="28"/>
          <w:szCs w:val="28"/>
        </w:rPr>
        <w:t xml:space="preserve"> с ЭП.</w:t>
      </w:r>
      <w:r w:rsidR="00451022">
        <w:rPr>
          <w:sz w:val="28"/>
          <w:szCs w:val="28"/>
        </w:rPr>
        <w:t xml:space="preserve"> Осуществлять контроль актуальности</w:t>
      </w:r>
      <w:r w:rsidR="00155A41" w:rsidRPr="00155A41">
        <w:rPr>
          <w:sz w:val="28"/>
          <w:szCs w:val="28"/>
        </w:rPr>
        <w:t xml:space="preserve"> обновления операционных си</w:t>
      </w:r>
      <w:r w:rsidR="00155A41" w:rsidRPr="00155A41">
        <w:rPr>
          <w:sz w:val="28"/>
          <w:szCs w:val="28"/>
        </w:rPr>
        <w:t>с</w:t>
      </w:r>
      <w:r w:rsidR="00155A41" w:rsidRPr="00155A41">
        <w:rPr>
          <w:sz w:val="28"/>
          <w:szCs w:val="28"/>
        </w:rPr>
        <w:t xml:space="preserve">тем и антивирусных программ, установленных на </w:t>
      </w:r>
      <w:r w:rsidR="00B601F4">
        <w:rPr>
          <w:sz w:val="28"/>
          <w:szCs w:val="28"/>
        </w:rPr>
        <w:t>АРМ</w:t>
      </w:r>
      <w:r w:rsidR="00155A41" w:rsidRPr="00155A41">
        <w:rPr>
          <w:sz w:val="28"/>
          <w:szCs w:val="28"/>
        </w:rPr>
        <w:t xml:space="preserve">, используемых для работы в </w:t>
      </w:r>
      <w:r w:rsidR="00155A41">
        <w:rPr>
          <w:sz w:val="28"/>
          <w:szCs w:val="28"/>
        </w:rPr>
        <w:t>Сист</w:t>
      </w:r>
      <w:r w:rsidR="00451022">
        <w:rPr>
          <w:sz w:val="28"/>
          <w:szCs w:val="28"/>
        </w:rPr>
        <w:t>е</w:t>
      </w:r>
      <w:r w:rsidR="00155A41">
        <w:rPr>
          <w:sz w:val="28"/>
          <w:szCs w:val="28"/>
        </w:rPr>
        <w:t>ме</w:t>
      </w:r>
      <w:r w:rsidR="00155A41" w:rsidRPr="00155A41">
        <w:rPr>
          <w:sz w:val="28"/>
          <w:szCs w:val="28"/>
        </w:rPr>
        <w:t>.</w:t>
      </w:r>
    </w:p>
    <w:p w:rsidR="004A796A" w:rsidRPr="004A796A" w:rsidRDefault="00825D52" w:rsidP="00164D2E">
      <w:pPr>
        <w:pStyle w:val="a4"/>
        <w:ind w:left="0" w:firstLine="709"/>
        <w:jc w:val="both"/>
        <w:rPr>
          <w:sz w:val="28"/>
          <w:szCs w:val="28"/>
        </w:rPr>
      </w:pPr>
      <w:r w:rsidRPr="00825D52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825D52">
        <w:rPr>
          <w:sz w:val="28"/>
          <w:szCs w:val="28"/>
        </w:rPr>
        <w:t>3</w:t>
      </w:r>
      <w:r w:rsidRPr="00B112DE">
        <w:rPr>
          <w:sz w:val="28"/>
          <w:szCs w:val="28"/>
        </w:rPr>
        <w:t>.</w:t>
      </w:r>
      <w:r w:rsidR="00F02180">
        <w:rPr>
          <w:sz w:val="28"/>
          <w:szCs w:val="28"/>
        </w:rPr>
        <w:t>5</w:t>
      </w:r>
      <w:r w:rsidRPr="00B112DE">
        <w:rPr>
          <w:sz w:val="28"/>
          <w:szCs w:val="28"/>
        </w:rPr>
        <w:t>.</w:t>
      </w:r>
      <w:r w:rsidR="004A796A" w:rsidRPr="004A796A">
        <w:rPr>
          <w:sz w:val="28"/>
          <w:szCs w:val="28"/>
        </w:rPr>
        <w:t>Обеспечить обучение сотрудников</w:t>
      </w:r>
      <w:r w:rsidR="00B601F4">
        <w:rPr>
          <w:sz w:val="28"/>
          <w:szCs w:val="28"/>
        </w:rPr>
        <w:t xml:space="preserve"> </w:t>
      </w:r>
      <w:r w:rsidR="004A796A" w:rsidRPr="004A796A">
        <w:rPr>
          <w:sz w:val="28"/>
          <w:szCs w:val="28"/>
        </w:rPr>
        <w:t xml:space="preserve">правилам подготовки ЭД и применения ЭП, а также порядку работы </w:t>
      </w:r>
      <w:r w:rsidR="00B601F4">
        <w:rPr>
          <w:sz w:val="28"/>
          <w:szCs w:val="28"/>
        </w:rPr>
        <w:t>в Системе</w:t>
      </w:r>
      <w:r w:rsidR="004A796A" w:rsidRPr="004A796A">
        <w:rPr>
          <w:sz w:val="28"/>
          <w:szCs w:val="28"/>
        </w:rPr>
        <w:t>.</w:t>
      </w:r>
    </w:p>
    <w:p w:rsidR="00334E76" w:rsidRPr="0036452C" w:rsidRDefault="00825D52" w:rsidP="00164D2E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Pr="00B112D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3</w:t>
      </w:r>
      <w:r w:rsidRPr="00B112DE">
        <w:rPr>
          <w:sz w:val="28"/>
          <w:szCs w:val="28"/>
        </w:rPr>
        <w:t>.</w:t>
      </w:r>
      <w:r w:rsidR="00F02180">
        <w:rPr>
          <w:sz w:val="28"/>
          <w:szCs w:val="28"/>
        </w:rPr>
        <w:t>6</w:t>
      </w:r>
      <w:r w:rsidRPr="00B112DE">
        <w:rPr>
          <w:sz w:val="28"/>
          <w:szCs w:val="28"/>
        </w:rPr>
        <w:t>.</w:t>
      </w:r>
      <w:r w:rsidR="0080690B" w:rsidRPr="0036452C"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Назначить следующих ответственных</w:t>
      </w:r>
      <w:r w:rsidR="00E70131" w:rsidRPr="0036452C">
        <w:rPr>
          <w:sz w:val="28"/>
          <w:szCs w:val="28"/>
        </w:rPr>
        <w:t>:</w:t>
      </w:r>
    </w:p>
    <w:p w:rsidR="00334E76" w:rsidRPr="0036452C" w:rsidRDefault="00825D52" w:rsidP="00F530F6">
      <w:pPr>
        <w:pStyle w:val="a4"/>
        <w:numPr>
          <w:ilvl w:val="0"/>
          <w:numId w:val="35"/>
        </w:numPr>
        <w:ind w:left="1418" w:hanging="567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уполномоченных лиц</w:t>
      </w:r>
      <w:r w:rsidR="00B46437">
        <w:rPr>
          <w:sz w:val="28"/>
          <w:szCs w:val="28"/>
        </w:rPr>
        <w:t xml:space="preserve"> ответственных</w:t>
      </w:r>
      <w:r w:rsidR="004473D5" w:rsidRPr="004473D5">
        <w:rPr>
          <w:sz w:val="28"/>
          <w:szCs w:val="28"/>
        </w:rPr>
        <w:t xml:space="preserve"> </w:t>
      </w:r>
      <w:r w:rsidR="004473D5" w:rsidRPr="0082530E">
        <w:rPr>
          <w:sz w:val="28"/>
          <w:szCs w:val="28"/>
        </w:rPr>
        <w:t xml:space="preserve">за конфиденциальность </w:t>
      </w:r>
      <w:r>
        <w:rPr>
          <w:sz w:val="28"/>
          <w:szCs w:val="28"/>
        </w:rPr>
        <w:t>К</w:t>
      </w:r>
      <w:r w:rsidR="004473D5" w:rsidRPr="0082530E">
        <w:rPr>
          <w:sz w:val="28"/>
          <w:szCs w:val="28"/>
        </w:rPr>
        <w:t>лючей</w:t>
      </w:r>
      <w:r w:rsidR="00E70131" w:rsidRPr="0036452C">
        <w:rPr>
          <w:sz w:val="28"/>
          <w:szCs w:val="28"/>
        </w:rPr>
        <w:t>;</w:t>
      </w:r>
    </w:p>
    <w:p w:rsidR="00334E76" w:rsidRPr="0036452C" w:rsidRDefault="009A1918" w:rsidP="00F530F6">
      <w:pPr>
        <w:pStyle w:val="a4"/>
        <w:numPr>
          <w:ilvl w:val="0"/>
          <w:numId w:val="35"/>
        </w:numPr>
        <w:ind w:left="1418" w:hanging="567"/>
        <w:jc w:val="both"/>
        <w:rPr>
          <w:sz w:val="28"/>
          <w:szCs w:val="28"/>
        </w:rPr>
      </w:pPr>
      <w:r w:rsidRPr="0036452C">
        <w:rPr>
          <w:sz w:val="28"/>
          <w:szCs w:val="28"/>
        </w:rPr>
        <w:t>д</w:t>
      </w:r>
      <w:r w:rsidR="00334E76" w:rsidRPr="0036452C">
        <w:rPr>
          <w:sz w:val="28"/>
          <w:szCs w:val="28"/>
        </w:rPr>
        <w:t>олжностное лицо</w:t>
      </w:r>
      <w:r w:rsidR="008108D1">
        <w:rPr>
          <w:sz w:val="28"/>
          <w:szCs w:val="28"/>
        </w:rPr>
        <w:t>,</w:t>
      </w:r>
      <w:r w:rsidR="00334E76" w:rsidRPr="0036452C">
        <w:rPr>
          <w:sz w:val="28"/>
          <w:szCs w:val="28"/>
        </w:rPr>
        <w:t xml:space="preserve"> ответственное за хранение </w:t>
      </w:r>
      <w:r w:rsidR="00F02180">
        <w:rPr>
          <w:sz w:val="28"/>
          <w:szCs w:val="28"/>
        </w:rPr>
        <w:t>Ключей</w:t>
      </w:r>
      <w:r w:rsidR="00E70131" w:rsidRPr="0036452C">
        <w:rPr>
          <w:sz w:val="28"/>
          <w:szCs w:val="28"/>
        </w:rPr>
        <w:t>;</w:t>
      </w:r>
    </w:p>
    <w:p w:rsidR="0080690B" w:rsidRPr="0036452C" w:rsidRDefault="009A1918" w:rsidP="00F530F6">
      <w:pPr>
        <w:pStyle w:val="a4"/>
        <w:numPr>
          <w:ilvl w:val="0"/>
          <w:numId w:val="35"/>
        </w:numPr>
        <w:ind w:left="1418" w:hanging="567"/>
        <w:jc w:val="both"/>
        <w:rPr>
          <w:sz w:val="28"/>
          <w:szCs w:val="28"/>
        </w:rPr>
      </w:pPr>
      <w:r w:rsidRPr="0036452C">
        <w:rPr>
          <w:sz w:val="28"/>
          <w:szCs w:val="28"/>
        </w:rPr>
        <w:t>д</w:t>
      </w:r>
      <w:r w:rsidR="00334E76" w:rsidRPr="0036452C">
        <w:rPr>
          <w:sz w:val="28"/>
          <w:szCs w:val="28"/>
        </w:rPr>
        <w:t>олжностное лицо</w:t>
      </w:r>
      <w:r w:rsidR="008108D1">
        <w:rPr>
          <w:sz w:val="28"/>
          <w:szCs w:val="28"/>
        </w:rPr>
        <w:t>,</w:t>
      </w:r>
      <w:r w:rsidR="00334E76" w:rsidRPr="0036452C">
        <w:rPr>
          <w:sz w:val="28"/>
          <w:szCs w:val="28"/>
        </w:rPr>
        <w:t xml:space="preserve"> ответственное за </w:t>
      </w:r>
      <w:r w:rsidR="000B0C59">
        <w:rPr>
          <w:sz w:val="28"/>
          <w:szCs w:val="28"/>
        </w:rPr>
        <w:t xml:space="preserve">организацию </w:t>
      </w:r>
      <w:r w:rsidR="000B0C59" w:rsidRPr="000B0C59">
        <w:rPr>
          <w:sz w:val="28"/>
          <w:szCs w:val="28"/>
        </w:rPr>
        <w:t>обмен</w:t>
      </w:r>
      <w:r w:rsidR="000B0C59">
        <w:rPr>
          <w:sz w:val="28"/>
          <w:szCs w:val="28"/>
        </w:rPr>
        <w:t>а</w:t>
      </w:r>
      <w:r w:rsidR="000B0C59" w:rsidRPr="000B0C59">
        <w:rPr>
          <w:sz w:val="28"/>
          <w:szCs w:val="28"/>
        </w:rPr>
        <w:t xml:space="preserve"> электронными документами</w:t>
      </w:r>
      <w:r w:rsidR="000B0C59">
        <w:rPr>
          <w:sz w:val="28"/>
          <w:szCs w:val="28"/>
        </w:rPr>
        <w:t xml:space="preserve">, </w:t>
      </w:r>
      <w:r w:rsidR="00334E76" w:rsidRPr="0036452C">
        <w:rPr>
          <w:sz w:val="28"/>
          <w:szCs w:val="28"/>
        </w:rPr>
        <w:t>поддержание в рабочем состоянии и обеспечение безопасн</w:t>
      </w:r>
      <w:r w:rsidR="00334E76" w:rsidRPr="0036452C">
        <w:rPr>
          <w:sz w:val="28"/>
          <w:szCs w:val="28"/>
        </w:rPr>
        <w:t>о</w:t>
      </w:r>
      <w:r w:rsidR="00334E76" w:rsidRPr="0036452C">
        <w:rPr>
          <w:sz w:val="28"/>
          <w:szCs w:val="28"/>
        </w:rPr>
        <w:t xml:space="preserve">сти функционирования </w:t>
      </w:r>
      <w:r w:rsidR="009D6471">
        <w:rPr>
          <w:sz w:val="28"/>
          <w:szCs w:val="28"/>
        </w:rPr>
        <w:t>АРМ</w:t>
      </w:r>
      <w:r w:rsidR="009D6471" w:rsidRPr="00155A41">
        <w:rPr>
          <w:sz w:val="28"/>
          <w:szCs w:val="28"/>
        </w:rPr>
        <w:t xml:space="preserve">, используемых для работы в </w:t>
      </w:r>
      <w:r w:rsidR="009D6471">
        <w:rPr>
          <w:sz w:val="28"/>
          <w:szCs w:val="28"/>
        </w:rPr>
        <w:t>Системе.</w:t>
      </w:r>
    </w:p>
    <w:p w:rsidR="00BA5709" w:rsidRPr="0036452C" w:rsidRDefault="00BA5709" w:rsidP="00164D2E">
      <w:pPr>
        <w:pStyle w:val="a4"/>
        <w:ind w:left="0" w:firstLine="709"/>
        <w:jc w:val="both"/>
        <w:rPr>
          <w:sz w:val="28"/>
          <w:szCs w:val="28"/>
        </w:rPr>
      </w:pPr>
      <w:r w:rsidRPr="0036452C">
        <w:rPr>
          <w:sz w:val="28"/>
          <w:szCs w:val="28"/>
        </w:rPr>
        <w:t xml:space="preserve">Допускается </w:t>
      </w:r>
      <w:r w:rsidR="0040538D" w:rsidRPr="0036452C">
        <w:rPr>
          <w:sz w:val="28"/>
          <w:szCs w:val="28"/>
        </w:rPr>
        <w:t>закрепление за одним ответственным</w:t>
      </w:r>
      <w:r w:rsidRPr="0036452C">
        <w:rPr>
          <w:sz w:val="28"/>
          <w:szCs w:val="28"/>
        </w:rPr>
        <w:t xml:space="preserve"> </w:t>
      </w:r>
      <w:r w:rsidR="0040538D" w:rsidRPr="0036452C">
        <w:rPr>
          <w:sz w:val="28"/>
          <w:szCs w:val="28"/>
        </w:rPr>
        <w:t xml:space="preserve">должностным </w:t>
      </w:r>
      <w:r w:rsidRPr="0036452C">
        <w:rPr>
          <w:sz w:val="28"/>
          <w:szCs w:val="28"/>
        </w:rPr>
        <w:t>лиц</w:t>
      </w:r>
      <w:r w:rsidR="0040538D" w:rsidRPr="0036452C">
        <w:rPr>
          <w:sz w:val="28"/>
          <w:szCs w:val="28"/>
        </w:rPr>
        <w:t>ом двух и более функций.</w:t>
      </w:r>
    </w:p>
    <w:p w:rsidR="00334E76" w:rsidRDefault="00825D52" w:rsidP="00164D2E">
      <w:pPr>
        <w:pStyle w:val="a4"/>
        <w:ind w:left="0" w:firstLine="709"/>
        <w:jc w:val="both"/>
        <w:rPr>
          <w:sz w:val="28"/>
          <w:szCs w:val="28"/>
        </w:rPr>
      </w:pPr>
      <w:r w:rsidRPr="00F02180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F02180">
        <w:rPr>
          <w:sz w:val="28"/>
          <w:szCs w:val="28"/>
        </w:rPr>
        <w:t>3</w:t>
      </w:r>
      <w:r w:rsidRPr="00B112DE">
        <w:rPr>
          <w:sz w:val="28"/>
          <w:szCs w:val="28"/>
        </w:rPr>
        <w:t>.</w:t>
      </w:r>
      <w:r w:rsidR="00F02180">
        <w:rPr>
          <w:sz w:val="28"/>
          <w:szCs w:val="28"/>
        </w:rPr>
        <w:t>7</w:t>
      </w:r>
      <w:r w:rsidRPr="00B112DE">
        <w:rPr>
          <w:sz w:val="28"/>
          <w:szCs w:val="28"/>
        </w:rPr>
        <w:t>.</w:t>
      </w:r>
      <w:r w:rsidR="0080690B" w:rsidRPr="0036452C">
        <w:rPr>
          <w:sz w:val="28"/>
          <w:szCs w:val="28"/>
        </w:rPr>
        <w:t xml:space="preserve"> </w:t>
      </w:r>
      <w:r w:rsidR="00334E76" w:rsidRPr="004473D5">
        <w:rPr>
          <w:sz w:val="28"/>
          <w:szCs w:val="28"/>
        </w:rPr>
        <w:t xml:space="preserve">Предоставить </w:t>
      </w:r>
      <w:r w:rsidR="000143F6">
        <w:rPr>
          <w:sz w:val="28"/>
          <w:szCs w:val="28"/>
        </w:rPr>
        <w:t xml:space="preserve">в </w:t>
      </w:r>
      <w:r w:rsidR="0070262B" w:rsidRPr="004473D5">
        <w:rPr>
          <w:sz w:val="28"/>
          <w:szCs w:val="28"/>
        </w:rPr>
        <w:t>Департамент</w:t>
      </w:r>
      <w:r w:rsidR="008716DD" w:rsidRPr="004473D5">
        <w:rPr>
          <w:sz w:val="28"/>
          <w:szCs w:val="28"/>
        </w:rPr>
        <w:t xml:space="preserve"> </w:t>
      </w:r>
      <w:r w:rsidR="009A1918" w:rsidRPr="004473D5">
        <w:rPr>
          <w:sz w:val="28"/>
          <w:szCs w:val="28"/>
        </w:rPr>
        <w:t>копии приказов</w:t>
      </w:r>
      <w:r w:rsidR="000D4B78" w:rsidRPr="004473D5">
        <w:rPr>
          <w:sz w:val="28"/>
          <w:szCs w:val="28"/>
        </w:rPr>
        <w:t xml:space="preserve"> о назначении ответ</w:t>
      </w:r>
      <w:r w:rsidR="0040538D" w:rsidRPr="004473D5">
        <w:rPr>
          <w:sz w:val="28"/>
          <w:szCs w:val="28"/>
        </w:rPr>
        <w:t xml:space="preserve">ственных лиц согласно п. </w:t>
      </w:r>
      <w:r w:rsidR="00F02180">
        <w:rPr>
          <w:sz w:val="28"/>
          <w:szCs w:val="28"/>
        </w:rPr>
        <w:t>4</w:t>
      </w:r>
      <w:r w:rsidR="0040538D" w:rsidRPr="004473D5">
        <w:rPr>
          <w:sz w:val="28"/>
          <w:szCs w:val="28"/>
        </w:rPr>
        <w:t>.3</w:t>
      </w:r>
      <w:r w:rsidR="000D4B78" w:rsidRPr="004473D5">
        <w:rPr>
          <w:sz w:val="28"/>
          <w:szCs w:val="28"/>
        </w:rPr>
        <w:t>.</w:t>
      </w:r>
      <w:r w:rsidR="00F02180">
        <w:rPr>
          <w:sz w:val="28"/>
          <w:szCs w:val="28"/>
        </w:rPr>
        <w:t>6</w:t>
      </w:r>
      <w:r w:rsidR="000D4B78" w:rsidRPr="004473D5">
        <w:rPr>
          <w:sz w:val="28"/>
          <w:szCs w:val="28"/>
        </w:rPr>
        <w:t xml:space="preserve"> настоящего Договора</w:t>
      </w:r>
      <w:r w:rsidR="009A2BAE">
        <w:rPr>
          <w:sz w:val="28"/>
          <w:szCs w:val="28"/>
        </w:rPr>
        <w:t>,</w:t>
      </w:r>
      <w:r w:rsidR="009A2BAE" w:rsidRPr="009A2BAE">
        <w:rPr>
          <w:color w:val="FF0000"/>
          <w:sz w:val="28"/>
          <w:szCs w:val="28"/>
        </w:rPr>
        <w:t xml:space="preserve"> </w:t>
      </w:r>
      <w:r w:rsidR="009A2BAE" w:rsidRPr="009A2BAE">
        <w:rPr>
          <w:sz w:val="28"/>
          <w:szCs w:val="28"/>
        </w:rPr>
        <w:t xml:space="preserve">согласно </w:t>
      </w:r>
      <w:r w:rsidR="00B601F4">
        <w:rPr>
          <w:sz w:val="28"/>
          <w:szCs w:val="28"/>
        </w:rPr>
        <w:t>П</w:t>
      </w:r>
      <w:r w:rsidR="009A2BAE" w:rsidRPr="009A2BAE">
        <w:rPr>
          <w:sz w:val="28"/>
          <w:szCs w:val="28"/>
        </w:rPr>
        <w:t xml:space="preserve">риложению № </w:t>
      </w:r>
      <w:r w:rsidR="00F02180">
        <w:rPr>
          <w:sz w:val="28"/>
          <w:szCs w:val="28"/>
        </w:rPr>
        <w:t>1 к Договору</w:t>
      </w:r>
      <w:r w:rsidR="009A2BAE" w:rsidRPr="009A2BAE">
        <w:rPr>
          <w:sz w:val="28"/>
          <w:szCs w:val="28"/>
        </w:rPr>
        <w:t>, являющемуся неотъемлемой частью настоящего Договора</w:t>
      </w:r>
      <w:r w:rsidR="00334E76" w:rsidRPr="009A2BAE">
        <w:rPr>
          <w:sz w:val="28"/>
          <w:szCs w:val="28"/>
        </w:rPr>
        <w:t>.</w:t>
      </w:r>
    </w:p>
    <w:p w:rsidR="00F34656" w:rsidRDefault="00825D52" w:rsidP="00F34656">
      <w:pPr>
        <w:pStyle w:val="a4"/>
        <w:ind w:left="0" w:firstLine="709"/>
        <w:jc w:val="both"/>
        <w:rPr>
          <w:sz w:val="28"/>
          <w:szCs w:val="28"/>
        </w:rPr>
      </w:pPr>
      <w:r w:rsidRPr="00F02180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F02180">
        <w:rPr>
          <w:sz w:val="28"/>
          <w:szCs w:val="28"/>
        </w:rPr>
        <w:t>3</w:t>
      </w:r>
      <w:r w:rsidRPr="00B112DE">
        <w:rPr>
          <w:sz w:val="28"/>
          <w:szCs w:val="28"/>
        </w:rPr>
        <w:t>.</w:t>
      </w:r>
      <w:r w:rsidR="00F02180">
        <w:rPr>
          <w:sz w:val="28"/>
          <w:szCs w:val="28"/>
        </w:rPr>
        <w:t>8</w:t>
      </w:r>
      <w:r w:rsidRPr="00B112DE">
        <w:rPr>
          <w:sz w:val="28"/>
          <w:szCs w:val="28"/>
        </w:rPr>
        <w:t>.</w:t>
      </w:r>
      <w:r w:rsidR="00E23434" w:rsidRPr="000B0C59">
        <w:rPr>
          <w:sz w:val="28"/>
          <w:szCs w:val="28"/>
        </w:rPr>
        <w:t xml:space="preserve"> </w:t>
      </w:r>
      <w:r w:rsidR="00F34656" w:rsidRPr="000B0C59">
        <w:rPr>
          <w:sz w:val="28"/>
          <w:szCs w:val="28"/>
        </w:rPr>
        <w:t>В случае временного или постоянного отсутствия лица, занимающего должность руководителя и</w:t>
      </w:r>
      <w:r w:rsidR="000B0C59" w:rsidRPr="000B0C59">
        <w:rPr>
          <w:sz w:val="28"/>
          <w:szCs w:val="28"/>
        </w:rPr>
        <w:t>ли</w:t>
      </w:r>
      <w:r w:rsidR="00F34656" w:rsidRPr="000B0C59">
        <w:rPr>
          <w:sz w:val="28"/>
          <w:szCs w:val="28"/>
        </w:rPr>
        <w:t xml:space="preserve"> главного бухгалтера, подписыва</w:t>
      </w:r>
      <w:r w:rsidR="006367D6" w:rsidRPr="000B0C59">
        <w:rPr>
          <w:sz w:val="28"/>
          <w:szCs w:val="28"/>
        </w:rPr>
        <w:t>ть</w:t>
      </w:r>
      <w:r w:rsidR="00F34656" w:rsidRPr="000B0C59">
        <w:rPr>
          <w:sz w:val="28"/>
          <w:szCs w:val="28"/>
        </w:rPr>
        <w:t xml:space="preserve"> ЭП лиц, исполня</w:t>
      </w:r>
      <w:r w:rsidR="00F34656" w:rsidRPr="000B0C59">
        <w:rPr>
          <w:sz w:val="28"/>
          <w:szCs w:val="28"/>
        </w:rPr>
        <w:t>ю</w:t>
      </w:r>
      <w:r w:rsidR="00F34656" w:rsidRPr="000B0C59">
        <w:rPr>
          <w:sz w:val="28"/>
          <w:szCs w:val="28"/>
        </w:rPr>
        <w:t>щих в установленном порядке обязанности по соответствующей должности</w:t>
      </w:r>
      <w:r w:rsidR="009A2BAE" w:rsidRPr="009A2BAE">
        <w:rPr>
          <w:sz w:val="28"/>
          <w:szCs w:val="28"/>
        </w:rPr>
        <w:t xml:space="preserve"> </w:t>
      </w:r>
      <w:r w:rsidR="009A2BAE">
        <w:rPr>
          <w:sz w:val="28"/>
          <w:szCs w:val="28"/>
        </w:rPr>
        <w:t>и на осн</w:t>
      </w:r>
      <w:r w:rsidR="009A2BAE">
        <w:rPr>
          <w:sz w:val="28"/>
          <w:szCs w:val="28"/>
        </w:rPr>
        <w:t>о</w:t>
      </w:r>
      <w:r w:rsidR="009A2BAE">
        <w:rPr>
          <w:sz w:val="28"/>
          <w:szCs w:val="28"/>
        </w:rPr>
        <w:t>вании ка</w:t>
      </w:r>
      <w:r w:rsidR="00A029AB">
        <w:rPr>
          <w:sz w:val="28"/>
          <w:szCs w:val="28"/>
        </w:rPr>
        <w:t>р</w:t>
      </w:r>
      <w:r w:rsidR="009A2BAE">
        <w:rPr>
          <w:sz w:val="28"/>
          <w:szCs w:val="28"/>
        </w:rPr>
        <w:t>точки образцов подписей и оттиска печати</w:t>
      </w:r>
      <w:r w:rsidR="00F34656" w:rsidRPr="000B0C59">
        <w:rPr>
          <w:sz w:val="28"/>
          <w:szCs w:val="28"/>
        </w:rPr>
        <w:t>.</w:t>
      </w:r>
    </w:p>
    <w:p w:rsidR="00015D9C" w:rsidRDefault="00825D52" w:rsidP="00F02180">
      <w:pPr>
        <w:ind w:firstLine="709"/>
        <w:jc w:val="both"/>
        <w:rPr>
          <w:sz w:val="28"/>
          <w:szCs w:val="28"/>
        </w:rPr>
      </w:pPr>
      <w:r w:rsidRPr="00451022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451022">
        <w:rPr>
          <w:sz w:val="28"/>
          <w:szCs w:val="28"/>
        </w:rPr>
        <w:t>3</w:t>
      </w:r>
      <w:r w:rsidRPr="00B112DE">
        <w:rPr>
          <w:sz w:val="28"/>
          <w:szCs w:val="28"/>
        </w:rPr>
        <w:t>.</w:t>
      </w:r>
      <w:r w:rsidR="00F02180">
        <w:rPr>
          <w:sz w:val="28"/>
          <w:szCs w:val="28"/>
        </w:rPr>
        <w:t>9</w:t>
      </w:r>
      <w:r w:rsidRPr="00B112DE">
        <w:rPr>
          <w:sz w:val="28"/>
          <w:szCs w:val="28"/>
        </w:rPr>
        <w:t>.</w:t>
      </w:r>
      <w:r w:rsidR="004473D5" w:rsidRPr="004473D5">
        <w:rPr>
          <w:sz w:val="28"/>
          <w:szCs w:val="28"/>
        </w:rPr>
        <w:t xml:space="preserve"> Обеспечивать конфиденциальность</w:t>
      </w:r>
      <w:r w:rsidR="006201C7" w:rsidRPr="006201C7">
        <w:rPr>
          <w:sz w:val="28"/>
          <w:szCs w:val="28"/>
        </w:rPr>
        <w:t>,</w:t>
      </w:r>
      <w:r w:rsidR="004473D5" w:rsidRPr="006201C7">
        <w:rPr>
          <w:sz w:val="28"/>
          <w:szCs w:val="28"/>
        </w:rPr>
        <w:t xml:space="preserve"> </w:t>
      </w:r>
      <w:r w:rsidR="006201C7" w:rsidRPr="006201C7">
        <w:rPr>
          <w:sz w:val="28"/>
          <w:szCs w:val="28"/>
        </w:rPr>
        <w:t xml:space="preserve">целостность, неразглашение </w:t>
      </w:r>
      <w:r w:rsidR="00015D9C">
        <w:rPr>
          <w:sz w:val="28"/>
          <w:szCs w:val="28"/>
        </w:rPr>
        <w:t xml:space="preserve"> и </w:t>
      </w:r>
      <w:r w:rsidR="006201C7" w:rsidRPr="006201C7">
        <w:rPr>
          <w:sz w:val="28"/>
          <w:szCs w:val="28"/>
        </w:rPr>
        <w:t>нера</w:t>
      </w:r>
      <w:r w:rsidR="006201C7" w:rsidRPr="006201C7">
        <w:rPr>
          <w:sz w:val="28"/>
          <w:szCs w:val="28"/>
        </w:rPr>
        <w:t>с</w:t>
      </w:r>
      <w:r w:rsidR="006201C7" w:rsidRPr="006201C7">
        <w:rPr>
          <w:sz w:val="28"/>
          <w:szCs w:val="28"/>
        </w:rPr>
        <w:t xml:space="preserve">пространение </w:t>
      </w:r>
      <w:r w:rsidR="00015D9C">
        <w:rPr>
          <w:sz w:val="28"/>
          <w:szCs w:val="28"/>
        </w:rPr>
        <w:t>Ключей</w:t>
      </w:r>
      <w:r w:rsidR="00451022">
        <w:rPr>
          <w:sz w:val="28"/>
          <w:szCs w:val="28"/>
        </w:rPr>
        <w:t>.</w:t>
      </w:r>
    </w:p>
    <w:p w:rsidR="00015D9C" w:rsidRPr="00352C7B" w:rsidRDefault="00825D52" w:rsidP="00352C7B">
      <w:pPr>
        <w:ind w:firstLine="709"/>
      </w:pPr>
      <w:r w:rsidRPr="00825D52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825D52">
        <w:rPr>
          <w:sz w:val="28"/>
          <w:szCs w:val="28"/>
        </w:rPr>
        <w:t>3</w:t>
      </w:r>
      <w:r w:rsidRPr="00B112DE">
        <w:rPr>
          <w:sz w:val="28"/>
          <w:szCs w:val="28"/>
        </w:rPr>
        <w:t>.1</w:t>
      </w:r>
      <w:r w:rsidR="00F02180">
        <w:rPr>
          <w:sz w:val="28"/>
          <w:szCs w:val="28"/>
        </w:rPr>
        <w:t>0</w:t>
      </w:r>
      <w:r w:rsidRPr="00B112DE">
        <w:rPr>
          <w:sz w:val="28"/>
          <w:szCs w:val="28"/>
        </w:rPr>
        <w:t>.</w:t>
      </w:r>
      <w:r>
        <w:rPr>
          <w:sz w:val="28"/>
          <w:szCs w:val="28"/>
        </w:rPr>
        <w:t xml:space="preserve"> Х</w:t>
      </w:r>
      <w:r w:rsidR="006201C7" w:rsidRPr="006201C7">
        <w:rPr>
          <w:sz w:val="28"/>
          <w:szCs w:val="28"/>
        </w:rPr>
        <w:t xml:space="preserve">ранить </w:t>
      </w:r>
      <w:r w:rsidR="00015D9C">
        <w:rPr>
          <w:sz w:val="28"/>
          <w:szCs w:val="28"/>
        </w:rPr>
        <w:t>К</w:t>
      </w:r>
      <w:r w:rsidR="006201C7" w:rsidRPr="006201C7">
        <w:rPr>
          <w:sz w:val="28"/>
          <w:szCs w:val="28"/>
        </w:rPr>
        <w:t>люч</w:t>
      </w:r>
      <w:r w:rsidR="00451022">
        <w:rPr>
          <w:sz w:val="28"/>
          <w:szCs w:val="28"/>
        </w:rPr>
        <w:t>и</w:t>
      </w:r>
      <w:r w:rsidR="006201C7" w:rsidRPr="006201C7">
        <w:rPr>
          <w:sz w:val="28"/>
          <w:szCs w:val="28"/>
        </w:rPr>
        <w:t xml:space="preserve"> ЭП в месте, исключающем доступ посто</w:t>
      </w:r>
      <w:r w:rsidR="00BF436A">
        <w:rPr>
          <w:sz w:val="28"/>
          <w:szCs w:val="28"/>
        </w:rPr>
        <w:t>ронних лиц</w:t>
      </w:r>
      <w:r w:rsidR="00BF436A" w:rsidRPr="00BF436A">
        <w:rPr>
          <w:sz w:val="28"/>
          <w:szCs w:val="28"/>
        </w:rPr>
        <w:t>.</w:t>
      </w:r>
      <w:r w:rsidR="00352C7B">
        <w:rPr>
          <w:sz w:val="28"/>
          <w:szCs w:val="28"/>
        </w:rPr>
        <w:t xml:space="preserve"> Должны и</w:t>
      </w:r>
      <w:r w:rsidR="00451022">
        <w:rPr>
          <w:sz w:val="28"/>
          <w:szCs w:val="28"/>
        </w:rPr>
        <w:t>спользовать</w:t>
      </w:r>
      <w:r w:rsidR="00352C7B">
        <w:rPr>
          <w:sz w:val="28"/>
          <w:szCs w:val="28"/>
        </w:rPr>
        <w:t>ся</w:t>
      </w:r>
      <w:r w:rsidR="00451022">
        <w:rPr>
          <w:sz w:val="28"/>
          <w:szCs w:val="28"/>
        </w:rPr>
        <w:t xml:space="preserve"> </w:t>
      </w:r>
      <w:r w:rsidR="00352C7B" w:rsidRPr="00352C7B">
        <w:rPr>
          <w:sz w:val="28"/>
          <w:szCs w:val="28"/>
        </w:rPr>
        <w:t>металлические хранилища (сейфы)</w:t>
      </w:r>
      <w:r w:rsidR="002E52E3">
        <w:rPr>
          <w:sz w:val="28"/>
          <w:szCs w:val="28"/>
        </w:rPr>
        <w:t xml:space="preserve"> для хранения Ключей</w:t>
      </w:r>
      <w:r w:rsidR="00451022" w:rsidRPr="00352C7B">
        <w:rPr>
          <w:sz w:val="28"/>
          <w:szCs w:val="28"/>
        </w:rPr>
        <w:t>.</w:t>
      </w:r>
    </w:p>
    <w:p w:rsidR="008D00E3" w:rsidRPr="00ED4E00" w:rsidRDefault="00825D52" w:rsidP="00F02180">
      <w:pPr>
        <w:ind w:firstLine="709"/>
        <w:jc w:val="both"/>
        <w:rPr>
          <w:rFonts w:ascii="Verdana" w:hAnsi="Verdana"/>
          <w:sz w:val="21"/>
          <w:szCs w:val="21"/>
        </w:rPr>
      </w:pPr>
      <w:r w:rsidRPr="00825D52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825D52">
        <w:rPr>
          <w:sz w:val="28"/>
          <w:szCs w:val="28"/>
        </w:rPr>
        <w:t>3</w:t>
      </w:r>
      <w:r w:rsidRPr="00B112DE">
        <w:rPr>
          <w:sz w:val="28"/>
          <w:szCs w:val="28"/>
        </w:rPr>
        <w:t>.1</w:t>
      </w:r>
      <w:r w:rsidR="00F02180">
        <w:rPr>
          <w:sz w:val="28"/>
          <w:szCs w:val="28"/>
        </w:rPr>
        <w:t>1</w:t>
      </w:r>
      <w:r w:rsidRPr="00B112DE">
        <w:rPr>
          <w:sz w:val="28"/>
          <w:szCs w:val="28"/>
        </w:rPr>
        <w:t>.</w:t>
      </w:r>
      <w:r>
        <w:rPr>
          <w:sz w:val="28"/>
          <w:szCs w:val="28"/>
        </w:rPr>
        <w:t xml:space="preserve"> Н</w:t>
      </w:r>
      <w:r w:rsidR="004473D5" w:rsidRPr="004473D5">
        <w:rPr>
          <w:sz w:val="28"/>
          <w:szCs w:val="28"/>
        </w:rPr>
        <w:t>е допуска</w:t>
      </w:r>
      <w:r w:rsidR="004473D5">
        <w:rPr>
          <w:sz w:val="28"/>
          <w:szCs w:val="28"/>
        </w:rPr>
        <w:t xml:space="preserve">ть использование </w:t>
      </w:r>
      <w:r w:rsidR="00015D9C">
        <w:rPr>
          <w:sz w:val="28"/>
          <w:szCs w:val="28"/>
        </w:rPr>
        <w:t>К</w:t>
      </w:r>
      <w:r w:rsidR="004473D5" w:rsidRPr="004473D5">
        <w:rPr>
          <w:sz w:val="28"/>
          <w:szCs w:val="28"/>
        </w:rPr>
        <w:t xml:space="preserve">лючей </w:t>
      </w:r>
      <w:r w:rsidR="00015D9C" w:rsidRPr="000113CF">
        <w:rPr>
          <w:sz w:val="28"/>
          <w:szCs w:val="28"/>
        </w:rPr>
        <w:t>Уполномоченн</w:t>
      </w:r>
      <w:r w:rsidR="00015D9C">
        <w:rPr>
          <w:sz w:val="28"/>
          <w:szCs w:val="28"/>
        </w:rPr>
        <w:t>ых</w:t>
      </w:r>
      <w:r w:rsidR="00015D9C" w:rsidRPr="000113CF">
        <w:rPr>
          <w:sz w:val="28"/>
          <w:szCs w:val="28"/>
        </w:rPr>
        <w:t xml:space="preserve"> лиц </w:t>
      </w:r>
      <w:r w:rsidR="004473D5" w:rsidRPr="004473D5">
        <w:rPr>
          <w:sz w:val="28"/>
          <w:szCs w:val="28"/>
        </w:rPr>
        <w:t>без их согл</w:t>
      </w:r>
      <w:r w:rsidR="004473D5" w:rsidRPr="004473D5">
        <w:rPr>
          <w:sz w:val="28"/>
          <w:szCs w:val="28"/>
        </w:rPr>
        <w:t>а</w:t>
      </w:r>
      <w:r w:rsidR="004473D5" w:rsidRPr="004473D5">
        <w:rPr>
          <w:sz w:val="28"/>
          <w:szCs w:val="28"/>
        </w:rPr>
        <w:t>сия</w:t>
      </w:r>
      <w:r w:rsidR="004473D5" w:rsidRPr="004473D5">
        <w:t>.</w:t>
      </w:r>
    </w:p>
    <w:p w:rsidR="00334E76" w:rsidRPr="0070262B" w:rsidRDefault="00F02180" w:rsidP="00F02180">
      <w:pPr>
        <w:ind w:firstLine="709"/>
        <w:jc w:val="both"/>
        <w:rPr>
          <w:color w:val="FF0000"/>
          <w:sz w:val="28"/>
          <w:szCs w:val="28"/>
        </w:rPr>
      </w:pPr>
      <w:r w:rsidRPr="00825D52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825D52">
        <w:rPr>
          <w:sz w:val="28"/>
          <w:szCs w:val="28"/>
        </w:rPr>
        <w:t>3</w:t>
      </w:r>
      <w:r w:rsidRPr="00B112D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112DE">
        <w:rPr>
          <w:sz w:val="28"/>
          <w:szCs w:val="28"/>
        </w:rPr>
        <w:t>.</w:t>
      </w:r>
      <w:r w:rsidR="0080690B" w:rsidRPr="0070262B">
        <w:rPr>
          <w:color w:val="FF0000"/>
          <w:sz w:val="28"/>
          <w:szCs w:val="28"/>
        </w:rPr>
        <w:t xml:space="preserve"> </w:t>
      </w:r>
      <w:r w:rsidR="00CE5C1F" w:rsidRPr="009674A9">
        <w:rPr>
          <w:sz w:val="28"/>
          <w:szCs w:val="28"/>
        </w:rPr>
        <w:t>Проводит</w:t>
      </w:r>
      <w:r w:rsidR="00A17B3F">
        <w:rPr>
          <w:sz w:val="28"/>
          <w:szCs w:val="28"/>
        </w:rPr>
        <w:t>ь</w:t>
      </w:r>
      <w:r w:rsidR="00CE5C1F" w:rsidRPr="009674A9">
        <w:rPr>
          <w:sz w:val="28"/>
          <w:szCs w:val="28"/>
        </w:rPr>
        <w:t xml:space="preserve"> мероприятия для формирования новых </w:t>
      </w:r>
      <w:r w:rsidR="00A17B3F">
        <w:rPr>
          <w:sz w:val="28"/>
          <w:szCs w:val="28"/>
        </w:rPr>
        <w:t>К</w:t>
      </w:r>
      <w:r w:rsidR="00CE5C1F" w:rsidRPr="009674A9">
        <w:rPr>
          <w:sz w:val="28"/>
          <w:szCs w:val="28"/>
        </w:rPr>
        <w:t>лючей ЭП за 10 раб</w:t>
      </w:r>
      <w:r w:rsidR="00CE5C1F" w:rsidRPr="009674A9">
        <w:rPr>
          <w:sz w:val="28"/>
          <w:szCs w:val="28"/>
        </w:rPr>
        <w:t>о</w:t>
      </w:r>
      <w:r w:rsidR="00CE5C1F" w:rsidRPr="009674A9">
        <w:rPr>
          <w:sz w:val="28"/>
          <w:szCs w:val="28"/>
        </w:rPr>
        <w:t xml:space="preserve">чих дней до истечения срока действия </w:t>
      </w:r>
      <w:r w:rsidR="00A17B3F">
        <w:rPr>
          <w:sz w:val="28"/>
          <w:szCs w:val="28"/>
        </w:rPr>
        <w:t>С</w:t>
      </w:r>
      <w:r w:rsidR="00CE5C1F" w:rsidRPr="009674A9">
        <w:rPr>
          <w:sz w:val="28"/>
          <w:szCs w:val="28"/>
        </w:rPr>
        <w:t>ертификатов</w:t>
      </w:r>
      <w:r w:rsidR="00A17B3F">
        <w:rPr>
          <w:sz w:val="28"/>
          <w:szCs w:val="28"/>
        </w:rPr>
        <w:t>.</w:t>
      </w:r>
    </w:p>
    <w:p w:rsidR="00334E76" w:rsidRPr="000B0C59" w:rsidRDefault="00F02180" w:rsidP="00F02180">
      <w:pPr>
        <w:pStyle w:val="a4"/>
        <w:ind w:left="0" w:firstLine="709"/>
        <w:jc w:val="both"/>
        <w:rPr>
          <w:sz w:val="28"/>
          <w:szCs w:val="28"/>
        </w:rPr>
      </w:pPr>
      <w:r w:rsidRPr="00825D52"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Pr="00825D52">
        <w:rPr>
          <w:sz w:val="28"/>
          <w:szCs w:val="28"/>
        </w:rPr>
        <w:t>3</w:t>
      </w:r>
      <w:r w:rsidRPr="00B112DE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Pr="00B112DE">
        <w:rPr>
          <w:sz w:val="28"/>
          <w:szCs w:val="28"/>
        </w:rPr>
        <w:t>.</w:t>
      </w:r>
      <w:r w:rsidR="0080690B" w:rsidRPr="000B0C59">
        <w:rPr>
          <w:sz w:val="28"/>
          <w:szCs w:val="28"/>
        </w:rPr>
        <w:t xml:space="preserve"> </w:t>
      </w:r>
      <w:r w:rsidR="00103D61" w:rsidRPr="0036452C">
        <w:rPr>
          <w:sz w:val="28"/>
          <w:szCs w:val="28"/>
        </w:rPr>
        <w:t>Использовать для формирования и проверки ЭП под электронными док</w:t>
      </w:r>
      <w:r w:rsidR="00103D61" w:rsidRPr="0036452C">
        <w:rPr>
          <w:sz w:val="28"/>
          <w:szCs w:val="28"/>
        </w:rPr>
        <w:t>у</w:t>
      </w:r>
      <w:r w:rsidR="00103D61" w:rsidRPr="0036452C">
        <w:rPr>
          <w:sz w:val="28"/>
          <w:szCs w:val="28"/>
        </w:rPr>
        <w:t>ментами</w:t>
      </w:r>
      <w:r w:rsidR="00352C7B">
        <w:rPr>
          <w:sz w:val="28"/>
          <w:szCs w:val="28"/>
        </w:rPr>
        <w:t>,</w:t>
      </w:r>
      <w:r w:rsidR="00103D61" w:rsidRPr="0036452C">
        <w:rPr>
          <w:sz w:val="28"/>
          <w:szCs w:val="28"/>
        </w:rPr>
        <w:t xml:space="preserve"> сертифицированные </w:t>
      </w:r>
      <w:r w:rsidR="00103D61">
        <w:rPr>
          <w:sz w:val="28"/>
          <w:szCs w:val="28"/>
        </w:rPr>
        <w:t>уполномоченным органом</w:t>
      </w:r>
      <w:r w:rsidR="00103D61" w:rsidRPr="0036452C">
        <w:rPr>
          <w:sz w:val="28"/>
          <w:szCs w:val="28"/>
        </w:rPr>
        <w:t xml:space="preserve"> </w:t>
      </w:r>
      <w:r w:rsidR="006B2E9B">
        <w:rPr>
          <w:sz w:val="28"/>
          <w:szCs w:val="28"/>
        </w:rPr>
        <w:t>СКЗИ</w:t>
      </w:r>
      <w:r w:rsidR="00103D61" w:rsidRPr="0036452C">
        <w:rPr>
          <w:sz w:val="28"/>
          <w:szCs w:val="28"/>
        </w:rPr>
        <w:t>.</w:t>
      </w:r>
    </w:p>
    <w:p w:rsidR="00334E76" w:rsidRPr="0036452C" w:rsidRDefault="00F02180" w:rsidP="00F02180">
      <w:pPr>
        <w:pStyle w:val="a4"/>
        <w:ind w:left="0" w:firstLine="709"/>
        <w:jc w:val="both"/>
        <w:rPr>
          <w:sz w:val="28"/>
          <w:szCs w:val="28"/>
        </w:rPr>
      </w:pPr>
      <w:r w:rsidRPr="00825D52">
        <w:rPr>
          <w:sz w:val="28"/>
          <w:szCs w:val="28"/>
        </w:rPr>
        <w:lastRenderedPageBreak/>
        <w:t>4</w:t>
      </w:r>
      <w:r w:rsidRPr="00B112DE">
        <w:rPr>
          <w:sz w:val="28"/>
          <w:szCs w:val="28"/>
        </w:rPr>
        <w:t>.</w:t>
      </w:r>
      <w:r w:rsidRPr="00825D52">
        <w:rPr>
          <w:sz w:val="28"/>
          <w:szCs w:val="28"/>
        </w:rPr>
        <w:t>3</w:t>
      </w:r>
      <w:r w:rsidRPr="00B112DE">
        <w:rPr>
          <w:sz w:val="28"/>
          <w:szCs w:val="28"/>
        </w:rPr>
        <w:t>.1</w:t>
      </w:r>
      <w:r>
        <w:rPr>
          <w:sz w:val="28"/>
          <w:szCs w:val="28"/>
        </w:rPr>
        <w:t>4</w:t>
      </w:r>
      <w:r w:rsidRPr="00B112DE">
        <w:rPr>
          <w:sz w:val="28"/>
          <w:szCs w:val="28"/>
        </w:rPr>
        <w:t>.</w:t>
      </w:r>
      <w:r w:rsidR="0080690B" w:rsidRPr="0036452C"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 xml:space="preserve">В случае </w:t>
      </w:r>
      <w:r w:rsidR="005257C4">
        <w:rPr>
          <w:sz w:val="28"/>
          <w:szCs w:val="28"/>
        </w:rPr>
        <w:t xml:space="preserve">нарушения конфиденциальности </w:t>
      </w:r>
      <w:r w:rsidR="00A17B3F">
        <w:rPr>
          <w:sz w:val="28"/>
          <w:szCs w:val="28"/>
        </w:rPr>
        <w:t>Ключа</w:t>
      </w:r>
      <w:r w:rsidR="00334E76" w:rsidRPr="0036452C">
        <w:rPr>
          <w:sz w:val="28"/>
          <w:szCs w:val="28"/>
        </w:rPr>
        <w:t xml:space="preserve"> немедленно прекратить работу со скомпрометированными </w:t>
      </w:r>
      <w:r w:rsidR="00A17B3F">
        <w:rPr>
          <w:sz w:val="28"/>
          <w:szCs w:val="28"/>
        </w:rPr>
        <w:t>К</w:t>
      </w:r>
      <w:r w:rsidR="00334E76" w:rsidRPr="0036452C">
        <w:rPr>
          <w:sz w:val="28"/>
          <w:szCs w:val="28"/>
        </w:rPr>
        <w:t>лючами ЭП</w:t>
      </w:r>
      <w:r w:rsidR="006B559D" w:rsidRPr="0036452C">
        <w:rPr>
          <w:sz w:val="28"/>
          <w:szCs w:val="28"/>
        </w:rPr>
        <w:t>,</w:t>
      </w:r>
      <w:r w:rsidR="00334E76" w:rsidRPr="0036452C">
        <w:rPr>
          <w:sz w:val="28"/>
          <w:szCs w:val="28"/>
        </w:rPr>
        <w:t xml:space="preserve"> </w:t>
      </w:r>
      <w:r w:rsidR="00B950E1" w:rsidRPr="0036452C">
        <w:rPr>
          <w:sz w:val="28"/>
          <w:szCs w:val="28"/>
        </w:rPr>
        <w:t>действовать согласно раздел</w:t>
      </w:r>
      <w:r w:rsidR="00770C46" w:rsidRPr="0036452C">
        <w:rPr>
          <w:sz w:val="28"/>
          <w:szCs w:val="28"/>
        </w:rPr>
        <w:t>у</w:t>
      </w:r>
      <w:r w:rsidR="008108D1">
        <w:rPr>
          <w:sz w:val="28"/>
          <w:szCs w:val="28"/>
        </w:rPr>
        <w:t xml:space="preserve"> </w:t>
      </w:r>
      <w:r w:rsidR="00A17B3F">
        <w:rPr>
          <w:sz w:val="28"/>
          <w:szCs w:val="28"/>
        </w:rPr>
        <w:t>6</w:t>
      </w:r>
      <w:r w:rsidR="008108D1">
        <w:rPr>
          <w:sz w:val="28"/>
          <w:szCs w:val="28"/>
        </w:rPr>
        <w:t xml:space="preserve"> н</w:t>
      </w:r>
      <w:r w:rsidR="008108D1">
        <w:rPr>
          <w:sz w:val="28"/>
          <w:szCs w:val="28"/>
        </w:rPr>
        <w:t>а</w:t>
      </w:r>
      <w:r w:rsidR="008108D1">
        <w:rPr>
          <w:sz w:val="28"/>
          <w:szCs w:val="28"/>
        </w:rPr>
        <w:t>стоящего Д</w:t>
      </w:r>
      <w:r w:rsidR="00B950E1" w:rsidRPr="0036452C">
        <w:rPr>
          <w:sz w:val="28"/>
          <w:szCs w:val="28"/>
        </w:rPr>
        <w:t>оговора.</w:t>
      </w:r>
    </w:p>
    <w:p w:rsidR="00334E76" w:rsidRPr="0036452C" w:rsidRDefault="00F02180" w:rsidP="00164D2E">
      <w:pPr>
        <w:pStyle w:val="a4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9A1918" w:rsidRPr="0036452C">
        <w:rPr>
          <w:bCs/>
          <w:sz w:val="28"/>
          <w:szCs w:val="28"/>
        </w:rPr>
        <w:t>.4</w:t>
      </w:r>
      <w:r w:rsidR="00906F78" w:rsidRPr="0036452C">
        <w:rPr>
          <w:bCs/>
          <w:sz w:val="28"/>
          <w:szCs w:val="28"/>
        </w:rPr>
        <w:t xml:space="preserve">. </w:t>
      </w:r>
      <w:r w:rsidR="008716DD" w:rsidRPr="0036452C">
        <w:rPr>
          <w:bCs/>
          <w:sz w:val="28"/>
          <w:szCs w:val="28"/>
        </w:rPr>
        <w:t xml:space="preserve">Организация </w:t>
      </w:r>
      <w:r w:rsidR="00334E76" w:rsidRPr="0036452C">
        <w:rPr>
          <w:bCs/>
          <w:sz w:val="28"/>
          <w:szCs w:val="28"/>
        </w:rPr>
        <w:t>имеет право:</w:t>
      </w:r>
    </w:p>
    <w:p w:rsidR="008D00E3" w:rsidRPr="0036452C" w:rsidRDefault="00BF436A" w:rsidP="00164D2E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="009A1918" w:rsidRPr="0036452C">
        <w:rPr>
          <w:sz w:val="28"/>
          <w:szCs w:val="28"/>
        </w:rPr>
        <w:t>.4</w:t>
      </w:r>
      <w:r w:rsidR="008D00E3" w:rsidRPr="0036452C">
        <w:rPr>
          <w:sz w:val="28"/>
          <w:szCs w:val="28"/>
        </w:rPr>
        <w:t>.</w:t>
      </w:r>
      <w:r w:rsidRPr="00C0538A">
        <w:rPr>
          <w:sz w:val="28"/>
          <w:szCs w:val="28"/>
        </w:rPr>
        <w:t>1</w:t>
      </w:r>
      <w:r w:rsidR="008D00E3" w:rsidRPr="0036452C">
        <w:rPr>
          <w:sz w:val="28"/>
          <w:szCs w:val="28"/>
        </w:rPr>
        <w:t xml:space="preserve">. Обращаться в </w:t>
      </w:r>
      <w:r w:rsidR="00300B76">
        <w:rPr>
          <w:sz w:val="28"/>
          <w:szCs w:val="28"/>
        </w:rPr>
        <w:t>Департамент</w:t>
      </w:r>
      <w:r w:rsidR="00403553" w:rsidRPr="0036452C">
        <w:rPr>
          <w:sz w:val="28"/>
          <w:szCs w:val="28"/>
        </w:rPr>
        <w:t xml:space="preserve"> </w:t>
      </w:r>
      <w:r w:rsidR="008D00E3" w:rsidRPr="0036452C">
        <w:rPr>
          <w:sz w:val="28"/>
          <w:szCs w:val="28"/>
        </w:rPr>
        <w:t>по вопросам обмена электронными документ</w:t>
      </w:r>
      <w:r w:rsidR="008D00E3" w:rsidRPr="0036452C">
        <w:rPr>
          <w:sz w:val="28"/>
          <w:szCs w:val="28"/>
        </w:rPr>
        <w:t>а</w:t>
      </w:r>
      <w:r w:rsidR="008D00E3" w:rsidRPr="0036452C">
        <w:rPr>
          <w:sz w:val="28"/>
          <w:szCs w:val="28"/>
        </w:rPr>
        <w:t xml:space="preserve">ми и функционирования </w:t>
      </w:r>
      <w:r w:rsidR="00BF6EA5">
        <w:rPr>
          <w:sz w:val="28"/>
          <w:szCs w:val="28"/>
        </w:rPr>
        <w:t>Системы</w:t>
      </w:r>
      <w:r w:rsidR="008D00E3" w:rsidRPr="0036452C">
        <w:rPr>
          <w:sz w:val="28"/>
          <w:szCs w:val="28"/>
        </w:rPr>
        <w:t>.</w:t>
      </w:r>
    </w:p>
    <w:p w:rsidR="008D00E3" w:rsidRPr="0036452C" w:rsidRDefault="00BF436A" w:rsidP="00164D2E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="009A1918" w:rsidRPr="0036452C">
        <w:rPr>
          <w:sz w:val="28"/>
          <w:szCs w:val="28"/>
        </w:rPr>
        <w:t>.4</w:t>
      </w:r>
      <w:r w:rsidR="008D00E3" w:rsidRPr="0036452C">
        <w:rPr>
          <w:sz w:val="28"/>
          <w:szCs w:val="28"/>
        </w:rPr>
        <w:t>.</w:t>
      </w:r>
      <w:r w:rsidRPr="00C0538A">
        <w:rPr>
          <w:sz w:val="28"/>
          <w:szCs w:val="28"/>
        </w:rPr>
        <w:t>2</w:t>
      </w:r>
      <w:r w:rsidR="008D00E3" w:rsidRPr="0036452C">
        <w:rPr>
          <w:sz w:val="28"/>
          <w:szCs w:val="28"/>
        </w:rPr>
        <w:t xml:space="preserve">. Обращаться в </w:t>
      </w:r>
      <w:r w:rsidR="00300B76">
        <w:rPr>
          <w:sz w:val="28"/>
          <w:szCs w:val="28"/>
        </w:rPr>
        <w:t>Департамент</w:t>
      </w:r>
      <w:r w:rsidR="00403553" w:rsidRPr="0036452C">
        <w:rPr>
          <w:sz w:val="28"/>
          <w:szCs w:val="28"/>
        </w:rPr>
        <w:t xml:space="preserve"> </w:t>
      </w:r>
      <w:r w:rsidR="008D00E3" w:rsidRPr="0036452C">
        <w:rPr>
          <w:sz w:val="28"/>
          <w:szCs w:val="28"/>
        </w:rPr>
        <w:t>с заявлением о предоставлении копий эле</w:t>
      </w:r>
      <w:r w:rsidR="008D00E3" w:rsidRPr="0036452C">
        <w:rPr>
          <w:sz w:val="28"/>
          <w:szCs w:val="28"/>
        </w:rPr>
        <w:t>к</w:t>
      </w:r>
      <w:r w:rsidR="008D00E3" w:rsidRPr="0036452C">
        <w:rPr>
          <w:sz w:val="28"/>
          <w:szCs w:val="28"/>
        </w:rPr>
        <w:t xml:space="preserve">тронных документов, хранимых </w:t>
      </w:r>
      <w:r w:rsidR="00B33445">
        <w:rPr>
          <w:sz w:val="28"/>
          <w:szCs w:val="28"/>
        </w:rPr>
        <w:t>Департамент</w:t>
      </w:r>
      <w:r w:rsidR="0070262B">
        <w:rPr>
          <w:sz w:val="28"/>
          <w:szCs w:val="28"/>
        </w:rPr>
        <w:t>ом</w:t>
      </w:r>
      <w:r w:rsidR="00403553" w:rsidRPr="0036452C">
        <w:rPr>
          <w:sz w:val="28"/>
          <w:szCs w:val="28"/>
        </w:rPr>
        <w:t>.</w:t>
      </w:r>
    </w:p>
    <w:p w:rsidR="00334E76" w:rsidRPr="0036452C" w:rsidRDefault="00BF436A" w:rsidP="00164D2E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="009A1918" w:rsidRPr="0036452C">
        <w:rPr>
          <w:sz w:val="28"/>
          <w:szCs w:val="28"/>
        </w:rPr>
        <w:t>.4</w:t>
      </w:r>
      <w:r w:rsidR="00C42B5C" w:rsidRPr="0036452C">
        <w:rPr>
          <w:sz w:val="28"/>
          <w:szCs w:val="28"/>
        </w:rPr>
        <w:t>.</w:t>
      </w:r>
      <w:r w:rsidRPr="00C0538A">
        <w:rPr>
          <w:sz w:val="28"/>
          <w:szCs w:val="28"/>
        </w:rPr>
        <w:t>3</w:t>
      </w:r>
      <w:r w:rsidR="00C42B5C" w:rsidRPr="0036452C">
        <w:rPr>
          <w:sz w:val="28"/>
          <w:szCs w:val="28"/>
        </w:rPr>
        <w:t>.</w:t>
      </w:r>
      <w:r w:rsidR="00906F78" w:rsidRPr="0036452C"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Вносить предложения по изменению порядка функционирования Системы, структуре и содержанию нормативных документов, регламентирующих функционир</w:t>
      </w:r>
      <w:r w:rsidR="00334E76" w:rsidRPr="0036452C">
        <w:rPr>
          <w:sz w:val="28"/>
          <w:szCs w:val="28"/>
        </w:rPr>
        <w:t>о</w:t>
      </w:r>
      <w:r w:rsidR="00334E76" w:rsidRPr="0036452C">
        <w:rPr>
          <w:sz w:val="28"/>
          <w:szCs w:val="28"/>
        </w:rPr>
        <w:t>вание Системы.</w:t>
      </w:r>
    </w:p>
    <w:p w:rsidR="00334E76" w:rsidRPr="0036452C" w:rsidRDefault="00BF436A" w:rsidP="00164D2E">
      <w:pPr>
        <w:pStyle w:val="a4"/>
        <w:ind w:left="0"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4</w:t>
      </w:r>
      <w:r w:rsidR="005E12F3" w:rsidRPr="0036452C">
        <w:rPr>
          <w:sz w:val="28"/>
          <w:szCs w:val="28"/>
        </w:rPr>
        <w:t>.4.</w:t>
      </w:r>
      <w:r w:rsidRPr="00C0538A">
        <w:rPr>
          <w:sz w:val="28"/>
          <w:szCs w:val="28"/>
        </w:rPr>
        <w:t>4</w:t>
      </w:r>
      <w:r w:rsidR="00C42B5C" w:rsidRPr="0036452C">
        <w:rPr>
          <w:sz w:val="28"/>
          <w:szCs w:val="28"/>
        </w:rPr>
        <w:t>.</w:t>
      </w:r>
      <w:r w:rsidR="00906F78" w:rsidRPr="0036452C">
        <w:rPr>
          <w:sz w:val="28"/>
          <w:szCs w:val="28"/>
        </w:rPr>
        <w:t xml:space="preserve"> </w:t>
      </w:r>
      <w:r w:rsidR="005B7EDA" w:rsidRPr="0036452C">
        <w:rPr>
          <w:sz w:val="28"/>
          <w:szCs w:val="28"/>
        </w:rPr>
        <w:t>Инициировать разрешение</w:t>
      </w:r>
      <w:r w:rsidR="00334E76" w:rsidRPr="0036452C">
        <w:rPr>
          <w:sz w:val="28"/>
          <w:szCs w:val="28"/>
        </w:rPr>
        <w:t xml:space="preserve"> возникшей конфликтной ситуации.</w:t>
      </w:r>
    </w:p>
    <w:p w:rsidR="008547AC" w:rsidRPr="0036452C" w:rsidRDefault="008547AC" w:rsidP="005D749C">
      <w:pPr>
        <w:rPr>
          <w:bCs/>
          <w:sz w:val="28"/>
          <w:szCs w:val="28"/>
        </w:rPr>
      </w:pPr>
    </w:p>
    <w:p w:rsidR="00334E76" w:rsidRPr="00C0538A" w:rsidRDefault="007C3E3C" w:rsidP="009A1918">
      <w:pPr>
        <w:jc w:val="center"/>
        <w:rPr>
          <w:bCs/>
          <w:sz w:val="28"/>
          <w:szCs w:val="28"/>
        </w:rPr>
      </w:pPr>
      <w:r w:rsidRPr="00BF436A">
        <w:rPr>
          <w:bCs/>
          <w:sz w:val="28"/>
          <w:szCs w:val="28"/>
        </w:rPr>
        <w:t>5</w:t>
      </w:r>
      <w:r w:rsidR="00906F78" w:rsidRPr="0036452C">
        <w:rPr>
          <w:bCs/>
          <w:sz w:val="28"/>
          <w:szCs w:val="28"/>
        </w:rPr>
        <w:t xml:space="preserve">. </w:t>
      </w:r>
      <w:r w:rsidR="00334E76" w:rsidRPr="0036452C">
        <w:rPr>
          <w:bCs/>
          <w:sz w:val="28"/>
          <w:szCs w:val="28"/>
        </w:rPr>
        <w:t>Ответственность с</w:t>
      </w:r>
      <w:r w:rsidR="005E12F3" w:rsidRPr="0036452C">
        <w:rPr>
          <w:bCs/>
          <w:sz w:val="28"/>
          <w:szCs w:val="28"/>
        </w:rPr>
        <w:t>торон</w:t>
      </w:r>
    </w:p>
    <w:p w:rsidR="00D7615A" w:rsidRPr="00C0538A" w:rsidRDefault="00D7615A" w:rsidP="009A1918">
      <w:pPr>
        <w:jc w:val="center"/>
        <w:rPr>
          <w:bCs/>
          <w:sz w:val="28"/>
          <w:szCs w:val="28"/>
        </w:rPr>
      </w:pPr>
    </w:p>
    <w:p w:rsidR="00334E76" w:rsidRDefault="00BF436A" w:rsidP="00164D2E">
      <w:pPr>
        <w:pStyle w:val="22"/>
        <w:ind w:left="0" w:firstLine="709"/>
        <w:rPr>
          <w:sz w:val="28"/>
          <w:szCs w:val="28"/>
        </w:rPr>
      </w:pPr>
      <w:r w:rsidRPr="00BF436A">
        <w:rPr>
          <w:sz w:val="28"/>
          <w:szCs w:val="28"/>
        </w:rPr>
        <w:t>5</w:t>
      </w:r>
      <w:r w:rsidR="003806D6" w:rsidRPr="0036452C">
        <w:rPr>
          <w:sz w:val="28"/>
          <w:szCs w:val="28"/>
        </w:rPr>
        <w:t xml:space="preserve">.1. </w:t>
      </w:r>
      <w:r w:rsidR="00334E76" w:rsidRPr="0036452C">
        <w:rPr>
          <w:sz w:val="28"/>
          <w:szCs w:val="28"/>
        </w:rPr>
        <w:t xml:space="preserve">За неисполнение или ненадлежащее исполнение обязательств по настоящему </w:t>
      </w:r>
      <w:r w:rsidR="001A1968" w:rsidRPr="0036452C">
        <w:rPr>
          <w:sz w:val="28"/>
          <w:szCs w:val="28"/>
        </w:rPr>
        <w:t>Договору</w:t>
      </w:r>
      <w:r w:rsidR="00334E76" w:rsidRPr="0036452C">
        <w:rPr>
          <w:sz w:val="28"/>
          <w:szCs w:val="28"/>
        </w:rPr>
        <w:t xml:space="preserve"> Стороны несут ответственность в соответствии с действующим законод</w:t>
      </w:r>
      <w:r w:rsidR="00334E76" w:rsidRPr="0036452C">
        <w:rPr>
          <w:sz w:val="28"/>
          <w:szCs w:val="28"/>
        </w:rPr>
        <w:t>а</w:t>
      </w:r>
      <w:r w:rsidR="00334E76" w:rsidRPr="0036452C">
        <w:rPr>
          <w:sz w:val="28"/>
          <w:szCs w:val="28"/>
        </w:rPr>
        <w:t>тельством</w:t>
      </w:r>
      <w:r w:rsidR="009A1918" w:rsidRPr="0036452C">
        <w:rPr>
          <w:sz w:val="28"/>
          <w:szCs w:val="28"/>
        </w:rPr>
        <w:t xml:space="preserve"> Российской Федерации</w:t>
      </w:r>
      <w:r w:rsidR="00334E76" w:rsidRPr="0036452C">
        <w:rPr>
          <w:sz w:val="28"/>
          <w:szCs w:val="28"/>
        </w:rPr>
        <w:t>.</w:t>
      </w:r>
    </w:p>
    <w:p w:rsidR="00015D9C" w:rsidRPr="00015D9C" w:rsidRDefault="00BF436A" w:rsidP="00164D2E">
      <w:pPr>
        <w:pStyle w:val="22"/>
        <w:ind w:left="0" w:firstLine="709"/>
        <w:rPr>
          <w:sz w:val="28"/>
          <w:szCs w:val="28"/>
        </w:rPr>
      </w:pPr>
      <w:r w:rsidRPr="00BF436A">
        <w:rPr>
          <w:sz w:val="28"/>
          <w:szCs w:val="28"/>
        </w:rPr>
        <w:t>5</w:t>
      </w:r>
      <w:r w:rsidRPr="0036452C">
        <w:rPr>
          <w:sz w:val="28"/>
          <w:szCs w:val="28"/>
        </w:rPr>
        <w:t>.</w:t>
      </w:r>
      <w:r w:rsidRPr="00BF436A">
        <w:rPr>
          <w:sz w:val="28"/>
          <w:szCs w:val="28"/>
        </w:rPr>
        <w:t>2</w:t>
      </w:r>
      <w:r w:rsidRPr="0036452C">
        <w:rPr>
          <w:sz w:val="28"/>
          <w:szCs w:val="28"/>
        </w:rPr>
        <w:t>.</w:t>
      </w:r>
      <w:r w:rsidRPr="00BF436A">
        <w:rPr>
          <w:sz w:val="28"/>
          <w:szCs w:val="28"/>
        </w:rPr>
        <w:t xml:space="preserve"> </w:t>
      </w:r>
      <w:r w:rsidR="00015D9C" w:rsidRPr="00015D9C">
        <w:rPr>
          <w:sz w:val="28"/>
          <w:szCs w:val="28"/>
        </w:rPr>
        <w:t xml:space="preserve">Ответственность </w:t>
      </w:r>
      <w:r w:rsidR="006B27F5">
        <w:rPr>
          <w:sz w:val="28"/>
          <w:szCs w:val="28"/>
        </w:rPr>
        <w:t>за</w:t>
      </w:r>
      <w:r w:rsidR="00015D9C" w:rsidRPr="00015D9C">
        <w:rPr>
          <w:sz w:val="28"/>
          <w:szCs w:val="28"/>
        </w:rPr>
        <w:t xml:space="preserve"> нарушени</w:t>
      </w:r>
      <w:r w:rsidR="006B27F5">
        <w:rPr>
          <w:sz w:val="28"/>
          <w:szCs w:val="28"/>
        </w:rPr>
        <w:t>е</w:t>
      </w:r>
      <w:r w:rsidR="00015D9C" w:rsidRPr="00015D9C">
        <w:rPr>
          <w:sz w:val="28"/>
          <w:szCs w:val="28"/>
        </w:rPr>
        <w:t xml:space="preserve"> конфиденциальности</w:t>
      </w:r>
      <w:r w:rsidR="006B27F5">
        <w:rPr>
          <w:sz w:val="28"/>
          <w:szCs w:val="28"/>
        </w:rPr>
        <w:t xml:space="preserve"> Ключей</w:t>
      </w:r>
      <w:r w:rsidR="00015D9C" w:rsidRPr="00015D9C">
        <w:rPr>
          <w:sz w:val="28"/>
          <w:szCs w:val="28"/>
        </w:rPr>
        <w:t>, несет Сторона, допустившая нарушение.</w:t>
      </w:r>
    </w:p>
    <w:p w:rsidR="00334E76" w:rsidRPr="0036452C" w:rsidRDefault="00BF436A" w:rsidP="00164D2E">
      <w:pPr>
        <w:pStyle w:val="22"/>
        <w:ind w:left="0" w:firstLine="709"/>
        <w:rPr>
          <w:sz w:val="28"/>
          <w:szCs w:val="28"/>
        </w:rPr>
      </w:pPr>
      <w:r w:rsidRPr="00BF436A">
        <w:rPr>
          <w:sz w:val="28"/>
          <w:szCs w:val="28"/>
        </w:rPr>
        <w:t>5</w:t>
      </w:r>
      <w:r w:rsidR="005B7EDA" w:rsidRPr="0036452C">
        <w:rPr>
          <w:sz w:val="28"/>
          <w:szCs w:val="28"/>
        </w:rPr>
        <w:t>.</w:t>
      </w:r>
      <w:r w:rsidRPr="00BF436A">
        <w:rPr>
          <w:sz w:val="28"/>
          <w:szCs w:val="28"/>
        </w:rPr>
        <w:t>3</w:t>
      </w:r>
      <w:r w:rsidR="003806D6" w:rsidRPr="0036452C">
        <w:rPr>
          <w:sz w:val="28"/>
          <w:szCs w:val="28"/>
        </w:rPr>
        <w:t xml:space="preserve">. </w:t>
      </w:r>
      <w:r w:rsidR="00334E76" w:rsidRPr="0036452C">
        <w:rPr>
          <w:sz w:val="28"/>
          <w:szCs w:val="28"/>
        </w:rPr>
        <w:t>В</w:t>
      </w:r>
      <w:r w:rsidR="005B7EDA" w:rsidRPr="0036452C">
        <w:rPr>
          <w:sz w:val="28"/>
          <w:szCs w:val="28"/>
        </w:rPr>
        <w:t xml:space="preserve"> случае </w:t>
      </w:r>
      <w:r w:rsidR="00FD4459">
        <w:rPr>
          <w:sz w:val="28"/>
          <w:szCs w:val="28"/>
        </w:rPr>
        <w:t>нарушения конфиденциальности</w:t>
      </w:r>
      <w:r w:rsidR="006B27F5">
        <w:rPr>
          <w:sz w:val="28"/>
          <w:szCs w:val="28"/>
        </w:rPr>
        <w:t xml:space="preserve"> (компрометации)</w:t>
      </w:r>
      <w:r w:rsidR="005B7EDA" w:rsidRPr="0036452C">
        <w:rPr>
          <w:sz w:val="28"/>
          <w:szCs w:val="28"/>
        </w:rPr>
        <w:t xml:space="preserve"> </w:t>
      </w:r>
      <w:r w:rsidR="006B27F5">
        <w:rPr>
          <w:sz w:val="28"/>
          <w:szCs w:val="28"/>
        </w:rPr>
        <w:t>К</w:t>
      </w:r>
      <w:r w:rsidR="00334E76" w:rsidRPr="0036452C">
        <w:rPr>
          <w:sz w:val="28"/>
          <w:szCs w:val="28"/>
        </w:rPr>
        <w:t>люча ЭП о</w:t>
      </w:r>
      <w:r w:rsidR="00334E76" w:rsidRPr="0036452C">
        <w:rPr>
          <w:sz w:val="28"/>
          <w:szCs w:val="28"/>
        </w:rPr>
        <w:t>т</w:t>
      </w:r>
      <w:r w:rsidR="00334E76" w:rsidRPr="0036452C">
        <w:rPr>
          <w:sz w:val="28"/>
          <w:szCs w:val="28"/>
        </w:rPr>
        <w:t>ветственность за любые последствия, наступившие вследствие несвоевременного оп</w:t>
      </w:r>
      <w:r w:rsidR="00334E76" w:rsidRPr="0036452C">
        <w:rPr>
          <w:sz w:val="28"/>
          <w:szCs w:val="28"/>
        </w:rPr>
        <w:t>о</w:t>
      </w:r>
      <w:r w:rsidR="00334E76" w:rsidRPr="0036452C">
        <w:rPr>
          <w:sz w:val="28"/>
          <w:szCs w:val="28"/>
        </w:rPr>
        <w:t xml:space="preserve">вещения </w:t>
      </w:r>
      <w:r w:rsidR="00300B76">
        <w:rPr>
          <w:sz w:val="28"/>
          <w:szCs w:val="28"/>
        </w:rPr>
        <w:t>Департамент</w:t>
      </w:r>
      <w:r w:rsidR="0070262B">
        <w:rPr>
          <w:sz w:val="28"/>
          <w:szCs w:val="28"/>
        </w:rPr>
        <w:t>а</w:t>
      </w:r>
      <w:r w:rsidR="00334E76" w:rsidRPr="0036452C">
        <w:rPr>
          <w:sz w:val="28"/>
          <w:szCs w:val="28"/>
        </w:rPr>
        <w:t>, возлагается на владельца ключа ЭП</w:t>
      </w:r>
      <w:r w:rsidR="000143F6">
        <w:rPr>
          <w:sz w:val="28"/>
          <w:szCs w:val="28"/>
        </w:rPr>
        <w:t xml:space="preserve"> и Организацию</w:t>
      </w:r>
      <w:r w:rsidR="00334E76" w:rsidRPr="0036452C">
        <w:rPr>
          <w:sz w:val="28"/>
          <w:szCs w:val="28"/>
        </w:rPr>
        <w:t>.</w:t>
      </w:r>
    </w:p>
    <w:p w:rsidR="00334E76" w:rsidRDefault="00BF436A" w:rsidP="00164D2E">
      <w:pPr>
        <w:ind w:firstLine="709"/>
        <w:jc w:val="both"/>
        <w:rPr>
          <w:sz w:val="28"/>
          <w:szCs w:val="28"/>
        </w:rPr>
      </w:pPr>
      <w:r w:rsidRPr="00BF436A">
        <w:rPr>
          <w:sz w:val="28"/>
          <w:szCs w:val="28"/>
        </w:rPr>
        <w:t>5</w:t>
      </w:r>
      <w:r w:rsidR="003806D6" w:rsidRPr="0036452C">
        <w:rPr>
          <w:sz w:val="28"/>
          <w:szCs w:val="28"/>
        </w:rPr>
        <w:t>.</w:t>
      </w:r>
      <w:r w:rsidRPr="00BF436A">
        <w:rPr>
          <w:sz w:val="28"/>
          <w:szCs w:val="28"/>
        </w:rPr>
        <w:t>4</w:t>
      </w:r>
      <w:r w:rsidR="003806D6" w:rsidRPr="0036452C">
        <w:rPr>
          <w:sz w:val="28"/>
          <w:szCs w:val="28"/>
        </w:rPr>
        <w:t xml:space="preserve">. </w:t>
      </w:r>
      <w:r w:rsidR="00334E76" w:rsidRPr="0036452C">
        <w:rPr>
          <w:sz w:val="28"/>
          <w:szCs w:val="28"/>
        </w:rPr>
        <w:t xml:space="preserve">Любая из Сторон несет ответственность за ущерб, возникший вследствие </w:t>
      </w:r>
      <w:r w:rsidR="005B7EDA" w:rsidRPr="0036452C">
        <w:rPr>
          <w:sz w:val="28"/>
          <w:szCs w:val="28"/>
        </w:rPr>
        <w:t xml:space="preserve">передачи третьим лицам </w:t>
      </w:r>
      <w:r w:rsidR="006B27F5">
        <w:rPr>
          <w:sz w:val="28"/>
          <w:szCs w:val="28"/>
        </w:rPr>
        <w:t>К</w:t>
      </w:r>
      <w:r w:rsidR="00334E76" w:rsidRPr="0036452C">
        <w:rPr>
          <w:sz w:val="28"/>
          <w:szCs w:val="28"/>
        </w:rPr>
        <w:t>лючей ЭП</w:t>
      </w:r>
      <w:r>
        <w:rPr>
          <w:sz w:val="28"/>
          <w:szCs w:val="28"/>
        </w:rPr>
        <w:t>,</w:t>
      </w:r>
      <w:r w:rsidR="006B27F5">
        <w:rPr>
          <w:sz w:val="28"/>
          <w:szCs w:val="28"/>
        </w:rPr>
        <w:t xml:space="preserve"> информации о работе Системы,</w:t>
      </w:r>
      <w:r w:rsidR="00334E76" w:rsidRPr="0036452C">
        <w:rPr>
          <w:sz w:val="28"/>
          <w:szCs w:val="28"/>
        </w:rPr>
        <w:t xml:space="preserve"> материалов,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используем</w:t>
      </w:r>
      <w:r>
        <w:rPr>
          <w:sz w:val="28"/>
          <w:szCs w:val="28"/>
        </w:rPr>
        <w:t>ы</w:t>
      </w:r>
      <w:r w:rsidR="00334E76" w:rsidRPr="0036452C">
        <w:rPr>
          <w:sz w:val="28"/>
          <w:szCs w:val="28"/>
        </w:rPr>
        <w:t xml:space="preserve">х для </w:t>
      </w:r>
      <w:r>
        <w:rPr>
          <w:sz w:val="28"/>
          <w:szCs w:val="28"/>
        </w:rPr>
        <w:t>работы в Системе</w:t>
      </w:r>
      <w:r w:rsidR="00334E76" w:rsidRPr="0036452C">
        <w:rPr>
          <w:sz w:val="28"/>
          <w:szCs w:val="28"/>
        </w:rPr>
        <w:t>.</w:t>
      </w:r>
    </w:p>
    <w:p w:rsidR="0023324F" w:rsidRPr="00BF436A" w:rsidRDefault="00BF436A" w:rsidP="00164D2E">
      <w:pPr>
        <w:ind w:firstLine="709"/>
        <w:jc w:val="both"/>
        <w:rPr>
          <w:sz w:val="28"/>
          <w:szCs w:val="28"/>
        </w:rPr>
      </w:pPr>
      <w:r w:rsidRPr="00BF436A">
        <w:rPr>
          <w:sz w:val="28"/>
          <w:szCs w:val="28"/>
        </w:rPr>
        <w:t>5</w:t>
      </w:r>
      <w:r w:rsidR="0023324F" w:rsidRPr="0023324F">
        <w:rPr>
          <w:sz w:val="28"/>
          <w:szCs w:val="28"/>
        </w:rPr>
        <w:t>.</w:t>
      </w:r>
      <w:r w:rsidRPr="00BF436A">
        <w:rPr>
          <w:sz w:val="28"/>
          <w:szCs w:val="28"/>
        </w:rPr>
        <w:t>5</w:t>
      </w:r>
      <w:r w:rsidR="0023324F" w:rsidRPr="0023324F">
        <w:rPr>
          <w:sz w:val="28"/>
          <w:szCs w:val="28"/>
        </w:rPr>
        <w:t xml:space="preserve">. </w:t>
      </w:r>
      <w:r w:rsidR="0023324F" w:rsidRPr="009674A9">
        <w:rPr>
          <w:sz w:val="28"/>
          <w:szCs w:val="28"/>
        </w:rPr>
        <w:t>Стороны не несут ответственности за возможные временные задержки и</w:t>
      </w:r>
      <w:r w:rsidR="0023324F" w:rsidRPr="009674A9">
        <w:rPr>
          <w:sz w:val="28"/>
          <w:szCs w:val="28"/>
        </w:rPr>
        <w:t>с</w:t>
      </w:r>
      <w:r w:rsidR="0023324F" w:rsidRPr="009674A9">
        <w:rPr>
          <w:sz w:val="28"/>
          <w:szCs w:val="28"/>
        </w:rPr>
        <w:t>полнения и/или искажения ЭД, возникающие по вине лиц, предоставляющих услуги связи</w:t>
      </w:r>
      <w:r w:rsidRPr="00BF436A">
        <w:rPr>
          <w:sz w:val="28"/>
          <w:szCs w:val="28"/>
        </w:rPr>
        <w:t>.</w:t>
      </w:r>
    </w:p>
    <w:p w:rsidR="0023324F" w:rsidRPr="009674A9" w:rsidRDefault="00BF436A" w:rsidP="00BF4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36A">
        <w:rPr>
          <w:rFonts w:ascii="Times New Roman" w:hAnsi="Times New Roman" w:cs="Times New Roman"/>
          <w:sz w:val="28"/>
          <w:szCs w:val="28"/>
        </w:rPr>
        <w:t>5.6</w:t>
      </w:r>
      <w:r w:rsidR="0023324F">
        <w:rPr>
          <w:rFonts w:ascii="Times New Roman" w:hAnsi="Times New Roman" w:cs="Times New Roman"/>
          <w:sz w:val="28"/>
          <w:szCs w:val="28"/>
        </w:rPr>
        <w:t>. Департамент</w:t>
      </w:r>
      <w:r w:rsidR="0023324F" w:rsidRPr="009674A9">
        <w:rPr>
          <w:rFonts w:ascii="Times New Roman" w:hAnsi="Times New Roman" w:cs="Times New Roman"/>
          <w:sz w:val="28"/>
          <w:szCs w:val="28"/>
        </w:rPr>
        <w:t xml:space="preserve"> не несет ответственности за убытки </w:t>
      </w:r>
      <w:r w:rsidR="0023324F" w:rsidRPr="0023324F">
        <w:rPr>
          <w:rFonts w:ascii="Times New Roman" w:hAnsi="Times New Roman" w:cs="Times New Roman"/>
          <w:sz w:val="28"/>
          <w:szCs w:val="28"/>
        </w:rPr>
        <w:t>Организации</w:t>
      </w:r>
      <w:r w:rsidR="0023324F" w:rsidRPr="009674A9">
        <w:rPr>
          <w:rFonts w:ascii="Times New Roman" w:hAnsi="Times New Roman" w:cs="Times New Roman"/>
          <w:sz w:val="28"/>
          <w:szCs w:val="28"/>
        </w:rPr>
        <w:t>, возникшие вследствие несоблюдени</w:t>
      </w:r>
      <w:r w:rsidR="0023324F">
        <w:rPr>
          <w:rFonts w:ascii="Times New Roman" w:hAnsi="Times New Roman" w:cs="Times New Roman"/>
          <w:sz w:val="28"/>
          <w:szCs w:val="28"/>
        </w:rPr>
        <w:t>я</w:t>
      </w:r>
      <w:r w:rsidR="0023324F" w:rsidRPr="009674A9">
        <w:rPr>
          <w:rFonts w:ascii="Times New Roman" w:hAnsi="Times New Roman" w:cs="Times New Roman"/>
          <w:sz w:val="28"/>
          <w:szCs w:val="28"/>
        </w:rPr>
        <w:t xml:space="preserve"> Участником мер по обеспечению защиты от несанкцион</w:t>
      </w:r>
      <w:r w:rsidR="0023324F" w:rsidRPr="009674A9">
        <w:rPr>
          <w:rFonts w:ascii="Times New Roman" w:hAnsi="Times New Roman" w:cs="Times New Roman"/>
          <w:sz w:val="28"/>
          <w:szCs w:val="28"/>
        </w:rPr>
        <w:t>и</w:t>
      </w:r>
      <w:r w:rsidR="0023324F" w:rsidRPr="009674A9">
        <w:rPr>
          <w:rFonts w:ascii="Times New Roman" w:hAnsi="Times New Roman" w:cs="Times New Roman"/>
          <w:sz w:val="28"/>
          <w:szCs w:val="28"/>
        </w:rPr>
        <w:t xml:space="preserve">рованного доступа к информации, в том числе и к </w:t>
      </w:r>
      <w:r w:rsidR="006B27F5">
        <w:rPr>
          <w:rFonts w:ascii="Times New Roman" w:hAnsi="Times New Roman" w:cs="Times New Roman"/>
          <w:sz w:val="28"/>
          <w:szCs w:val="28"/>
        </w:rPr>
        <w:t>К</w:t>
      </w:r>
      <w:r w:rsidR="0023324F" w:rsidRPr="009674A9">
        <w:rPr>
          <w:rFonts w:ascii="Times New Roman" w:hAnsi="Times New Roman" w:cs="Times New Roman"/>
          <w:sz w:val="28"/>
          <w:szCs w:val="28"/>
        </w:rPr>
        <w:t>лючам ЭП.</w:t>
      </w:r>
    </w:p>
    <w:p w:rsidR="0023324F" w:rsidRDefault="00BF436A" w:rsidP="00BF4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36A">
        <w:rPr>
          <w:rFonts w:ascii="Times New Roman" w:hAnsi="Times New Roman" w:cs="Times New Roman"/>
          <w:sz w:val="28"/>
          <w:szCs w:val="28"/>
        </w:rPr>
        <w:t>5</w:t>
      </w:r>
      <w:r w:rsidR="0023324F" w:rsidRPr="0023324F">
        <w:rPr>
          <w:rFonts w:ascii="Times New Roman" w:hAnsi="Times New Roman" w:cs="Times New Roman"/>
          <w:sz w:val="28"/>
          <w:szCs w:val="28"/>
        </w:rPr>
        <w:t>.</w:t>
      </w:r>
      <w:r w:rsidRPr="00BF436A">
        <w:rPr>
          <w:rFonts w:ascii="Times New Roman" w:hAnsi="Times New Roman" w:cs="Times New Roman"/>
          <w:sz w:val="28"/>
          <w:szCs w:val="28"/>
        </w:rPr>
        <w:t>7</w:t>
      </w:r>
      <w:r w:rsidR="0023324F" w:rsidRPr="009674A9">
        <w:rPr>
          <w:rFonts w:ascii="Times New Roman" w:hAnsi="Times New Roman" w:cs="Times New Roman"/>
          <w:sz w:val="28"/>
          <w:szCs w:val="28"/>
        </w:rPr>
        <w:t xml:space="preserve">. Сторона не несет ответственность за убытки другой Стороны, возникшие вследствие несвоевременного сообщения о компрометации </w:t>
      </w:r>
      <w:r w:rsidR="006B27F5">
        <w:rPr>
          <w:rFonts w:ascii="Times New Roman" w:hAnsi="Times New Roman" w:cs="Times New Roman"/>
          <w:sz w:val="28"/>
          <w:szCs w:val="28"/>
        </w:rPr>
        <w:t>К</w:t>
      </w:r>
      <w:r w:rsidR="0023324F" w:rsidRPr="009674A9">
        <w:rPr>
          <w:rFonts w:ascii="Times New Roman" w:hAnsi="Times New Roman" w:cs="Times New Roman"/>
          <w:sz w:val="28"/>
          <w:szCs w:val="28"/>
        </w:rPr>
        <w:t>лючей ЭП представит</w:t>
      </w:r>
      <w:r w:rsidR="0023324F" w:rsidRPr="009674A9">
        <w:rPr>
          <w:rFonts w:ascii="Times New Roman" w:hAnsi="Times New Roman" w:cs="Times New Roman"/>
          <w:sz w:val="28"/>
          <w:szCs w:val="28"/>
        </w:rPr>
        <w:t>е</w:t>
      </w:r>
      <w:r w:rsidR="0023324F" w:rsidRPr="009674A9">
        <w:rPr>
          <w:rFonts w:ascii="Times New Roman" w:hAnsi="Times New Roman" w:cs="Times New Roman"/>
          <w:sz w:val="28"/>
          <w:szCs w:val="28"/>
        </w:rPr>
        <w:t>лям другой Стороны</w:t>
      </w:r>
      <w:r>
        <w:rPr>
          <w:rFonts w:ascii="Times New Roman" w:hAnsi="Times New Roman" w:cs="Times New Roman"/>
          <w:sz w:val="28"/>
          <w:szCs w:val="28"/>
        </w:rPr>
        <w:t xml:space="preserve"> и УЦ</w:t>
      </w:r>
      <w:r w:rsidR="0023324F" w:rsidRPr="009674A9">
        <w:rPr>
          <w:rFonts w:ascii="Times New Roman" w:hAnsi="Times New Roman" w:cs="Times New Roman"/>
          <w:sz w:val="28"/>
          <w:szCs w:val="28"/>
        </w:rPr>
        <w:t>.</w:t>
      </w:r>
    </w:p>
    <w:p w:rsidR="0023324F" w:rsidRDefault="00BF436A" w:rsidP="00BF43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36A">
        <w:rPr>
          <w:rFonts w:ascii="Times New Roman" w:hAnsi="Times New Roman" w:cs="Times New Roman"/>
          <w:sz w:val="28"/>
          <w:szCs w:val="28"/>
        </w:rPr>
        <w:t>5</w:t>
      </w:r>
      <w:r w:rsidR="0023324F" w:rsidRPr="0023324F">
        <w:rPr>
          <w:rFonts w:ascii="Times New Roman" w:hAnsi="Times New Roman" w:cs="Times New Roman"/>
          <w:sz w:val="28"/>
          <w:szCs w:val="28"/>
        </w:rPr>
        <w:t>.</w:t>
      </w:r>
      <w:r w:rsidRPr="00BF436A">
        <w:rPr>
          <w:rFonts w:ascii="Times New Roman" w:hAnsi="Times New Roman" w:cs="Times New Roman"/>
          <w:sz w:val="28"/>
          <w:szCs w:val="28"/>
        </w:rPr>
        <w:t>8</w:t>
      </w:r>
      <w:r w:rsidR="0023324F" w:rsidRPr="0023324F">
        <w:rPr>
          <w:rFonts w:ascii="Times New Roman" w:hAnsi="Times New Roman" w:cs="Times New Roman"/>
          <w:sz w:val="28"/>
          <w:szCs w:val="28"/>
        </w:rPr>
        <w:t xml:space="preserve">. </w:t>
      </w:r>
      <w:r w:rsidR="0023324F">
        <w:rPr>
          <w:rFonts w:ascii="Times New Roman" w:hAnsi="Times New Roman" w:cs="Times New Roman"/>
          <w:sz w:val="28"/>
          <w:szCs w:val="28"/>
        </w:rPr>
        <w:t xml:space="preserve">Стороны </w:t>
      </w:r>
      <w:r w:rsidR="0023324F" w:rsidRPr="009674A9">
        <w:rPr>
          <w:rFonts w:ascii="Times New Roman" w:hAnsi="Times New Roman" w:cs="Times New Roman"/>
          <w:sz w:val="28"/>
          <w:szCs w:val="28"/>
        </w:rPr>
        <w:t>нес</w:t>
      </w:r>
      <w:r w:rsidR="0023324F">
        <w:rPr>
          <w:rFonts w:ascii="Times New Roman" w:hAnsi="Times New Roman" w:cs="Times New Roman"/>
          <w:sz w:val="28"/>
          <w:szCs w:val="28"/>
        </w:rPr>
        <w:t>у</w:t>
      </w:r>
      <w:r w:rsidR="0023324F" w:rsidRPr="009674A9">
        <w:rPr>
          <w:rFonts w:ascii="Times New Roman" w:hAnsi="Times New Roman" w:cs="Times New Roman"/>
          <w:sz w:val="28"/>
          <w:szCs w:val="28"/>
        </w:rPr>
        <w:t>т ответственность за соблюдение требований</w:t>
      </w:r>
      <w:r w:rsidR="0023324F">
        <w:rPr>
          <w:rFonts w:ascii="Times New Roman" w:hAnsi="Times New Roman" w:cs="Times New Roman"/>
          <w:sz w:val="28"/>
          <w:szCs w:val="28"/>
        </w:rPr>
        <w:t xml:space="preserve"> документации </w:t>
      </w:r>
      <w:proofErr w:type="gramStart"/>
      <w:r w:rsidR="0023324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3324F">
        <w:rPr>
          <w:rFonts w:ascii="Times New Roman" w:hAnsi="Times New Roman" w:cs="Times New Roman"/>
          <w:sz w:val="28"/>
          <w:szCs w:val="28"/>
        </w:rPr>
        <w:t xml:space="preserve"> ПО</w:t>
      </w:r>
      <w:r w:rsidR="006948D1">
        <w:rPr>
          <w:rFonts w:ascii="Times New Roman" w:hAnsi="Times New Roman" w:cs="Times New Roman"/>
          <w:sz w:val="28"/>
          <w:szCs w:val="28"/>
        </w:rPr>
        <w:t xml:space="preserve"> и </w:t>
      </w:r>
      <w:r w:rsidR="006B2E9B">
        <w:rPr>
          <w:rFonts w:ascii="Times New Roman" w:hAnsi="Times New Roman" w:cs="Times New Roman"/>
          <w:sz w:val="28"/>
          <w:szCs w:val="28"/>
        </w:rPr>
        <w:t>СКЗИ</w:t>
      </w:r>
      <w:r w:rsidR="006B27F5">
        <w:rPr>
          <w:rFonts w:ascii="Times New Roman" w:hAnsi="Times New Roman" w:cs="Times New Roman"/>
          <w:sz w:val="28"/>
          <w:szCs w:val="28"/>
        </w:rPr>
        <w:t>,</w:t>
      </w:r>
      <w:r w:rsidR="0023324F">
        <w:rPr>
          <w:rFonts w:ascii="Times New Roman" w:hAnsi="Times New Roman" w:cs="Times New Roman"/>
          <w:sz w:val="28"/>
          <w:szCs w:val="28"/>
        </w:rPr>
        <w:t xml:space="preserve"> использующиеся в Системе.</w:t>
      </w:r>
    </w:p>
    <w:p w:rsidR="0023324F" w:rsidRPr="0023324F" w:rsidRDefault="0023324F" w:rsidP="00164D2E">
      <w:pPr>
        <w:ind w:firstLine="709"/>
        <w:jc w:val="both"/>
        <w:rPr>
          <w:sz w:val="28"/>
          <w:szCs w:val="28"/>
        </w:rPr>
      </w:pPr>
    </w:p>
    <w:p w:rsidR="00CD3892" w:rsidRPr="0036452C" w:rsidRDefault="00CD3892" w:rsidP="00164D2E">
      <w:pPr>
        <w:ind w:firstLine="709"/>
        <w:jc w:val="both"/>
        <w:rPr>
          <w:bCs/>
        </w:rPr>
      </w:pPr>
    </w:p>
    <w:p w:rsidR="005D749C" w:rsidRPr="00BF436A" w:rsidRDefault="007C3E3C" w:rsidP="00D5591D">
      <w:pPr>
        <w:spacing w:line="240" w:lineRule="exact"/>
        <w:jc w:val="center"/>
        <w:rPr>
          <w:bCs/>
          <w:sz w:val="28"/>
          <w:szCs w:val="28"/>
        </w:rPr>
      </w:pPr>
      <w:r w:rsidRPr="00A20DC3">
        <w:rPr>
          <w:bCs/>
          <w:sz w:val="28"/>
          <w:szCs w:val="28"/>
        </w:rPr>
        <w:t>6</w:t>
      </w:r>
      <w:r w:rsidR="00B901B9" w:rsidRPr="00FD4459">
        <w:rPr>
          <w:bCs/>
          <w:sz w:val="28"/>
          <w:szCs w:val="28"/>
        </w:rPr>
        <w:t xml:space="preserve">. </w:t>
      </w:r>
      <w:r w:rsidR="005257C4" w:rsidRPr="00FD4459">
        <w:rPr>
          <w:bCs/>
          <w:sz w:val="28"/>
          <w:szCs w:val="28"/>
        </w:rPr>
        <w:t xml:space="preserve">Конфиденциальность </w:t>
      </w:r>
      <w:r w:rsidR="00A20DC3">
        <w:rPr>
          <w:sz w:val="28"/>
          <w:szCs w:val="28"/>
        </w:rPr>
        <w:t>Ключа</w:t>
      </w:r>
      <w:r w:rsidR="00BF436A" w:rsidRPr="00BF436A">
        <w:rPr>
          <w:sz w:val="28"/>
          <w:szCs w:val="28"/>
        </w:rPr>
        <w:t>.</w:t>
      </w:r>
    </w:p>
    <w:p w:rsidR="00ED73F8" w:rsidRPr="00C0538A" w:rsidRDefault="00334E76" w:rsidP="00D5591D">
      <w:pPr>
        <w:spacing w:line="240" w:lineRule="exact"/>
        <w:jc w:val="center"/>
        <w:rPr>
          <w:sz w:val="28"/>
          <w:szCs w:val="28"/>
        </w:rPr>
      </w:pPr>
      <w:r w:rsidRPr="00FD4459">
        <w:rPr>
          <w:bCs/>
          <w:sz w:val="28"/>
          <w:szCs w:val="28"/>
        </w:rPr>
        <w:t>Дейст</w:t>
      </w:r>
      <w:r w:rsidR="00256DEC" w:rsidRPr="00FD4459">
        <w:rPr>
          <w:bCs/>
          <w:sz w:val="28"/>
          <w:szCs w:val="28"/>
        </w:rPr>
        <w:t xml:space="preserve">вия при компрометации </w:t>
      </w:r>
      <w:r w:rsidR="00A20DC3">
        <w:rPr>
          <w:sz w:val="28"/>
          <w:szCs w:val="28"/>
        </w:rPr>
        <w:t>Ключа</w:t>
      </w:r>
      <w:r w:rsidR="00BF436A" w:rsidRPr="00BF436A">
        <w:rPr>
          <w:sz w:val="28"/>
          <w:szCs w:val="28"/>
        </w:rPr>
        <w:t>.</w:t>
      </w:r>
    </w:p>
    <w:p w:rsidR="00D7615A" w:rsidRPr="00C0538A" w:rsidRDefault="00D7615A" w:rsidP="00D5591D">
      <w:pPr>
        <w:spacing w:line="240" w:lineRule="exact"/>
        <w:jc w:val="center"/>
        <w:rPr>
          <w:bCs/>
          <w:sz w:val="28"/>
          <w:szCs w:val="28"/>
        </w:rPr>
      </w:pPr>
    </w:p>
    <w:p w:rsidR="005257C4" w:rsidRDefault="00BF436A" w:rsidP="00A35324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4459">
        <w:rPr>
          <w:sz w:val="28"/>
          <w:szCs w:val="28"/>
        </w:rPr>
        <w:t xml:space="preserve">.1. </w:t>
      </w:r>
      <w:r w:rsidR="005257C4">
        <w:rPr>
          <w:sz w:val="28"/>
          <w:szCs w:val="28"/>
        </w:rPr>
        <w:t>При использовании ЭП в Системе уполномоченные лица Сторон</w:t>
      </w:r>
      <w:r w:rsidR="00FD4459">
        <w:rPr>
          <w:sz w:val="28"/>
          <w:szCs w:val="28"/>
        </w:rPr>
        <w:t>,</w:t>
      </w:r>
      <w:r w:rsidR="005257C4">
        <w:rPr>
          <w:sz w:val="28"/>
          <w:szCs w:val="28"/>
        </w:rPr>
        <w:t xml:space="preserve"> ответс</w:t>
      </w:r>
      <w:r w:rsidR="005257C4">
        <w:rPr>
          <w:sz w:val="28"/>
          <w:szCs w:val="28"/>
        </w:rPr>
        <w:t>т</w:t>
      </w:r>
      <w:r w:rsidR="005257C4">
        <w:rPr>
          <w:sz w:val="28"/>
          <w:szCs w:val="28"/>
        </w:rPr>
        <w:t xml:space="preserve">венные за </w:t>
      </w:r>
      <w:r w:rsidR="006B27F5">
        <w:rPr>
          <w:sz w:val="28"/>
          <w:szCs w:val="28"/>
        </w:rPr>
        <w:t>подписание</w:t>
      </w:r>
      <w:r w:rsidR="005257C4">
        <w:rPr>
          <w:sz w:val="28"/>
          <w:szCs w:val="28"/>
        </w:rPr>
        <w:t xml:space="preserve"> ЭП </w:t>
      </w:r>
      <w:r w:rsidR="006B27F5">
        <w:rPr>
          <w:sz w:val="28"/>
          <w:szCs w:val="28"/>
        </w:rPr>
        <w:t xml:space="preserve">ЭД </w:t>
      </w:r>
      <w:r w:rsidR="005257C4">
        <w:rPr>
          <w:sz w:val="28"/>
          <w:szCs w:val="28"/>
        </w:rPr>
        <w:t>обязаны:</w:t>
      </w:r>
    </w:p>
    <w:p w:rsidR="005257C4" w:rsidRDefault="005257C4" w:rsidP="00F530F6">
      <w:pPr>
        <w:numPr>
          <w:ilvl w:val="0"/>
          <w:numId w:val="34"/>
        </w:numPr>
        <w:autoSpaceDE w:val="0"/>
        <w:autoSpaceDN w:val="0"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обеспечивать конфиденциальность </w:t>
      </w:r>
      <w:r w:rsidR="00A20DC3">
        <w:rPr>
          <w:sz w:val="28"/>
          <w:szCs w:val="28"/>
        </w:rPr>
        <w:t>Ключа</w:t>
      </w:r>
      <w:r w:rsidR="007D457C">
        <w:rPr>
          <w:sz w:val="28"/>
          <w:szCs w:val="28"/>
        </w:rPr>
        <w:t>, в частности, не допускать испол</w:t>
      </w:r>
      <w:r w:rsidR="007D457C">
        <w:rPr>
          <w:sz w:val="28"/>
          <w:szCs w:val="28"/>
        </w:rPr>
        <w:t>ь</w:t>
      </w:r>
      <w:r w:rsidR="007D457C">
        <w:rPr>
          <w:sz w:val="28"/>
          <w:szCs w:val="28"/>
        </w:rPr>
        <w:t xml:space="preserve">зование принадлежащих им </w:t>
      </w:r>
      <w:r w:rsidR="00A20DC3">
        <w:rPr>
          <w:sz w:val="28"/>
          <w:szCs w:val="28"/>
        </w:rPr>
        <w:t xml:space="preserve">Ключей </w:t>
      </w:r>
      <w:r w:rsidR="007D457C">
        <w:rPr>
          <w:sz w:val="28"/>
          <w:szCs w:val="28"/>
        </w:rPr>
        <w:t>без их согласия</w:t>
      </w:r>
      <w:r>
        <w:rPr>
          <w:sz w:val="28"/>
          <w:szCs w:val="28"/>
        </w:rPr>
        <w:t>;</w:t>
      </w:r>
    </w:p>
    <w:p w:rsidR="005257C4" w:rsidRDefault="005257C4" w:rsidP="00F530F6">
      <w:pPr>
        <w:numPr>
          <w:ilvl w:val="0"/>
          <w:numId w:val="34"/>
        </w:numPr>
        <w:autoSpaceDE w:val="0"/>
        <w:autoSpaceDN w:val="0"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уведомлять </w:t>
      </w:r>
      <w:r w:rsidR="00A20DC3">
        <w:rPr>
          <w:sz w:val="28"/>
          <w:szCs w:val="28"/>
        </w:rPr>
        <w:t>УЦ</w:t>
      </w:r>
      <w:r>
        <w:rPr>
          <w:sz w:val="28"/>
          <w:szCs w:val="28"/>
        </w:rPr>
        <w:t xml:space="preserve"> и другую </w:t>
      </w:r>
      <w:r w:rsidR="00A20DC3">
        <w:rPr>
          <w:sz w:val="28"/>
          <w:szCs w:val="28"/>
        </w:rPr>
        <w:t>С</w:t>
      </w:r>
      <w:r>
        <w:rPr>
          <w:sz w:val="28"/>
          <w:szCs w:val="28"/>
        </w:rPr>
        <w:t xml:space="preserve">торону о нарушении конфиденциальности </w:t>
      </w:r>
      <w:r w:rsidR="00A20DC3">
        <w:rPr>
          <w:sz w:val="28"/>
          <w:szCs w:val="28"/>
        </w:rPr>
        <w:t xml:space="preserve">Ключа </w:t>
      </w:r>
      <w:r>
        <w:rPr>
          <w:sz w:val="28"/>
          <w:szCs w:val="28"/>
        </w:rPr>
        <w:t>в течение не более чем одного рабочего дня со дня получения информации о таком нарушении;</w:t>
      </w:r>
    </w:p>
    <w:p w:rsidR="005257C4" w:rsidRDefault="005257C4" w:rsidP="00F530F6">
      <w:pPr>
        <w:numPr>
          <w:ilvl w:val="0"/>
          <w:numId w:val="34"/>
        </w:numPr>
        <w:autoSpaceDE w:val="0"/>
        <w:autoSpaceDN w:val="0"/>
        <w:ind w:left="1134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использовать </w:t>
      </w:r>
      <w:r w:rsidR="00A20DC3">
        <w:rPr>
          <w:sz w:val="28"/>
          <w:szCs w:val="28"/>
        </w:rPr>
        <w:t xml:space="preserve">Ключ </w:t>
      </w:r>
      <w:r>
        <w:rPr>
          <w:sz w:val="28"/>
          <w:szCs w:val="28"/>
        </w:rPr>
        <w:t>при наличии оснований полагать, что конфиденциал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ность данного </w:t>
      </w:r>
      <w:r w:rsidR="00A20DC3">
        <w:rPr>
          <w:sz w:val="28"/>
          <w:szCs w:val="28"/>
        </w:rPr>
        <w:t>К</w:t>
      </w:r>
      <w:r>
        <w:rPr>
          <w:sz w:val="28"/>
          <w:szCs w:val="28"/>
        </w:rPr>
        <w:t>люча нарушена.</w:t>
      </w:r>
    </w:p>
    <w:p w:rsidR="00766C60" w:rsidRPr="00766C60" w:rsidRDefault="00F530F6" w:rsidP="00A35324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2448">
        <w:rPr>
          <w:sz w:val="28"/>
          <w:szCs w:val="28"/>
        </w:rPr>
        <w:t xml:space="preserve">.2. </w:t>
      </w:r>
      <w:r w:rsidR="00766C60" w:rsidRPr="00766C60">
        <w:rPr>
          <w:sz w:val="28"/>
          <w:szCs w:val="28"/>
        </w:rPr>
        <w:t xml:space="preserve">Под нарушением конфиденциальности </w:t>
      </w:r>
      <w:r w:rsidR="00A20DC3">
        <w:rPr>
          <w:sz w:val="28"/>
          <w:szCs w:val="28"/>
        </w:rPr>
        <w:t xml:space="preserve">Ключа </w:t>
      </w:r>
      <w:r w:rsidR="00766C60" w:rsidRPr="00766C60">
        <w:rPr>
          <w:sz w:val="28"/>
          <w:szCs w:val="28"/>
        </w:rPr>
        <w:t xml:space="preserve">понимается утрата доверия к тому, что используемые </w:t>
      </w:r>
      <w:r w:rsidR="00A20DC3">
        <w:rPr>
          <w:sz w:val="28"/>
          <w:szCs w:val="28"/>
        </w:rPr>
        <w:t>К</w:t>
      </w:r>
      <w:r w:rsidR="00766C60" w:rsidRPr="00766C60">
        <w:rPr>
          <w:sz w:val="28"/>
          <w:szCs w:val="28"/>
        </w:rPr>
        <w:t xml:space="preserve">лючи обеспечивают безопасность информации, в том числе: </w:t>
      </w:r>
    </w:p>
    <w:p w:rsidR="00766C60" w:rsidRPr="00766C60" w:rsidRDefault="00766C60" w:rsidP="00F530F6">
      <w:pPr>
        <w:numPr>
          <w:ilvl w:val="0"/>
          <w:numId w:val="30"/>
        </w:numPr>
        <w:autoSpaceDE w:val="0"/>
        <w:autoSpaceDN w:val="0"/>
        <w:jc w:val="both"/>
        <w:rPr>
          <w:sz w:val="28"/>
          <w:szCs w:val="28"/>
        </w:rPr>
      </w:pPr>
      <w:r w:rsidRPr="00766C60">
        <w:rPr>
          <w:sz w:val="28"/>
          <w:szCs w:val="28"/>
        </w:rPr>
        <w:t xml:space="preserve">утрата </w:t>
      </w:r>
      <w:r w:rsidR="00A20DC3">
        <w:rPr>
          <w:sz w:val="28"/>
          <w:szCs w:val="28"/>
        </w:rPr>
        <w:t>Ключа</w:t>
      </w:r>
      <w:r w:rsidRPr="00766C60">
        <w:rPr>
          <w:sz w:val="28"/>
          <w:szCs w:val="28"/>
        </w:rPr>
        <w:t xml:space="preserve">; </w:t>
      </w:r>
    </w:p>
    <w:p w:rsidR="00766C60" w:rsidRPr="00766C60" w:rsidRDefault="00766C60" w:rsidP="00F530F6">
      <w:pPr>
        <w:numPr>
          <w:ilvl w:val="0"/>
          <w:numId w:val="30"/>
        </w:numPr>
        <w:autoSpaceDE w:val="0"/>
        <w:autoSpaceDN w:val="0"/>
        <w:jc w:val="both"/>
        <w:rPr>
          <w:sz w:val="28"/>
          <w:szCs w:val="28"/>
        </w:rPr>
      </w:pPr>
      <w:r w:rsidRPr="00766C60">
        <w:rPr>
          <w:sz w:val="28"/>
          <w:szCs w:val="28"/>
        </w:rPr>
        <w:t xml:space="preserve">утрата </w:t>
      </w:r>
      <w:r w:rsidR="00A20DC3">
        <w:rPr>
          <w:sz w:val="28"/>
          <w:szCs w:val="28"/>
        </w:rPr>
        <w:t xml:space="preserve">Ключа </w:t>
      </w:r>
      <w:r w:rsidRPr="00766C60">
        <w:rPr>
          <w:sz w:val="28"/>
          <w:szCs w:val="28"/>
        </w:rPr>
        <w:t xml:space="preserve">с последующим обнаружением; </w:t>
      </w:r>
    </w:p>
    <w:p w:rsidR="00766C60" w:rsidRPr="00766C60" w:rsidRDefault="00766C60" w:rsidP="00F530F6">
      <w:pPr>
        <w:numPr>
          <w:ilvl w:val="0"/>
          <w:numId w:val="30"/>
        </w:numPr>
        <w:autoSpaceDE w:val="0"/>
        <w:autoSpaceDN w:val="0"/>
        <w:jc w:val="both"/>
        <w:rPr>
          <w:sz w:val="28"/>
          <w:szCs w:val="28"/>
        </w:rPr>
      </w:pPr>
      <w:r w:rsidRPr="00766C60">
        <w:rPr>
          <w:sz w:val="28"/>
          <w:szCs w:val="28"/>
        </w:rPr>
        <w:t xml:space="preserve">увольнение сотрудников, имевших доступ к </w:t>
      </w:r>
      <w:r w:rsidR="00A20DC3">
        <w:rPr>
          <w:sz w:val="28"/>
          <w:szCs w:val="28"/>
        </w:rPr>
        <w:t>Ключам</w:t>
      </w:r>
      <w:r w:rsidRPr="00766C60">
        <w:rPr>
          <w:sz w:val="28"/>
          <w:szCs w:val="28"/>
        </w:rPr>
        <w:t xml:space="preserve">; </w:t>
      </w:r>
    </w:p>
    <w:p w:rsidR="00766C60" w:rsidRPr="00766C60" w:rsidRDefault="00766C60" w:rsidP="00F530F6">
      <w:pPr>
        <w:numPr>
          <w:ilvl w:val="0"/>
          <w:numId w:val="30"/>
        </w:numPr>
        <w:autoSpaceDE w:val="0"/>
        <w:autoSpaceDN w:val="0"/>
        <w:jc w:val="both"/>
        <w:rPr>
          <w:sz w:val="28"/>
          <w:szCs w:val="28"/>
        </w:rPr>
      </w:pPr>
      <w:r w:rsidRPr="00766C60">
        <w:rPr>
          <w:sz w:val="28"/>
          <w:szCs w:val="28"/>
        </w:rPr>
        <w:t>возникновение подозрений на утечку информации или ее искажение в Си</w:t>
      </w:r>
      <w:r w:rsidRPr="00766C60">
        <w:rPr>
          <w:sz w:val="28"/>
          <w:szCs w:val="28"/>
        </w:rPr>
        <w:t>с</w:t>
      </w:r>
      <w:r w:rsidRPr="00766C60">
        <w:rPr>
          <w:sz w:val="28"/>
          <w:szCs w:val="28"/>
        </w:rPr>
        <w:t>теме;</w:t>
      </w:r>
    </w:p>
    <w:p w:rsidR="00766C60" w:rsidRPr="00766C60" w:rsidRDefault="00766C60" w:rsidP="00F530F6">
      <w:pPr>
        <w:numPr>
          <w:ilvl w:val="0"/>
          <w:numId w:val="30"/>
        </w:numPr>
        <w:autoSpaceDE w:val="0"/>
        <w:autoSpaceDN w:val="0"/>
        <w:jc w:val="both"/>
        <w:rPr>
          <w:sz w:val="28"/>
          <w:szCs w:val="28"/>
        </w:rPr>
      </w:pPr>
      <w:r w:rsidRPr="00766C60">
        <w:rPr>
          <w:sz w:val="28"/>
          <w:szCs w:val="28"/>
        </w:rPr>
        <w:t xml:space="preserve">нарушение целостности печатей на сейфах с </w:t>
      </w:r>
      <w:r w:rsidR="00A20DC3">
        <w:rPr>
          <w:sz w:val="28"/>
          <w:szCs w:val="28"/>
        </w:rPr>
        <w:t>Ключами</w:t>
      </w:r>
      <w:r w:rsidRPr="00766C60">
        <w:rPr>
          <w:sz w:val="28"/>
          <w:szCs w:val="28"/>
        </w:rPr>
        <w:t xml:space="preserve">; </w:t>
      </w:r>
    </w:p>
    <w:p w:rsidR="00766C60" w:rsidRPr="00766C60" w:rsidRDefault="00766C60" w:rsidP="00F530F6">
      <w:pPr>
        <w:numPr>
          <w:ilvl w:val="0"/>
          <w:numId w:val="30"/>
        </w:numPr>
        <w:autoSpaceDE w:val="0"/>
        <w:autoSpaceDN w:val="0"/>
        <w:jc w:val="both"/>
        <w:rPr>
          <w:sz w:val="28"/>
          <w:szCs w:val="28"/>
        </w:rPr>
      </w:pPr>
      <w:r w:rsidRPr="00766C60">
        <w:rPr>
          <w:sz w:val="28"/>
          <w:szCs w:val="28"/>
        </w:rPr>
        <w:t xml:space="preserve">утрата ключей от сейфов в момент нахождения в них </w:t>
      </w:r>
      <w:r w:rsidR="00A20DC3">
        <w:rPr>
          <w:sz w:val="28"/>
          <w:szCs w:val="28"/>
        </w:rPr>
        <w:t>Ключа</w:t>
      </w:r>
      <w:r w:rsidRPr="00766C60">
        <w:rPr>
          <w:sz w:val="28"/>
          <w:szCs w:val="28"/>
        </w:rPr>
        <w:t>;</w:t>
      </w:r>
    </w:p>
    <w:p w:rsidR="00766C60" w:rsidRPr="00766C60" w:rsidRDefault="00766C60" w:rsidP="00F530F6">
      <w:pPr>
        <w:numPr>
          <w:ilvl w:val="0"/>
          <w:numId w:val="30"/>
        </w:numPr>
        <w:autoSpaceDE w:val="0"/>
        <w:autoSpaceDN w:val="0"/>
        <w:jc w:val="both"/>
        <w:rPr>
          <w:sz w:val="28"/>
          <w:szCs w:val="28"/>
        </w:rPr>
      </w:pPr>
      <w:r w:rsidRPr="00766C60">
        <w:rPr>
          <w:sz w:val="28"/>
          <w:szCs w:val="28"/>
        </w:rPr>
        <w:t xml:space="preserve">утрата ключей от сейфов в момент нахождения в них </w:t>
      </w:r>
      <w:r w:rsidR="00A20DC3">
        <w:rPr>
          <w:sz w:val="28"/>
          <w:szCs w:val="28"/>
        </w:rPr>
        <w:t>Ключа</w:t>
      </w:r>
      <w:r w:rsidRPr="00766C60">
        <w:rPr>
          <w:sz w:val="28"/>
          <w:szCs w:val="28"/>
        </w:rPr>
        <w:t xml:space="preserve"> с последу</w:t>
      </w:r>
      <w:r w:rsidRPr="00766C60">
        <w:rPr>
          <w:sz w:val="28"/>
          <w:szCs w:val="28"/>
        </w:rPr>
        <w:t>ю</w:t>
      </w:r>
      <w:r w:rsidRPr="00766C60">
        <w:rPr>
          <w:sz w:val="28"/>
          <w:szCs w:val="28"/>
        </w:rPr>
        <w:t>щим обнаружением;</w:t>
      </w:r>
    </w:p>
    <w:p w:rsidR="00766C60" w:rsidRPr="00766C60" w:rsidRDefault="00766C60" w:rsidP="00F530F6">
      <w:pPr>
        <w:numPr>
          <w:ilvl w:val="0"/>
          <w:numId w:val="30"/>
        </w:numPr>
        <w:autoSpaceDE w:val="0"/>
        <w:autoSpaceDN w:val="0"/>
        <w:jc w:val="both"/>
        <w:rPr>
          <w:sz w:val="28"/>
          <w:szCs w:val="28"/>
        </w:rPr>
      </w:pPr>
      <w:r w:rsidRPr="00766C60">
        <w:rPr>
          <w:sz w:val="28"/>
          <w:szCs w:val="28"/>
        </w:rPr>
        <w:t xml:space="preserve">доступ посторонних лиц к </w:t>
      </w:r>
      <w:r w:rsidR="00A20DC3">
        <w:rPr>
          <w:sz w:val="28"/>
          <w:szCs w:val="28"/>
        </w:rPr>
        <w:t>Ключу</w:t>
      </w:r>
      <w:r w:rsidRPr="00766C60">
        <w:rPr>
          <w:sz w:val="28"/>
          <w:szCs w:val="28"/>
        </w:rPr>
        <w:t>.</w:t>
      </w:r>
    </w:p>
    <w:p w:rsidR="005257C4" w:rsidRPr="00766C60" w:rsidRDefault="00F530F6" w:rsidP="00A35324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2448">
        <w:rPr>
          <w:sz w:val="28"/>
          <w:szCs w:val="28"/>
        </w:rPr>
        <w:t xml:space="preserve">.3. </w:t>
      </w:r>
      <w:r w:rsidR="005257C4">
        <w:rPr>
          <w:sz w:val="28"/>
          <w:szCs w:val="28"/>
        </w:rPr>
        <w:t xml:space="preserve">Владелец (уполномоченный сотрудник) </w:t>
      </w:r>
      <w:r w:rsidR="00A20DC3">
        <w:rPr>
          <w:sz w:val="28"/>
          <w:szCs w:val="28"/>
        </w:rPr>
        <w:t>Ключа</w:t>
      </w:r>
      <w:r w:rsidR="005257C4">
        <w:rPr>
          <w:sz w:val="28"/>
          <w:szCs w:val="28"/>
        </w:rPr>
        <w:t xml:space="preserve"> самостоятельно должен о</w:t>
      </w:r>
      <w:r w:rsidR="005257C4">
        <w:rPr>
          <w:sz w:val="28"/>
          <w:szCs w:val="28"/>
        </w:rPr>
        <w:t>п</w:t>
      </w:r>
      <w:r w:rsidR="005257C4">
        <w:rPr>
          <w:sz w:val="28"/>
          <w:szCs w:val="28"/>
        </w:rPr>
        <w:t xml:space="preserve">ределить факт нарушения конфиденциальности </w:t>
      </w:r>
      <w:r w:rsidR="00A20DC3">
        <w:rPr>
          <w:sz w:val="28"/>
          <w:szCs w:val="28"/>
        </w:rPr>
        <w:t>Ключа</w:t>
      </w:r>
      <w:r w:rsidR="005257C4" w:rsidRPr="00766C60">
        <w:rPr>
          <w:sz w:val="28"/>
          <w:szCs w:val="28"/>
        </w:rPr>
        <w:t xml:space="preserve"> и выполнить следующие дейс</w:t>
      </w:r>
      <w:r w:rsidR="005257C4" w:rsidRPr="00766C60">
        <w:rPr>
          <w:sz w:val="28"/>
          <w:szCs w:val="28"/>
        </w:rPr>
        <w:t>т</w:t>
      </w:r>
      <w:r w:rsidR="005257C4" w:rsidRPr="00766C60">
        <w:rPr>
          <w:sz w:val="28"/>
          <w:szCs w:val="28"/>
        </w:rPr>
        <w:t>вия:</w:t>
      </w:r>
    </w:p>
    <w:p w:rsidR="005257C4" w:rsidRPr="00766C60" w:rsidRDefault="005257C4" w:rsidP="00F530F6">
      <w:pPr>
        <w:numPr>
          <w:ilvl w:val="0"/>
          <w:numId w:val="31"/>
        </w:numPr>
        <w:ind w:left="1276"/>
        <w:jc w:val="both"/>
        <w:rPr>
          <w:sz w:val="28"/>
          <w:szCs w:val="28"/>
        </w:rPr>
      </w:pPr>
      <w:r w:rsidRPr="00766C60">
        <w:rPr>
          <w:sz w:val="28"/>
          <w:szCs w:val="28"/>
        </w:rPr>
        <w:t xml:space="preserve">прекратить </w:t>
      </w:r>
      <w:r w:rsidR="0055578B" w:rsidRPr="00766C60">
        <w:rPr>
          <w:sz w:val="28"/>
          <w:szCs w:val="28"/>
        </w:rPr>
        <w:t>электронны</w:t>
      </w:r>
      <w:r w:rsidR="0055578B">
        <w:rPr>
          <w:sz w:val="28"/>
          <w:szCs w:val="28"/>
        </w:rPr>
        <w:t>й</w:t>
      </w:r>
      <w:r w:rsidRPr="00766C60">
        <w:rPr>
          <w:sz w:val="28"/>
          <w:szCs w:val="28"/>
        </w:rPr>
        <w:t xml:space="preserve"> обмен в Системе;</w:t>
      </w:r>
    </w:p>
    <w:p w:rsidR="00BF436A" w:rsidRDefault="005257C4" w:rsidP="00F530F6">
      <w:pPr>
        <w:numPr>
          <w:ilvl w:val="0"/>
          <w:numId w:val="31"/>
        </w:numPr>
        <w:ind w:left="1276"/>
        <w:jc w:val="both"/>
        <w:rPr>
          <w:sz w:val="28"/>
          <w:szCs w:val="28"/>
        </w:rPr>
      </w:pPr>
      <w:r w:rsidRPr="00766C60">
        <w:rPr>
          <w:sz w:val="28"/>
          <w:szCs w:val="28"/>
        </w:rPr>
        <w:t xml:space="preserve">известить </w:t>
      </w:r>
      <w:r w:rsidR="00463A56" w:rsidRPr="00766C60">
        <w:rPr>
          <w:sz w:val="28"/>
          <w:szCs w:val="28"/>
        </w:rPr>
        <w:t xml:space="preserve">другую </w:t>
      </w:r>
      <w:r w:rsidR="00A20DC3">
        <w:rPr>
          <w:sz w:val="28"/>
          <w:szCs w:val="28"/>
        </w:rPr>
        <w:t>С</w:t>
      </w:r>
      <w:r w:rsidR="00463A56" w:rsidRPr="00766C60">
        <w:rPr>
          <w:sz w:val="28"/>
          <w:szCs w:val="28"/>
        </w:rPr>
        <w:t>торону обмена электронными документами и</w:t>
      </w:r>
      <w:r w:rsidRPr="00766C60">
        <w:rPr>
          <w:sz w:val="28"/>
          <w:szCs w:val="28"/>
        </w:rPr>
        <w:t xml:space="preserve"> УЦ о н</w:t>
      </w:r>
      <w:r w:rsidRPr="00766C60">
        <w:rPr>
          <w:sz w:val="28"/>
          <w:szCs w:val="28"/>
        </w:rPr>
        <w:t>а</w:t>
      </w:r>
      <w:r w:rsidRPr="00766C60">
        <w:rPr>
          <w:sz w:val="28"/>
          <w:szCs w:val="28"/>
        </w:rPr>
        <w:t xml:space="preserve">рушении конфиденциальности </w:t>
      </w:r>
      <w:r w:rsidR="00A20DC3">
        <w:rPr>
          <w:sz w:val="28"/>
          <w:szCs w:val="28"/>
        </w:rPr>
        <w:t xml:space="preserve">Ключа </w:t>
      </w:r>
      <w:r w:rsidRPr="00766C60">
        <w:rPr>
          <w:sz w:val="28"/>
          <w:szCs w:val="28"/>
        </w:rPr>
        <w:t xml:space="preserve">и действовать </w:t>
      </w:r>
      <w:proofErr w:type="gramStart"/>
      <w:r w:rsidRPr="00766C60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регламент</w:t>
      </w:r>
      <w:r w:rsidR="0070262B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УЦ. </w:t>
      </w:r>
    </w:p>
    <w:p w:rsidR="005257C4" w:rsidRDefault="00F530F6" w:rsidP="005257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02448">
        <w:rPr>
          <w:sz w:val="28"/>
          <w:szCs w:val="28"/>
        </w:rPr>
        <w:t xml:space="preserve">.4. </w:t>
      </w:r>
      <w:r w:rsidR="005257C4">
        <w:rPr>
          <w:sz w:val="28"/>
          <w:szCs w:val="28"/>
        </w:rPr>
        <w:t>Сторонам запрещается:</w:t>
      </w:r>
    </w:p>
    <w:p w:rsidR="005257C4" w:rsidRDefault="005257C4" w:rsidP="00F530F6">
      <w:pPr>
        <w:numPr>
          <w:ilvl w:val="0"/>
          <w:numId w:val="32"/>
        </w:numPr>
        <w:ind w:left="1276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в Системе </w:t>
      </w:r>
      <w:r w:rsidR="00A20DC3">
        <w:rPr>
          <w:sz w:val="28"/>
          <w:szCs w:val="28"/>
        </w:rPr>
        <w:t>Ключи</w:t>
      </w:r>
      <w:r>
        <w:rPr>
          <w:sz w:val="28"/>
          <w:szCs w:val="28"/>
        </w:rPr>
        <w:t xml:space="preserve"> с нарушенной конфиденциальностью;</w:t>
      </w:r>
    </w:p>
    <w:p w:rsidR="00C042B3" w:rsidRDefault="00B42905" w:rsidP="00F530F6">
      <w:pPr>
        <w:numPr>
          <w:ilvl w:val="0"/>
          <w:numId w:val="32"/>
        </w:numPr>
        <w:autoSpaceDE w:val="0"/>
        <w:autoSpaceDN w:val="0"/>
        <w:ind w:left="1276" w:hanging="283"/>
        <w:jc w:val="both"/>
        <w:rPr>
          <w:sz w:val="28"/>
          <w:szCs w:val="28"/>
        </w:rPr>
      </w:pPr>
      <w:r>
        <w:rPr>
          <w:sz w:val="28"/>
          <w:szCs w:val="28"/>
        </w:rPr>
        <w:t>несанкционированное владельцем</w:t>
      </w:r>
      <w:r w:rsidR="00520C97">
        <w:rPr>
          <w:sz w:val="28"/>
          <w:szCs w:val="28"/>
        </w:rPr>
        <w:t xml:space="preserve"> копирование </w:t>
      </w:r>
      <w:r w:rsidR="00A20DC3">
        <w:rPr>
          <w:sz w:val="28"/>
          <w:szCs w:val="28"/>
        </w:rPr>
        <w:t>Ключей</w:t>
      </w:r>
      <w:r w:rsidR="00C042B3">
        <w:rPr>
          <w:sz w:val="28"/>
          <w:szCs w:val="28"/>
        </w:rPr>
        <w:t>;</w:t>
      </w:r>
    </w:p>
    <w:p w:rsidR="005257C4" w:rsidRDefault="005257C4" w:rsidP="00F530F6">
      <w:pPr>
        <w:numPr>
          <w:ilvl w:val="0"/>
          <w:numId w:val="32"/>
        </w:numPr>
        <w:ind w:left="1276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оставлять </w:t>
      </w:r>
      <w:r w:rsidR="00A20DC3">
        <w:rPr>
          <w:sz w:val="28"/>
          <w:szCs w:val="28"/>
        </w:rPr>
        <w:t xml:space="preserve">Ключ </w:t>
      </w:r>
      <w:r>
        <w:rPr>
          <w:sz w:val="28"/>
          <w:szCs w:val="28"/>
        </w:rPr>
        <w:t>без присмотра на рабочем месте;</w:t>
      </w:r>
    </w:p>
    <w:p w:rsidR="005257C4" w:rsidRDefault="005257C4" w:rsidP="00F530F6">
      <w:pPr>
        <w:numPr>
          <w:ilvl w:val="0"/>
          <w:numId w:val="32"/>
        </w:numPr>
        <w:ind w:left="1276" w:hanging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записывать на </w:t>
      </w:r>
      <w:r w:rsidR="00463A56">
        <w:rPr>
          <w:sz w:val="28"/>
          <w:szCs w:val="28"/>
        </w:rPr>
        <w:t xml:space="preserve">носитель </w:t>
      </w:r>
      <w:r>
        <w:rPr>
          <w:sz w:val="28"/>
          <w:szCs w:val="28"/>
        </w:rPr>
        <w:t xml:space="preserve">совместно с </w:t>
      </w:r>
      <w:r w:rsidR="00A20DC3">
        <w:rPr>
          <w:sz w:val="28"/>
          <w:szCs w:val="28"/>
        </w:rPr>
        <w:t xml:space="preserve">Ключами </w:t>
      </w:r>
      <w:r>
        <w:rPr>
          <w:sz w:val="28"/>
          <w:szCs w:val="28"/>
        </w:rPr>
        <w:t>посторонние файлы.</w:t>
      </w:r>
    </w:p>
    <w:p w:rsidR="005257C4" w:rsidRDefault="00D7615A" w:rsidP="00F530F6">
      <w:pPr>
        <w:ind w:firstLine="709"/>
        <w:jc w:val="both"/>
        <w:rPr>
          <w:sz w:val="28"/>
          <w:szCs w:val="28"/>
        </w:rPr>
      </w:pPr>
      <w:r w:rsidRPr="00D7615A">
        <w:rPr>
          <w:sz w:val="28"/>
          <w:szCs w:val="28"/>
        </w:rPr>
        <w:t>6</w:t>
      </w:r>
      <w:r w:rsidR="00302448">
        <w:rPr>
          <w:sz w:val="28"/>
          <w:szCs w:val="28"/>
        </w:rPr>
        <w:t xml:space="preserve">.5. </w:t>
      </w:r>
      <w:r w:rsidR="005257C4">
        <w:rPr>
          <w:sz w:val="28"/>
          <w:szCs w:val="28"/>
        </w:rPr>
        <w:t xml:space="preserve">В целях обеспечения конфиденциальности </w:t>
      </w:r>
      <w:r w:rsidR="00A20DC3">
        <w:rPr>
          <w:sz w:val="28"/>
          <w:szCs w:val="28"/>
        </w:rPr>
        <w:t xml:space="preserve">Ключа </w:t>
      </w:r>
      <w:r w:rsidR="005257C4">
        <w:rPr>
          <w:sz w:val="28"/>
          <w:szCs w:val="28"/>
        </w:rPr>
        <w:t xml:space="preserve">Стороны </w:t>
      </w:r>
      <w:r w:rsidR="00302448">
        <w:rPr>
          <w:sz w:val="28"/>
          <w:szCs w:val="28"/>
        </w:rPr>
        <w:t>осуществляют</w:t>
      </w:r>
      <w:r w:rsidR="00F530F6">
        <w:rPr>
          <w:sz w:val="28"/>
          <w:szCs w:val="28"/>
        </w:rPr>
        <w:t xml:space="preserve"> </w:t>
      </w:r>
      <w:proofErr w:type="spellStart"/>
      <w:r w:rsidR="005257C4">
        <w:rPr>
          <w:sz w:val="28"/>
          <w:szCs w:val="28"/>
        </w:rPr>
        <w:t>поэкземплярный</w:t>
      </w:r>
      <w:proofErr w:type="spellEnd"/>
      <w:r w:rsidR="005257C4">
        <w:rPr>
          <w:sz w:val="28"/>
          <w:szCs w:val="28"/>
        </w:rPr>
        <w:t xml:space="preserve"> учет </w:t>
      </w:r>
      <w:r w:rsidR="00A20DC3">
        <w:rPr>
          <w:sz w:val="28"/>
          <w:szCs w:val="28"/>
        </w:rPr>
        <w:t>Ключей</w:t>
      </w:r>
      <w:r w:rsidR="00F530F6">
        <w:rPr>
          <w:sz w:val="28"/>
          <w:szCs w:val="28"/>
        </w:rPr>
        <w:t xml:space="preserve"> и</w:t>
      </w:r>
      <w:r w:rsidR="005257C4">
        <w:rPr>
          <w:sz w:val="28"/>
          <w:szCs w:val="28"/>
        </w:rPr>
        <w:t xml:space="preserve"> ведение журналов выдачи ключей ЭП</w:t>
      </w:r>
      <w:r w:rsidR="00F530F6">
        <w:rPr>
          <w:sz w:val="28"/>
          <w:szCs w:val="28"/>
        </w:rPr>
        <w:t>.</w:t>
      </w:r>
    </w:p>
    <w:p w:rsidR="00C5637B" w:rsidRDefault="00C5637B" w:rsidP="00D5591D">
      <w:pPr>
        <w:spacing w:line="240" w:lineRule="exact"/>
        <w:jc w:val="center"/>
        <w:rPr>
          <w:bCs/>
          <w:sz w:val="28"/>
          <w:szCs w:val="28"/>
        </w:rPr>
      </w:pPr>
    </w:p>
    <w:p w:rsidR="00E223DB" w:rsidRPr="00C0538A" w:rsidRDefault="007C3E3C" w:rsidP="00D5591D">
      <w:pPr>
        <w:spacing w:line="240" w:lineRule="exact"/>
        <w:jc w:val="center"/>
        <w:rPr>
          <w:bCs/>
          <w:sz w:val="28"/>
          <w:szCs w:val="28"/>
        </w:rPr>
      </w:pPr>
      <w:r w:rsidRPr="00C0538A">
        <w:rPr>
          <w:bCs/>
          <w:sz w:val="28"/>
          <w:szCs w:val="28"/>
        </w:rPr>
        <w:t>7</w:t>
      </w:r>
      <w:r w:rsidR="003806D6" w:rsidRPr="0036452C">
        <w:rPr>
          <w:bCs/>
          <w:sz w:val="28"/>
          <w:szCs w:val="28"/>
        </w:rPr>
        <w:t xml:space="preserve">. </w:t>
      </w:r>
      <w:r w:rsidR="00DE0E7B" w:rsidRPr="0036452C">
        <w:rPr>
          <w:bCs/>
          <w:sz w:val="28"/>
          <w:szCs w:val="28"/>
        </w:rPr>
        <w:t xml:space="preserve">Порядок разрешения </w:t>
      </w:r>
      <w:proofErr w:type="gramStart"/>
      <w:r w:rsidR="00334E76" w:rsidRPr="0036452C">
        <w:rPr>
          <w:bCs/>
          <w:sz w:val="28"/>
          <w:szCs w:val="28"/>
        </w:rPr>
        <w:t>конфликтных</w:t>
      </w:r>
      <w:proofErr w:type="gramEnd"/>
      <w:r w:rsidR="00334E76" w:rsidRPr="0036452C">
        <w:rPr>
          <w:bCs/>
          <w:sz w:val="28"/>
          <w:szCs w:val="28"/>
        </w:rPr>
        <w:t xml:space="preserve"> (спорных) </w:t>
      </w:r>
    </w:p>
    <w:p w:rsidR="00334E76" w:rsidRPr="00C0538A" w:rsidRDefault="00334E76" w:rsidP="00D5591D">
      <w:pPr>
        <w:spacing w:line="240" w:lineRule="exact"/>
        <w:jc w:val="center"/>
        <w:rPr>
          <w:bCs/>
          <w:sz w:val="28"/>
          <w:szCs w:val="28"/>
        </w:rPr>
      </w:pPr>
      <w:r w:rsidRPr="0036452C">
        <w:rPr>
          <w:bCs/>
          <w:sz w:val="28"/>
          <w:szCs w:val="28"/>
        </w:rPr>
        <w:t>ситуаций в отношении</w:t>
      </w:r>
      <w:r w:rsidR="00E223DB" w:rsidRPr="00A26269">
        <w:rPr>
          <w:bCs/>
          <w:sz w:val="28"/>
          <w:szCs w:val="28"/>
        </w:rPr>
        <w:t xml:space="preserve"> </w:t>
      </w:r>
      <w:r w:rsidRPr="0036452C">
        <w:rPr>
          <w:bCs/>
          <w:sz w:val="28"/>
          <w:szCs w:val="28"/>
        </w:rPr>
        <w:t>электр</w:t>
      </w:r>
      <w:r w:rsidR="00403553" w:rsidRPr="0036452C">
        <w:rPr>
          <w:bCs/>
          <w:sz w:val="28"/>
          <w:szCs w:val="28"/>
        </w:rPr>
        <w:t>онных документов с ЭП</w:t>
      </w:r>
    </w:p>
    <w:p w:rsidR="00D7615A" w:rsidRPr="00C0538A" w:rsidRDefault="00D7615A" w:rsidP="00D5591D">
      <w:pPr>
        <w:spacing w:line="240" w:lineRule="exact"/>
        <w:jc w:val="center"/>
        <w:rPr>
          <w:bCs/>
          <w:sz w:val="28"/>
          <w:szCs w:val="28"/>
        </w:rPr>
      </w:pPr>
    </w:p>
    <w:p w:rsidR="00334E76" w:rsidRPr="00B10010" w:rsidRDefault="00F530F6" w:rsidP="00164D2E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B10010" w:rsidRPr="00B10010">
        <w:rPr>
          <w:sz w:val="28"/>
          <w:szCs w:val="28"/>
        </w:rPr>
        <w:t xml:space="preserve">.1. </w:t>
      </w:r>
      <w:r w:rsidR="00B10010">
        <w:rPr>
          <w:sz w:val="28"/>
          <w:szCs w:val="28"/>
        </w:rPr>
        <w:t xml:space="preserve">При </w:t>
      </w:r>
      <w:r w:rsidR="00B10010" w:rsidRPr="00B10010">
        <w:rPr>
          <w:sz w:val="28"/>
          <w:szCs w:val="28"/>
        </w:rPr>
        <w:t xml:space="preserve">обмене </w:t>
      </w:r>
      <w:r w:rsidR="00B10010">
        <w:rPr>
          <w:sz w:val="28"/>
          <w:szCs w:val="28"/>
        </w:rPr>
        <w:t>ЭД с ЭП в Системе</w:t>
      </w:r>
      <w:r w:rsidR="00B10010" w:rsidRPr="00B10010">
        <w:rPr>
          <w:sz w:val="28"/>
          <w:szCs w:val="28"/>
        </w:rPr>
        <w:t xml:space="preserve"> возможно возникновение конфликтных с</w:t>
      </w:r>
      <w:r w:rsidR="00B10010" w:rsidRPr="00B10010">
        <w:rPr>
          <w:sz w:val="28"/>
          <w:szCs w:val="28"/>
        </w:rPr>
        <w:t>и</w:t>
      </w:r>
      <w:r w:rsidR="00B10010" w:rsidRPr="00B10010">
        <w:rPr>
          <w:sz w:val="28"/>
          <w:szCs w:val="28"/>
        </w:rPr>
        <w:t>туаций, связанных с формированием, доставкой, получением, подтверждением пол</w:t>
      </w:r>
      <w:r w:rsidR="00B10010" w:rsidRPr="00B10010">
        <w:rPr>
          <w:sz w:val="28"/>
          <w:szCs w:val="28"/>
        </w:rPr>
        <w:t>у</w:t>
      </w:r>
      <w:r w:rsidR="00B10010" w:rsidRPr="00B10010">
        <w:rPr>
          <w:sz w:val="28"/>
          <w:szCs w:val="28"/>
        </w:rPr>
        <w:t xml:space="preserve">чения </w:t>
      </w:r>
      <w:r w:rsidR="00B10010">
        <w:rPr>
          <w:sz w:val="28"/>
          <w:szCs w:val="28"/>
        </w:rPr>
        <w:t>ЭД</w:t>
      </w:r>
      <w:r w:rsidR="00B10010" w:rsidRPr="00B10010">
        <w:rPr>
          <w:sz w:val="28"/>
          <w:szCs w:val="28"/>
        </w:rPr>
        <w:t xml:space="preserve">, а также использования в данных документах </w:t>
      </w:r>
      <w:r w:rsidR="00B10010">
        <w:rPr>
          <w:sz w:val="28"/>
          <w:szCs w:val="28"/>
        </w:rPr>
        <w:t>ЭП</w:t>
      </w:r>
      <w:r w:rsidR="00B10010" w:rsidRPr="00B10010">
        <w:rPr>
          <w:sz w:val="28"/>
          <w:szCs w:val="28"/>
        </w:rPr>
        <w:t xml:space="preserve">. </w:t>
      </w:r>
      <w:r w:rsidR="00B10010">
        <w:rPr>
          <w:sz w:val="28"/>
          <w:szCs w:val="28"/>
        </w:rPr>
        <w:t>Д</w:t>
      </w:r>
      <w:r w:rsidR="00B10010" w:rsidRPr="00B10010">
        <w:rPr>
          <w:sz w:val="28"/>
          <w:szCs w:val="28"/>
        </w:rPr>
        <w:t>анные конфликтные с</w:t>
      </w:r>
      <w:r w:rsidR="00B10010" w:rsidRPr="00B10010">
        <w:rPr>
          <w:sz w:val="28"/>
          <w:szCs w:val="28"/>
        </w:rPr>
        <w:t>и</w:t>
      </w:r>
      <w:r w:rsidR="00B10010" w:rsidRPr="00B10010">
        <w:rPr>
          <w:sz w:val="28"/>
          <w:szCs w:val="28"/>
        </w:rPr>
        <w:t>туации могут возникать, в частности, в следующих случаях:</w:t>
      </w:r>
    </w:p>
    <w:p w:rsidR="00B10010" w:rsidRPr="00BE4F65" w:rsidRDefault="00B10010" w:rsidP="00F530F6">
      <w:pPr>
        <w:pStyle w:val="ConsPlusNormal"/>
        <w:numPr>
          <w:ilvl w:val="0"/>
          <w:numId w:val="36"/>
        </w:numPr>
        <w:ind w:hanging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10010">
        <w:rPr>
          <w:rFonts w:ascii="Times New Roman" w:hAnsi="Times New Roman" w:cs="Times New Roman"/>
          <w:sz w:val="28"/>
          <w:szCs w:val="28"/>
        </w:rPr>
        <w:t>спаривание факта о</w:t>
      </w:r>
      <w:r w:rsidR="00BE4F65">
        <w:rPr>
          <w:rFonts w:ascii="Times New Roman" w:hAnsi="Times New Roman" w:cs="Times New Roman"/>
          <w:sz w:val="28"/>
          <w:szCs w:val="28"/>
        </w:rPr>
        <w:t>тправления и (или) получения ЭД;</w:t>
      </w:r>
    </w:p>
    <w:p w:rsidR="00B10010" w:rsidRPr="00BE4F65" w:rsidRDefault="00B10010" w:rsidP="00F530F6">
      <w:pPr>
        <w:pStyle w:val="ConsPlusNormal"/>
        <w:numPr>
          <w:ilvl w:val="0"/>
          <w:numId w:val="36"/>
        </w:numPr>
        <w:ind w:hanging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10010">
        <w:rPr>
          <w:rFonts w:ascii="Times New Roman" w:hAnsi="Times New Roman" w:cs="Times New Roman"/>
          <w:sz w:val="28"/>
          <w:szCs w:val="28"/>
        </w:rPr>
        <w:t>спаривание времени отправления и (или) получения ЭД</w:t>
      </w:r>
      <w:r w:rsidR="00BE4F65" w:rsidRPr="00BE4F65">
        <w:rPr>
          <w:rFonts w:ascii="Times New Roman" w:hAnsi="Times New Roman" w:cs="Times New Roman"/>
          <w:sz w:val="28"/>
          <w:szCs w:val="28"/>
        </w:rPr>
        <w:t>;</w:t>
      </w:r>
    </w:p>
    <w:p w:rsidR="00B10010" w:rsidRPr="00BE4F65" w:rsidRDefault="00B10010" w:rsidP="00F530F6">
      <w:pPr>
        <w:pStyle w:val="ConsPlusNormal"/>
        <w:numPr>
          <w:ilvl w:val="0"/>
          <w:numId w:val="36"/>
        </w:numPr>
        <w:ind w:hanging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10010">
        <w:rPr>
          <w:rFonts w:ascii="Times New Roman" w:hAnsi="Times New Roman" w:cs="Times New Roman"/>
          <w:sz w:val="28"/>
          <w:szCs w:val="28"/>
        </w:rPr>
        <w:t>спаривание содержания, отправленного (полученного) ЭД</w:t>
      </w:r>
      <w:r w:rsidR="00BE4F65" w:rsidRPr="00BE4F65">
        <w:rPr>
          <w:rFonts w:ascii="Times New Roman" w:hAnsi="Times New Roman" w:cs="Times New Roman"/>
          <w:sz w:val="28"/>
          <w:szCs w:val="28"/>
        </w:rPr>
        <w:t>;</w:t>
      </w:r>
    </w:p>
    <w:p w:rsidR="00B10010" w:rsidRPr="00BE4F65" w:rsidRDefault="00B10010" w:rsidP="00F530F6">
      <w:pPr>
        <w:pStyle w:val="ConsPlusNormal"/>
        <w:numPr>
          <w:ilvl w:val="0"/>
          <w:numId w:val="36"/>
        </w:numPr>
        <w:ind w:hanging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10010">
        <w:rPr>
          <w:rFonts w:ascii="Times New Roman" w:hAnsi="Times New Roman" w:cs="Times New Roman"/>
          <w:sz w:val="28"/>
          <w:szCs w:val="28"/>
        </w:rPr>
        <w:t>спарив</w:t>
      </w:r>
      <w:r w:rsidR="00BE4F65">
        <w:rPr>
          <w:rFonts w:ascii="Times New Roman" w:hAnsi="Times New Roman" w:cs="Times New Roman"/>
          <w:sz w:val="28"/>
          <w:szCs w:val="28"/>
        </w:rPr>
        <w:t>ание подлинности экземпляров ЭД</w:t>
      </w:r>
      <w:r w:rsidR="00BE4F65" w:rsidRPr="00BE4F65">
        <w:rPr>
          <w:rFonts w:ascii="Times New Roman" w:hAnsi="Times New Roman" w:cs="Times New Roman"/>
          <w:sz w:val="28"/>
          <w:szCs w:val="28"/>
        </w:rPr>
        <w:t>;</w:t>
      </w:r>
    </w:p>
    <w:p w:rsidR="00B10010" w:rsidRPr="00BE4F65" w:rsidRDefault="00B10010" w:rsidP="00F530F6">
      <w:pPr>
        <w:pStyle w:val="ConsPlusNormal"/>
        <w:numPr>
          <w:ilvl w:val="0"/>
          <w:numId w:val="36"/>
        </w:numPr>
        <w:ind w:hanging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4F65">
        <w:rPr>
          <w:rFonts w:ascii="Times New Roman" w:hAnsi="Times New Roman" w:cs="Times New Roman"/>
          <w:sz w:val="28"/>
          <w:szCs w:val="28"/>
        </w:rPr>
        <w:t>спаривание целостности ЭД</w:t>
      </w:r>
      <w:r w:rsidR="00BE4F65" w:rsidRPr="00BE4F65">
        <w:rPr>
          <w:rFonts w:ascii="Times New Roman" w:hAnsi="Times New Roman" w:cs="Times New Roman"/>
          <w:sz w:val="28"/>
          <w:szCs w:val="28"/>
        </w:rPr>
        <w:t>;</w:t>
      </w:r>
    </w:p>
    <w:p w:rsidR="00B10010" w:rsidRPr="00BE4F65" w:rsidRDefault="00B10010" w:rsidP="00F530F6">
      <w:pPr>
        <w:pStyle w:val="ConsPlusNormal"/>
        <w:numPr>
          <w:ilvl w:val="0"/>
          <w:numId w:val="36"/>
        </w:numPr>
        <w:ind w:hanging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B10010">
        <w:rPr>
          <w:rFonts w:ascii="Times New Roman" w:hAnsi="Times New Roman" w:cs="Times New Roman"/>
          <w:sz w:val="28"/>
          <w:szCs w:val="28"/>
        </w:rPr>
        <w:t>спаривание идент</w:t>
      </w:r>
      <w:r w:rsidR="00BE4F65">
        <w:rPr>
          <w:rFonts w:ascii="Times New Roman" w:hAnsi="Times New Roman" w:cs="Times New Roman"/>
          <w:sz w:val="28"/>
          <w:szCs w:val="28"/>
        </w:rPr>
        <w:t xml:space="preserve">ичности лица, </w:t>
      </w:r>
      <w:r w:rsidR="0055578B">
        <w:rPr>
          <w:rFonts w:ascii="Times New Roman" w:hAnsi="Times New Roman" w:cs="Times New Roman"/>
          <w:sz w:val="28"/>
          <w:szCs w:val="28"/>
        </w:rPr>
        <w:t>отправившего</w:t>
      </w:r>
      <w:r w:rsidR="00BE4F65">
        <w:rPr>
          <w:rFonts w:ascii="Times New Roman" w:hAnsi="Times New Roman" w:cs="Times New Roman"/>
          <w:sz w:val="28"/>
          <w:szCs w:val="28"/>
        </w:rPr>
        <w:t xml:space="preserve"> ЭД </w:t>
      </w:r>
      <w:r w:rsidR="00F530F6">
        <w:rPr>
          <w:rFonts w:ascii="Times New Roman" w:hAnsi="Times New Roman" w:cs="Times New Roman"/>
          <w:sz w:val="28"/>
          <w:szCs w:val="28"/>
        </w:rPr>
        <w:t xml:space="preserve">с </w:t>
      </w:r>
      <w:r w:rsidR="00BE4F65">
        <w:rPr>
          <w:rFonts w:ascii="Times New Roman" w:hAnsi="Times New Roman" w:cs="Times New Roman"/>
          <w:sz w:val="28"/>
          <w:szCs w:val="28"/>
        </w:rPr>
        <w:t>ЭП</w:t>
      </w:r>
      <w:r w:rsidR="00BE4F65" w:rsidRPr="00BE4F65">
        <w:rPr>
          <w:rFonts w:ascii="Times New Roman" w:hAnsi="Times New Roman" w:cs="Times New Roman"/>
          <w:sz w:val="28"/>
          <w:szCs w:val="28"/>
        </w:rPr>
        <w:t>;</w:t>
      </w:r>
    </w:p>
    <w:p w:rsidR="00B10010" w:rsidRPr="00BE4F65" w:rsidRDefault="00B10010" w:rsidP="00F530F6">
      <w:pPr>
        <w:pStyle w:val="ConsPlusNormal"/>
        <w:numPr>
          <w:ilvl w:val="0"/>
          <w:numId w:val="36"/>
        </w:numPr>
        <w:ind w:hanging="7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10010">
        <w:rPr>
          <w:rFonts w:ascii="Times New Roman" w:hAnsi="Times New Roman" w:cs="Times New Roman"/>
          <w:sz w:val="28"/>
          <w:szCs w:val="28"/>
        </w:rPr>
        <w:t>спариван</w:t>
      </w:r>
      <w:r w:rsidR="00BE4F65">
        <w:rPr>
          <w:rFonts w:ascii="Times New Roman" w:hAnsi="Times New Roman" w:cs="Times New Roman"/>
          <w:sz w:val="28"/>
          <w:szCs w:val="28"/>
        </w:rPr>
        <w:t>ие факта работы ПО Организатора</w:t>
      </w:r>
      <w:r w:rsidR="00BE4F65" w:rsidRPr="00BE4F65">
        <w:rPr>
          <w:rFonts w:ascii="Times New Roman" w:hAnsi="Times New Roman" w:cs="Times New Roman"/>
          <w:sz w:val="28"/>
          <w:szCs w:val="28"/>
        </w:rPr>
        <w:t>;</w:t>
      </w:r>
    </w:p>
    <w:p w:rsidR="00B10010" w:rsidRPr="00EE2BA0" w:rsidRDefault="00B10010" w:rsidP="00F530F6">
      <w:pPr>
        <w:pStyle w:val="ConsPlusNormal"/>
        <w:numPr>
          <w:ilvl w:val="0"/>
          <w:numId w:val="36"/>
        </w:numPr>
        <w:ind w:hanging="7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10010">
        <w:rPr>
          <w:rFonts w:ascii="Times New Roman" w:hAnsi="Times New Roman" w:cs="Times New Roman"/>
          <w:sz w:val="28"/>
          <w:szCs w:val="28"/>
        </w:rPr>
        <w:t xml:space="preserve">спаривание полномочий лица, </w:t>
      </w:r>
      <w:r w:rsidR="0055578B">
        <w:rPr>
          <w:rFonts w:ascii="Times New Roman" w:hAnsi="Times New Roman" w:cs="Times New Roman"/>
          <w:sz w:val="28"/>
          <w:szCs w:val="28"/>
        </w:rPr>
        <w:t>отправившего</w:t>
      </w:r>
      <w:r w:rsidRPr="00B10010">
        <w:rPr>
          <w:rFonts w:ascii="Times New Roman" w:hAnsi="Times New Roman" w:cs="Times New Roman"/>
          <w:sz w:val="28"/>
          <w:szCs w:val="28"/>
        </w:rPr>
        <w:t xml:space="preserve"> ЭД</w:t>
      </w:r>
      <w:r w:rsidR="00F530F6">
        <w:rPr>
          <w:rFonts w:ascii="Times New Roman" w:hAnsi="Times New Roman" w:cs="Times New Roman"/>
          <w:sz w:val="28"/>
          <w:szCs w:val="28"/>
        </w:rPr>
        <w:t xml:space="preserve"> с</w:t>
      </w:r>
      <w:r w:rsidRPr="00B10010">
        <w:rPr>
          <w:rFonts w:ascii="Times New Roman" w:hAnsi="Times New Roman" w:cs="Times New Roman"/>
          <w:sz w:val="28"/>
          <w:szCs w:val="28"/>
        </w:rPr>
        <w:t xml:space="preserve"> ЭП</w:t>
      </w:r>
      <w:r w:rsidRPr="00EE2BA0">
        <w:rPr>
          <w:rFonts w:ascii="Times New Roman" w:hAnsi="Times New Roman" w:cs="Times New Roman"/>
        </w:rPr>
        <w:t>.</w:t>
      </w:r>
    </w:p>
    <w:p w:rsidR="00334E76" w:rsidRPr="00BE4F65" w:rsidRDefault="00F530F6" w:rsidP="00164D2E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6548FB" w:rsidRPr="0036452C">
        <w:rPr>
          <w:sz w:val="28"/>
          <w:szCs w:val="28"/>
        </w:rPr>
        <w:t xml:space="preserve">.2. </w:t>
      </w:r>
      <w:r w:rsidR="00DE0E7B" w:rsidRPr="0036452C">
        <w:rPr>
          <w:sz w:val="28"/>
          <w:szCs w:val="28"/>
        </w:rPr>
        <w:t>Для разрешения</w:t>
      </w:r>
      <w:r w:rsidR="00334E76" w:rsidRPr="0036452C">
        <w:rPr>
          <w:sz w:val="28"/>
          <w:szCs w:val="28"/>
        </w:rPr>
        <w:t xml:space="preserve"> конфликтных (спорных) ситуаций в отношении </w:t>
      </w:r>
      <w:r w:rsidR="00BE4F65">
        <w:rPr>
          <w:sz w:val="28"/>
          <w:szCs w:val="28"/>
        </w:rPr>
        <w:t xml:space="preserve">ЭД </w:t>
      </w:r>
      <w:r w:rsidR="00334E76" w:rsidRPr="0036452C">
        <w:rPr>
          <w:sz w:val="28"/>
          <w:szCs w:val="28"/>
        </w:rPr>
        <w:t>с ЭП Стороны принимают следующий порядок:</w:t>
      </w:r>
    </w:p>
    <w:p w:rsidR="00DE2D87" w:rsidRDefault="00F530F6" w:rsidP="00304E1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B956D4" w:rsidRPr="0055578B">
        <w:rPr>
          <w:rFonts w:ascii="Times New Roman" w:hAnsi="Times New Roman" w:cs="Times New Roman"/>
          <w:sz w:val="28"/>
          <w:szCs w:val="28"/>
        </w:rPr>
        <w:t>.2.</w:t>
      </w:r>
      <w:r w:rsidR="00DE0E7B" w:rsidRPr="0055578B">
        <w:rPr>
          <w:rFonts w:ascii="Times New Roman" w:hAnsi="Times New Roman" w:cs="Times New Roman"/>
          <w:sz w:val="28"/>
          <w:szCs w:val="28"/>
        </w:rPr>
        <w:t>1</w:t>
      </w:r>
      <w:r w:rsidR="00C42B5C" w:rsidRPr="0055578B">
        <w:rPr>
          <w:rFonts w:ascii="Times New Roman" w:hAnsi="Times New Roman" w:cs="Times New Roman"/>
          <w:sz w:val="28"/>
          <w:szCs w:val="28"/>
        </w:rPr>
        <w:t>.</w:t>
      </w:r>
      <w:r w:rsidR="006548FB" w:rsidRPr="0036452C">
        <w:rPr>
          <w:sz w:val="28"/>
          <w:szCs w:val="28"/>
        </w:rPr>
        <w:t xml:space="preserve"> </w:t>
      </w:r>
      <w:r w:rsidR="00BE4F65" w:rsidRPr="00BE4F65">
        <w:rPr>
          <w:rFonts w:ascii="Times New Roman" w:hAnsi="Times New Roman" w:cs="Times New Roman"/>
          <w:sz w:val="28"/>
          <w:szCs w:val="28"/>
        </w:rPr>
        <w:t>В случае возникновения обстоятельств, свидетельствующих, по мнению одной из Сторон, о возникновении и (или) наличии конфликтной ситуации, данная Сторона</w:t>
      </w:r>
      <w:r w:rsidR="00BE4F65" w:rsidRPr="00BE4F65">
        <w:rPr>
          <w:sz w:val="28"/>
          <w:szCs w:val="28"/>
        </w:rPr>
        <w:t xml:space="preserve"> </w:t>
      </w:r>
      <w:r w:rsidR="00BE4F65" w:rsidRPr="00BE4F65">
        <w:rPr>
          <w:rFonts w:ascii="Times New Roman" w:hAnsi="Times New Roman" w:cs="Times New Roman"/>
          <w:sz w:val="28"/>
          <w:szCs w:val="28"/>
        </w:rPr>
        <w:t>незамедлительно извещает другую Сторону о возможном возникновении и (или) наличии конфликтной ситуации, обстоятельствах, свидетельствующих о ее во</w:t>
      </w:r>
      <w:r w:rsidR="00BE4F65" w:rsidRPr="00BE4F65">
        <w:rPr>
          <w:rFonts w:ascii="Times New Roman" w:hAnsi="Times New Roman" w:cs="Times New Roman"/>
          <w:sz w:val="28"/>
          <w:szCs w:val="28"/>
        </w:rPr>
        <w:t>з</w:t>
      </w:r>
      <w:r w:rsidR="00BE4F65" w:rsidRPr="00BE4F65">
        <w:rPr>
          <w:rFonts w:ascii="Times New Roman" w:hAnsi="Times New Roman" w:cs="Times New Roman"/>
          <w:sz w:val="28"/>
          <w:szCs w:val="28"/>
        </w:rPr>
        <w:t>никновении или наличии, а также ее предполагаемых причинах</w:t>
      </w:r>
      <w:r w:rsidR="00BE4F65" w:rsidRPr="00BE4F65">
        <w:t>.</w:t>
      </w:r>
      <w:r w:rsidR="00DE2D87" w:rsidRPr="00DE2D87">
        <w:t xml:space="preserve"> </w:t>
      </w:r>
    </w:p>
    <w:p w:rsidR="00DE2D87" w:rsidRPr="00EE2BA0" w:rsidRDefault="00F530F6" w:rsidP="00304E1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5578B">
        <w:rPr>
          <w:rFonts w:ascii="Times New Roman" w:hAnsi="Times New Roman" w:cs="Times New Roman"/>
          <w:sz w:val="28"/>
          <w:szCs w:val="28"/>
        </w:rPr>
        <w:t>.2.</w:t>
      </w:r>
      <w:r w:rsidR="00D815D4" w:rsidRPr="00D815D4">
        <w:rPr>
          <w:rFonts w:ascii="Times New Roman" w:hAnsi="Times New Roman" w:cs="Times New Roman"/>
          <w:sz w:val="28"/>
          <w:szCs w:val="28"/>
        </w:rPr>
        <w:t>2</w:t>
      </w:r>
      <w:r w:rsidRPr="0055578B">
        <w:rPr>
          <w:rFonts w:ascii="Times New Roman" w:hAnsi="Times New Roman" w:cs="Times New Roman"/>
          <w:sz w:val="28"/>
          <w:szCs w:val="28"/>
        </w:rPr>
        <w:t>.</w:t>
      </w:r>
      <w:r w:rsidR="00DE2D87" w:rsidRPr="00DE2D87">
        <w:rPr>
          <w:rFonts w:ascii="Times New Roman" w:hAnsi="Times New Roman" w:cs="Times New Roman"/>
          <w:sz w:val="28"/>
          <w:szCs w:val="28"/>
        </w:rPr>
        <w:t>Сторона, которой было направлено извещение о конфликтной ситуации</w:t>
      </w:r>
      <w:r w:rsidR="00A20DC3">
        <w:rPr>
          <w:rFonts w:ascii="Times New Roman" w:hAnsi="Times New Roman" w:cs="Times New Roman"/>
          <w:sz w:val="28"/>
          <w:szCs w:val="28"/>
        </w:rPr>
        <w:t>,</w:t>
      </w:r>
      <w:r w:rsidR="00DE2D87" w:rsidRPr="00DE2D87">
        <w:rPr>
          <w:rFonts w:ascii="Times New Roman" w:hAnsi="Times New Roman" w:cs="Times New Roman"/>
          <w:sz w:val="28"/>
          <w:szCs w:val="28"/>
        </w:rPr>
        <w:t xml:space="preserve"> обязана не позднее следующего рабочего дня проверить наличие указанных в извещ</w:t>
      </w:r>
      <w:r w:rsidR="00DE2D87" w:rsidRPr="00DE2D87">
        <w:rPr>
          <w:rFonts w:ascii="Times New Roman" w:hAnsi="Times New Roman" w:cs="Times New Roman"/>
          <w:sz w:val="28"/>
          <w:szCs w:val="28"/>
        </w:rPr>
        <w:t>е</w:t>
      </w:r>
      <w:r w:rsidR="00DE2D87" w:rsidRPr="00DE2D87">
        <w:rPr>
          <w:rFonts w:ascii="Times New Roman" w:hAnsi="Times New Roman" w:cs="Times New Roman"/>
          <w:sz w:val="28"/>
          <w:szCs w:val="28"/>
        </w:rPr>
        <w:t>нии обстоятельств, и по необходимости принять меры по разрешению конфликтной ситуации, со своей стороны</w:t>
      </w:r>
      <w:r w:rsidR="00DE2D87" w:rsidRPr="00EE2BA0">
        <w:rPr>
          <w:rFonts w:ascii="Times New Roman" w:hAnsi="Times New Roman" w:cs="Times New Roman"/>
        </w:rPr>
        <w:t>.</w:t>
      </w:r>
    </w:p>
    <w:p w:rsidR="00DE2D87" w:rsidRPr="00DE2D87" w:rsidRDefault="00DE2D87" w:rsidP="00304E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D87">
        <w:rPr>
          <w:rFonts w:ascii="Times New Roman" w:hAnsi="Times New Roman" w:cs="Times New Roman"/>
          <w:sz w:val="28"/>
          <w:szCs w:val="28"/>
        </w:rPr>
        <w:t>В тот же срок Сторона, которой было направлено извещение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2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информирует</w:t>
      </w:r>
      <w:r w:rsidRPr="00DE2D87">
        <w:rPr>
          <w:rFonts w:ascii="Times New Roman" w:hAnsi="Times New Roman" w:cs="Times New Roman"/>
          <w:sz w:val="28"/>
          <w:szCs w:val="28"/>
        </w:rPr>
        <w:t xml:space="preserve"> до</w:t>
      </w:r>
      <w:r w:rsidRPr="00DE2D87">
        <w:rPr>
          <w:rFonts w:ascii="Times New Roman" w:hAnsi="Times New Roman" w:cs="Times New Roman"/>
          <w:sz w:val="28"/>
          <w:szCs w:val="28"/>
        </w:rPr>
        <w:t>с</w:t>
      </w:r>
      <w:r w:rsidRPr="00DE2D87">
        <w:rPr>
          <w:rFonts w:ascii="Times New Roman" w:hAnsi="Times New Roman" w:cs="Times New Roman"/>
          <w:sz w:val="28"/>
          <w:szCs w:val="28"/>
        </w:rPr>
        <w:t xml:space="preserve">тупными способами </w:t>
      </w:r>
      <w:r>
        <w:rPr>
          <w:rFonts w:ascii="Times New Roman" w:hAnsi="Times New Roman" w:cs="Times New Roman"/>
          <w:sz w:val="28"/>
          <w:szCs w:val="28"/>
        </w:rPr>
        <w:t xml:space="preserve">другую </w:t>
      </w:r>
      <w:r w:rsidRPr="00DE2D87">
        <w:rPr>
          <w:rFonts w:ascii="Times New Roman" w:hAnsi="Times New Roman" w:cs="Times New Roman"/>
          <w:sz w:val="28"/>
          <w:szCs w:val="28"/>
        </w:rPr>
        <w:t>Сторону о результатах проверки и, при необходимости, о мерах, принятых для разрешения конфликтной ситуации.</w:t>
      </w:r>
    </w:p>
    <w:p w:rsidR="00DE2D87" w:rsidRPr="00DE2D87" w:rsidRDefault="00F530F6" w:rsidP="00304E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.2.</w:t>
      </w:r>
      <w:r w:rsidR="00D815D4" w:rsidRPr="00D815D4"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 w:rsidR="00DE2D87" w:rsidRPr="00DE2D87">
        <w:rPr>
          <w:sz w:val="28"/>
          <w:szCs w:val="28"/>
        </w:rPr>
        <w:t>Конфликтная ситуация признается разрешенной в рабочем порядке в сл</w:t>
      </w:r>
      <w:r w:rsidR="00DE2D87" w:rsidRPr="00DE2D87">
        <w:rPr>
          <w:sz w:val="28"/>
          <w:szCs w:val="28"/>
        </w:rPr>
        <w:t>у</w:t>
      </w:r>
      <w:r w:rsidR="00DE2D87" w:rsidRPr="00DE2D87">
        <w:rPr>
          <w:sz w:val="28"/>
          <w:szCs w:val="28"/>
        </w:rPr>
        <w:t xml:space="preserve">чае, если Сторона удовлетворена информацией, полученной в извещении </w:t>
      </w:r>
      <w:r w:rsidR="00DE2D87">
        <w:rPr>
          <w:sz w:val="28"/>
          <w:szCs w:val="28"/>
        </w:rPr>
        <w:t xml:space="preserve">от другой </w:t>
      </w:r>
      <w:r w:rsidR="00DE2D87" w:rsidRPr="00DE2D87">
        <w:rPr>
          <w:sz w:val="28"/>
          <w:szCs w:val="28"/>
        </w:rPr>
        <w:t>Стороны, и не имеет к ней претензий в связи с конфликтной ситуацией.</w:t>
      </w:r>
    </w:p>
    <w:p w:rsidR="00DE2D87" w:rsidRPr="00DE2D87" w:rsidRDefault="00F530F6" w:rsidP="00304E13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.2.</w:t>
      </w:r>
      <w:r w:rsidR="00D815D4" w:rsidRPr="00C0538A">
        <w:rPr>
          <w:sz w:val="28"/>
          <w:szCs w:val="28"/>
        </w:rPr>
        <w:t>4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E2D87" w:rsidRPr="00DE2D87">
        <w:rPr>
          <w:sz w:val="28"/>
          <w:szCs w:val="28"/>
        </w:rPr>
        <w:t xml:space="preserve">В случае если </w:t>
      </w:r>
      <w:r w:rsidR="00DE2D87">
        <w:rPr>
          <w:sz w:val="28"/>
          <w:szCs w:val="28"/>
        </w:rPr>
        <w:t xml:space="preserve">одна из </w:t>
      </w:r>
      <w:r w:rsidR="00DE2D87" w:rsidRPr="00DE2D87">
        <w:rPr>
          <w:sz w:val="28"/>
          <w:szCs w:val="28"/>
        </w:rPr>
        <w:t xml:space="preserve">Сторон не удовлетворена </w:t>
      </w:r>
      <w:r w:rsidR="007C2638">
        <w:rPr>
          <w:sz w:val="28"/>
          <w:szCs w:val="28"/>
        </w:rPr>
        <w:t xml:space="preserve">полученной </w:t>
      </w:r>
      <w:r w:rsidR="00DE2D87" w:rsidRPr="00DE2D87">
        <w:rPr>
          <w:sz w:val="28"/>
          <w:szCs w:val="28"/>
        </w:rPr>
        <w:t xml:space="preserve">информацией, для рассмотрения конфликтной ситуации формируется </w:t>
      </w:r>
      <w:r w:rsidR="0055578B">
        <w:rPr>
          <w:sz w:val="28"/>
          <w:szCs w:val="28"/>
        </w:rPr>
        <w:t>к</w:t>
      </w:r>
      <w:r w:rsidR="00DE2D87" w:rsidRPr="00DE2D87">
        <w:rPr>
          <w:sz w:val="28"/>
          <w:szCs w:val="28"/>
        </w:rPr>
        <w:t>омиссия.</w:t>
      </w:r>
    </w:p>
    <w:p w:rsidR="00334E76" w:rsidRPr="0055578B" w:rsidRDefault="00F530F6" w:rsidP="00164D2E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DE0E7B" w:rsidRPr="0036452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C42B5C" w:rsidRPr="0036452C">
        <w:rPr>
          <w:sz w:val="28"/>
          <w:szCs w:val="28"/>
        </w:rPr>
        <w:t>.</w:t>
      </w:r>
      <w:r w:rsidR="006548FB" w:rsidRPr="0036452C">
        <w:rPr>
          <w:sz w:val="28"/>
          <w:szCs w:val="28"/>
        </w:rPr>
        <w:t xml:space="preserve"> </w:t>
      </w:r>
      <w:r w:rsidR="00AD60B6" w:rsidRPr="0036452C">
        <w:rPr>
          <w:sz w:val="28"/>
          <w:szCs w:val="28"/>
        </w:rPr>
        <w:t>Создание комиссии для разрешения</w:t>
      </w:r>
      <w:r w:rsidR="00334E76" w:rsidRPr="0036452C">
        <w:rPr>
          <w:sz w:val="28"/>
          <w:szCs w:val="28"/>
        </w:rPr>
        <w:t xml:space="preserve"> конфликтных ситуаций</w:t>
      </w:r>
      <w:r w:rsidR="0055578B" w:rsidRPr="0055578B">
        <w:rPr>
          <w:sz w:val="28"/>
          <w:szCs w:val="28"/>
        </w:rPr>
        <w:t>:</w:t>
      </w:r>
    </w:p>
    <w:p w:rsidR="007C2638" w:rsidRDefault="007C2638" w:rsidP="00B956D4">
      <w:pPr>
        <w:pStyle w:val="22"/>
        <w:ind w:left="0" w:firstLine="709"/>
        <w:rPr>
          <w:sz w:val="28"/>
          <w:szCs w:val="28"/>
        </w:rPr>
      </w:pPr>
      <w:r w:rsidRPr="007C2638">
        <w:rPr>
          <w:sz w:val="28"/>
          <w:szCs w:val="28"/>
        </w:rPr>
        <w:t xml:space="preserve">Комиссия формируется на основании </w:t>
      </w:r>
      <w:r w:rsidR="002E52E3">
        <w:rPr>
          <w:sz w:val="28"/>
          <w:szCs w:val="28"/>
        </w:rPr>
        <w:t>п</w:t>
      </w:r>
      <w:r w:rsidRPr="007C2638">
        <w:rPr>
          <w:sz w:val="28"/>
          <w:szCs w:val="28"/>
        </w:rPr>
        <w:t>риказ</w:t>
      </w:r>
      <w:r w:rsidR="002E52E3">
        <w:rPr>
          <w:sz w:val="28"/>
          <w:szCs w:val="28"/>
        </w:rPr>
        <w:t>а Департамента</w:t>
      </w:r>
      <w:r w:rsidRPr="007C2638">
        <w:rPr>
          <w:sz w:val="28"/>
          <w:szCs w:val="28"/>
        </w:rPr>
        <w:t>. Приказ устанавл</w:t>
      </w:r>
      <w:r w:rsidRPr="007C2638">
        <w:rPr>
          <w:sz w:val="28"/>
          <w:szCs w:val="28"/>
        </w:rPr>
        <w:t>и</w:t>
      </w:r>
      <w:r w:rsidRPr="007C2638">
        <w:rPr>
          <w:sz w:val="28"/>
          <w:szCs w:val="28"/>
        </w:rPr>
        <w:t xml:space="preserve">вает состав </w:t>
      </w:r>
      <w:r w:rsidR="000640FF">
        <w:rPr>
          <w:sz w:val="28"/>
          <w:szCs w:val="28"/>
        </w:rPr>
        <w:t>к</w:t>
      </w:r>
      <w:r w:rsidRPr="007C2638">
        <w:rPr>
          <w:sz w:val="28"/>
          <w:szCs w:val="28"/>
        </w:rPr>
        <w:t>омиссии</w:t>
      </w:r>
      <w:r w:rsidR="002E52E3">
        <w:rPr>
          <w:sz w:val="28"/>
          <w:szCs w:val="28"/>
        </w:rPr>
        <w:t xml:space="preserve"> на основании приказов Сторон</w:t>
      </w:r>
      <w:r w:rsidRPr="007C2638">
        <w:rPr>
          <w:sz w:val="28"/>
          <w:szCs w:val="28"/>
        </w:rPr>
        <w:t>, время и место ее работы</w:t>
      </w:r>
      <w:r w:rsidRPr="00EE2BA0">
        <w:t>.</w:t>
      </w:r>
      <w:r w:rsidR="002E52E3">
        <w:t xml:space="preserve"> </w:t>
      </w:r>
    </w:p>
    <w:p w:rsidR="00B956D4" w:rsidRPr="0036452C" w:rsidRDefault="00F530F6" w:rsidP="00B956D4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="00B956D4" w:rsidRPr="0036452C">
        <w:rPr>
          <w:sz w:val="28"/>
          <w:szCs w:val="28"/>
        </w:rPr>
        <w:t>Комиссия должна состоять не менее чем из четырех человек (по два чел</w:t>
      </w:r>
      <w:r w:rsidR="00B956D4" w:rsidRPr="0036452C">
        <w:rPr>
          <w:sz w:val="28"/>
          <w:szCs w:val="28"/>
        </w:rPr>
        <w:t>о</w:t>
      </w:r>
      <w:r w:rsidR="00B956D4" w:rsidRPr="0036452C">
        <w:rPr>
          <w:sz w:val="28"/>
          <w:szCs w:val="28"/>
        </w:rPr>
        <w:t>века от каждой Стороны), в комиссию также могут быть включены независимые эк</w:t>
      </w:r>
      <w:r w:rsidR="00B956D4" w:rsidRPr="0036452C">
        <w:rPr>
          <w:sz w:val="28"/>
          <w:szCs w:val="28"/>
        </w:rPr>
        <w:t>с</w:t>
      </w:r>
      <w:r w:rsidR="00B956D4" w:rsidRPr="0036452C">
        <w:rPr>
          <w:sz w:val="28"/>
          <w:szCs w:val="28"/>
        </w:rPr>
        <w:t>перты. В случае привлечения независимых экспертов, экс</w:t>
      </w:r>
      <w:r w:rsidR="006D74AD" w:rsidRPr="0036452C">
        <w:rPr>
          <w:sz w:val="28"/>
          <w:szCs w:val="28"/>
        </w:rPr>
        <w:t>перт считается включенным в состав комиссии</w:t>
      </w:r>
      <w:r w:rsidR="00B956D4" w:rsidRPr="0036452C">
        <w:rPr>
          <w:sz w:val="28"/>
          <w:szCs w:val="28"/>
        </w:rPr>
        <w:t xml:space="preserve"> только при согласии обеих Сторон.</w:t>
      </w:r>
    </w:p>
    <w:p w:rsidR="00B956D4" w:rsidRPr="0036452C" w:rsidRDefault="00F530F6" w:rsidP="00B956D4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956D4" w:rsidRPr="0036452C">
        <w:rPr>
          <w:sz w:val="28"/>
          <w:szCs w:val="28"/>
        </w:rPr>
        <w:t>Члены комиссии от каждой Стороны назначаются приказами каждой Ст</w:t>
      </w:r>
      <w:r w:rsidR="00B956D4" w:rsidRPr="0036452C">
        <w:rPr>
          <w:sz w:val="28"/>
          <w:szCs w:val="28"/>
        </w:rPr>
        <w:t>о</w:t>
      </w:r>
      <w:r w:rsidR="00B956D4" w:rsidRPr="0036452C">
        <w:rPr>
          <w:sz w:val="28"/>
          <w:szCs w:val="28"/>
        </w:rPr>
        <w:t>роны.</w:t>
      </w:r>
    </w:p>
    <w:p w:rsidR="00B956D4" w:rsidRDefault="00F530F6" w:rsidP="00B956D4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D74AD" w:rsidRPr="0036452C">
        <w:rPr>
          <w:sz w:val="28"/>
          <w:szCs w:val="28"/>
        </w:rPr>
        <w:t>Дата заседания</w:t>
      </w:r>
      <w:r w:rsidR="00B956D4" w:rsidRPr="0036452C">
        <w:rPr>
          <w:sz w:val="28"/>
          <w:szCs w:val="28"/>
        </w:rPr>
        <w:t xml:space="preserve"> комиссии должна быть определена не позднее 7</w:t>
      </w:r>
      <w:r w:rsidR="003602AB">
        <w:rPr>
          <w:sz w:val="28"/>
          <w:szCs w:val="28"/>
        </w:rPr>
        <w:t xml:space="preserve"> рабочих</w:t>
      </w:r>
      <w:r w:rsidR="00B956D4" w:rsidRPr="0036452C">
        <w:rPr>
          <w:sz w:val="28"/>
          <w:szCs w:val="28"/>
        </w:rPr>
        <w:t xml:space="preserve"> дней </w:t>
      </w:r>
      <w:proofErr w:type="gramStart"/>
      <w:r w:rsidR="00B956D4" w:rsidRPr="0036452C">
        <w:rPr>
          <w:sz w:val="28"/>
          <w:szCs w:val="28"/>
        </w:rPr>
        <w:t xml:space="preserve">с </w:t>
      </w:r>
      <w:r w:rsidR="003602AB">
        <w:rPr>
          <w:sz w:val="28"/>
          <w:szCs w:val="28"/>
        </w:rPr>
        <w:t>даты</w:t>
      </w:r>
      <w:r w:rsidR="00B956D4" w:rsidRPr="0036452C">
        <w:rPr>
          <w:sz w:val="28"/>
          <w:szCs w:val="28"/>
        </w:rPr>
        <w:t xml:space="preserve"> отправки</w:t>
      </w:r>
      <w:proofErr w:type="gramEnd"/>
      <w:r w:rsidR="00B956D4" w:rsidRPr="0036452C">
        <w:rPr>
          <w:sz w:val="28"/>
          <w:szCs w:val="28"/>
        </w:rPr>
        <w:t xml:space="preserve"> предложения о создании комиссии. Комиссия осуществляет свою работу сроком от 1 до </w:t>
      </w:r>
      <w:r w:rsidR="007C2638">
        <w:rPr>
          <w:sz w:val="28"/>
          <w:szCs w:val="28"/>
        </w:rPr>
        <w:t>30</w:t>
      </w:r>
      <w:r w:rsidR="00B956D4" w:rsidRPr="0036452C">
        <w:rPr>
          <w:sz w:val="28"/>
          <w:szCs w:val="28"/>
        </w:rPr>
        <w:t xml:space="preserve"> рабочих дней.</w:t>
      </w:r>
    </w:p>
    <w:p w:rsidR="007C2638" w:rsidRDefault="00F530F6" w:rsidP="00B956D4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2638" w:rsidRPr="007C2638">
        <w:rPr>
          <w:sz w:val="28"/>
          <w:szCs w:val="28"/>
        </w:rPr>
        <w:t>Задача Комиссии - установить на организационно-техническом уровне н</w:t>
      </w:r>
      <w:r w:rsidR="007C2638" w:rsidRPr="007C2638">
        <w:rPr>
          <w:sz w:val="28"/>
          <w:szCs w:val="28"/>
        </w:rPr>
        <w:t>а</w:t>
      </w:r>
      <w:r w:rsidR="007C2638" w:rsidRPr="007C2638">
        <w:rPr>
          <w:sz w:val="28"/>
          <w:szCs w:val="28"/>
        </w:rPr>
        <w:t>личие или отсутствие фактических обстоятельств, свидетельствующих о наличии ко</w:t>
      </w:r>
      <w:r w:rsidR="007C2638" w:rsidRPr="007C2638">
        <w:rPr>
          <w:sz w:val="28"/>
          <w:szCs w:val="28"/>
        </w:rPr>
        <w:t>н</w:t>
      </w:r>
      <w:r w:rsidR="007C2638" w:rsidRPr="007C2638">
        <w:rPr>
          <w:sz w:val="28"/>
          <w:szCs w:val="28"/>
        </w:rPr>
        <w:t>фликтной ситуации, ее причинах и последствиях</w:t>
      </w:r>
    </w:p>
    <w:p w:rsidR="007C2638" w:rsidRPr="007C2638" w:rsidRDefault="00F530F6" w:rsidP="00383A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5578B">
        <w:rPr>
          <w:rFonts w:ascii="Times New Roman" w:hAnsi="Times New Roman" w:cs="Times New Roman"/>
          <w:sz w:val="28"/>
          <w:szCs w:val="28"/>
        </w:rPr>
        <w:t>.</w:t>
      </w:r>
      <w:r w:rsidRPr="00F530F6">
        <w:rPr>
          <w:rFonts w:ascii="Times New Roman" w:hAnsi="Times New Roman" w:cs="Times New Roman"/>
          <w:sz w:val="28"/>
          <w:szCs w:val="28"/>
        </w:rPr>
        <w:t>3</w:t>
      </w:r>
      <w:r w:rsidRPr="005557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5578B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C2638" w:rsidRPr="007C2638">
        <w:rPr>
          <w:rFonts w:ascii="Times New Roman" w:hAnsi="Times New Roman" w:cs="Times New Roman"/>
          <w:sz w:val="28"/>
          <w:szCs w:val="28"/>
        </w:rPr>
        <w:t>Комиссия вправе получать от Сторон любую информацию, относящуюся, по ее мнению, к рассматриваемой конфликтной ситуации.</w:t>
      </w:r>
    </w:p>
    <w:p w:rsidR="00334E76" w:rsidRPr="000640FF" w:rsidRDefault="00F530F6" w:rsidP="00164D2E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Документы, пред</w:t>
      </w:r>
      <w:r w:rsidR="006D74AD" w:rsidRPr="0036452C">
        <w:rPr>
          <w:sz w:val="28"/>
          <w:szCs w:val="28"/>
        </w:rPr>
        <w:t>ставляемые Сторонами для разрешения</w:t>
      </w:r>
      <w:r w:rsidR="00334E76" w:rsidRPr="0036452C">
        <w:rPr>
          <w:sz w:val="28"/>
          <w:szCs w:val="28"/>
        </w:rPr>
        <w:t xml:space="preserve"> конфликтных с</w:t>
      </w:r>
      <w:r w:rsidR="00334E76" w:rsidRPr="0036452C">
        <w:rPr>
          <w:sz w:val="28"/>
          <w:szCs w:val="28"/>
        </w:rPr>
        <w:t>и</w:t>
      </w:r>
      <w:r w:rsidR="00334E76" w:rsidRPr="0036452C">
        <w:rPr>
          <w:sz w:val="28"/>
          <w:szCs w:val="28"/>
        </w:rPr>
        <w:t>туаций</w:t>
      </w:r>
      <w:r w:rsidR="000640FF" w:rsidRPr="000640FF">
        <w:rPr>
          <w:sz w:val="28"/>
          <w:szCs w:val="28"/>
        </w:rPr>
        <w:t>:</w:t>
      </w:r>
    </w:p>
    <w:p w:rsidR="00334E76" w:rsidRPr="0036452C" w:rsidRDefault="00F530F6" w:rsidP="00164D2E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="00300B76">
        <w:rPr>
          <w:sz w:val="28"/>
          <w:szCs w:val="28"/>
        </w:rPr>
        <w:t>Департамент</w:t>
      </w:r>
      <w:r w:rsidR="00334E76" w:rsidRPr="0036452C">
        <w:rPr>
          <w:sz w:val="28"/>
          <w:szCs w:val="28"/>
        </w:rPr>
        <w:t xml:space="preserve"> предоставляет:</w:t>
      </w:r>
    </w:p>
    <w:p w:rsidR="00334E76" w:rsidRPr="0036452C" w:rsidRDefault="00B956D4" w:rsidP="006F0966">
      <w:pPr>
        <w:pStyle w:val="22"/>
        <w:numPr>
          <w:ilvl w:val="0"/>
          <w:numId w:val="37"/>
        </w:numPr>
        <w:ind w:left="1418" w:hanging="709"/>
        <w:rPr>
          <w:sz w:val="28"/>
          <w:szCs w:val="28"/>
        </w:rPr>
      </w:pPr>
      <w:r w:rsidRPr="0036452C">
        <w:rPr>
          <w:sz w:val="28"/>
          <w:szCs w:val="28"/>
        </w:rPr>
        <w:t>к</w:t>
      </w:r>
      <w:r w:rsidR="00334E76" w:rsidRPr="0036452C">
        <w:rPr>
          <w:sz w:val="28"/>
          <w:szCs w:val="28"/>
        </w:rPr>
        <w:t>орневой сертификат У</w:t>
      </w:r>
      <w:r w:rsidRPr="0036452C">
        <w:rPr>
          <w:sz w:val="28"/>
          <w:szCs w:val="28"/>
        </w:rPr>
        <w:t>Ц;</w:t>
      </w:r>
    </w:p>
    <w:p w:rsidR="00334E76" w:rsidRDefault="00B956D4" w:rsidP="006F0966">
      <w:pPr>
        <w:pStyle w:val="22"/>
        <w:numPr>
          <w:ilvl w:val="0"/>
          <w:numId w:val="37"/>
        </w:numPr>
        <w:ind w:left="1418" w:hanging="709"/>
        <w:rPr>
          <w:sz w:val="28"/>
          <w:szCs w:val="28"/>
        </w:rPr>
      </w:pPr>
      <w:r w:rsidRPr="0036452C">
        <w:rPr>
          <w:sz w:val="28"/>
          <w:szCs w:val="28"/>
        </w:rPr>
        <w:t>с</w:t>
      </w:r>
      <w:r w:rsidR="00334E76" w:rsidRPr="0036452C">
        <w:rPr>
          <w:sz w:val="28"/>
          <w:szCs w:val="28"/>
        </w:rPr>
        <w:t>писок отозванных сертификатов в электронном виде</w:t>
      </w:r>
      <w:r w:rsidR="00F936FE">
        <w:rPr>
          <w:sz w:val="28"/>
          <w:szCs w:val="28"/>
        </w:rPr>
        <w:t>,</w:t>
      </w:r>
      <w:r w:rsidR="00334E76" w:rsidRPr="0036452C">
        <w:rPr>
          <w:sz w:val="28"/>
          <w:szCs w:val="28"/>
        </w:rPr>
        <w:t xml:space="preserve"> действующий на момент</w:t>
      </w:r>
      <w:r w:rsidRPr="0036452C">
        <w:rPr>
          <w:sz w:val="28"/>
          <w:szCs w:val="28"/>
        </w:rPr>
        <w:t xml:space="preserve"> поступления спорного документа;</w:t>
      </w:r>
    </w:p>
    <w:p w:rsidR="00334E76" w:rsidRPr="0036452C" w:rsidRDefault="00B956D4" w:rsidP="006F0966">
      <w:pPr>
        <w:pStyle w:val="22"/>
        <w:numPr>
          <w:ilvl w:val="0"/>
          <w:numId w:val="37"/>
        </w:numPr>
        <w:ind w:left="1418" w:hanging="709"/>
        <w:rPr>
          <w:sz w:val="28"/>
          <w:szCs w:val="28"/>
        </w:rPr>
      </w:pPr>
      <w:r w:rsidRPr="0036452C">
        <w:rPr>
          <w:sz w:val="28"/>
          <w:szCs w:val="28"/>
        </w:rPr>
        <w:lastRenderedPageBreak/>
        <w:t>с</w:t>
      </w:r>
      <w:r w:rsidR="00334E76" w:rsidRPr="0036452C">
        <w:rPr>
          <w:sz w:val="28"/>
          <w:szCs w:val="28"/>
        </w:rPr>
        <w:t>ертификат уполномоченного лица</w:t>
      </w:r>
      <w:r w:rsidRPr="0036452C">
        <w:rPr>
          <w:sz w:val="28"/>
          <w:szCs w:val="28"/>
        </w:rPr>
        <w:t xml:space="preserve"> </w:t>
      </w:r>
      <w:proofErr w:type="gramStart"/>
      <w:r w:rsidRPr="0036452C">
        <w:rPr>
          <w:sz w:val="28"/>
          <w:szCs w:val="28"/>
        </w:rPr>
        <w:t>Организации</w:t>
      </w:r>
      <w:proofErr w:type="gramEnd"/>
      <w:r w:rsidRPr="0036452C">
        <w:rPr>
          <w:sz w:val="28"/>
          <w:szCs w:val="28"/>
        </w:rPr>
        <w:t xml:space="preserve"> в электронном виде</w:t>
      </w:r>
      <w:r w:rsidR="0055578B">
        <w:rPr>
          <w:sz w:val="28"/>
          <w:szCs w:val="28"/>
        </w:rPr>
        <w:t xml:space="preserve"> зар</w:t>
      </w:r>
      <w:r w:rsidR="0055578B">
        <w:rPr>
          <w:sz w:val="28"/>
          <w:szCs w:val="28"/>
        </w:rPr>
        <w:t>е</w:t>
      </w:r>
      <w:r w:rsidR="0055578B">
        <w:rPr>
          <w:sz w:val="28"/>
          <w:szCs w:val="28"/>
        </w:rPr>
        <w:t>гистрированный в Системе</w:t>
      </w:r>
      <w:r w:rsidR="000640FF" w:rsidRPr="000640FF">
        <w:rPr>
          <w:sz w:val="28"/>
          <w:szCs w:val="28"/>
        </w:rPr>
        <w:t xml:space="preserve"> </w:t>
      </w:r>
      <w:r w:rsidR="000640FF" w:rsidRPr="0036452C">
        <w:rPr>
          <w:sz w:val="28"/>
          <w:szCs w:val="28"/>
        </w:rPr>
        <w:t>на момент поступления спорного документа</w:t>
      </w:r>
      <w:r w:rsidRPr="0036452C">
        <w:rPr>
          <w:sz w:val="28"/>
          <w:szCs w:val="28"/>
        </w:rPr>
        <w:t>;</w:t>
      </w:r>
    </w:p>
    <w:p w:rsidR="00334E76" w:rsidRPr="0036452C" w:rsidRDefault="0055578B" w:rsidP="006F0966">
      <w:pPr>
        <w:pStyle w:val="22"/>
        <w:numPr>
          <w:ilvl w:val="0"/>
          <w:numId w:val="37"/>
        </w:numPr>
        <w:ind w:left="1418" w:hanging="709"/>
        <w:rPr>
          <w:sz w:val="28"/>
          <w:szCs w:val="28"/>
        </w:rPr>
      </w:pPr>
      <w:r>
        <w:rPr>
          <w:sz w:val="28"/>
          <w:szCs w:val="28"/>
        </w:rPr>
        <w:t>ЭД</w:t>
      </w:r>
      <w:r w:rsidR="00334E76" w:rsidRPr="0036452C">
        <w:rPr>
          <w:sz w:val="28"/>
          <w:szCs w:val="28"/>
        </w:rPr>
        <w:t xml:space="preserve"> с ЭП в </w:t>
      </w:r>
      <w:proofErr w:type="gramStart"/>
      <w:r w:rsidR="00334E76" w:rsidRPr="0036452C">
        <w:rPr>
          <w:sz w:val="28"/>
          <w:szCs w:val="28"/>
        </w:rPr>
        <w:t>отношении</w:t>
      </w:r>
      <w:proofErr w:type="gramEnd"/>
      <w:r w:rsidR="00334E76" w:rsidRPr="0036452C">
        <w:rPr>
          <w:sz w:val="28"/>
          <w:szCs w:val="28"/>
        </w:rPr>
        <w:t xml:space="preserve"> которого ведется разбира</w:t>
      </w:r>
      <w:r w:rsidR="00B956D4" w:rsidRPr="0036452C">
        <w:rPr>
          <w:sz w:val="28"/>
          <w:szCs w:val="28"/>
        </w:rPr>
        <w:t>тельство;</w:t>
      </w:r>
    </w:p>
    <w:p w:rsidR="00334E76" w:rsidRPr="0036452C" w:rsidRDefault="00F530F6" w:rsidP="00B956D4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 w:rsidR="006F0966">
        <w:rPr>
          <w:sz w:val="28"/>
          <w:szCs w:val="28"/>
        </w:rPr>
        <w:t>6</w:t>
      </w:r>
      <w:r w:rsidRPr="0055578B">
        <w:rPr>
          <w:sz w:val="28"/>
          <w:szCs w:val="28"/>
        </w:rPr>
        <w:t>.</w:t>
      </w:r>
      <w:r w:rsidR="006F096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Организация предоставляет:</w:t>
      </w:r>
    </w:p>
    <w:p w:rsidR="00334E76" w:rsidRPr="0036452C" w:rsidRDefault="00B956D4" w:rsidP="006F0966">
      <w:pPr>
        <w:pStyle w:val="22"/>
        <w:numPr>
          <w:ilvl w:val="0"/>
          <w:numId w:val="38"/>
        </w:numPr>
        <w:ind w:hanging="1260"/>
        <w:rPr>
          <w:sz w:val="28"/>
          <w:szCs w:val="28"/>
        </w:rPr>
      </w:pPr>
      <w:r w:rsidRPr="0036452C">
        <w:rPr>
          <w:sz w:val="28"/>
          <w:szCs w:val="28"/>
        </w:rPr>
        <w:t xml:space="preserve">носитель с </w:t>
      </w:r>
      <w:r w:rsidR="0055578B">
        <w:rPr>
          <w:sz w:val="28"/>
          <w:szCs w:val="28"/>
        </w:rPr>
        <w:t>Ключ</w:t>
      </w:r>
      <w:r w:rsidR="000640FF">
        <w:rPr>
          <w:sz w:val="28"/>
          <w:szCs w:val="28"/>
        </w:rPr>
        <w:t>ами</w:t>
      </w:r>
      <w:r w:rsidRPr="0036452C">
        <w:rPr>
          <w:sz w:val="28"/>
          <w:szCs w:val="28"/>
        </w:rPr>
        <w:t>;</w:t>
      </w:r>
    </w:p>
    <w:p w:rsidR="00334E76" w:rsidRPr="0036452C" w:rsidRDefault="00947374" w:rsidP="006F0966">
      <w:pPr>
        <w:pStyle w:val="22"/>
        <w:numPr>
          <w:ilvl w:val="0"/>
          <w:numId w:val="38"/>
        </w:numPr>
        <w:ind w:hanging="1260"/>
        <w:rPr>
          <w:sz w:val="28"/>
          <w:szCs w:val="28"/>
        </w:rPr>
      </w:pPr>
      <w:r w:rsidRPr="0036452C">
        <w:rPr>
          <w:sz w:val="28"/>
          <w:szCs w:val="28"/>
        </w:rPr>
        <w:t>сертификат ключа проверки ЭП</w:t>
      </w:r>
      <w:r w:rsidR="00B956D4" w:rsidRPr="0036452C">
        <w:rPr>
          <w:sz w:val="28"/>
          <w:szCs w:val="28"/>
        </w:rPr>
        <w:t xml:space="preserve"> в электронном виде;</w:t>
      </w:r>
    </w:p>
    <w:p w:rsidR="00334E76" w:rsidRPr="0036452C" w:rsidRDefault="00947374" w:rsidP="006F0966">
      <w:pPr>
        <w:pStyle w:val="22"/>
        <w:numPr>
          <w:ilvl w:val="0"/>
          <w:numId w:val="38"/>
        </w:numPr>
        <w:ind w:hanging="1260"/>
        <w:rPr>
          <w:sz w:val="28"/>
          <w:szCs w:val="28"/>
        </w:rPr>
      </w:pPr>
      <w:r w:rsidRPr="0036452C">
        <w:rPr>
          <w:sz w:val="28"/>
          <w:szCs w:val="28"/>
        </w:rPr>
        <w:t>сертификат ключа проверки ЭП</w:t>
      </w:r>
      <w:r w:rsidR="00B956D4" w:rsidRPr="0036452C">
        <w:rPr>
          <w:sz w:val="28"/>
          <w:szCs w:val="28"/>
        </w:rPr>
        <w:t xml:space="preserve"> на бумажном носителе;</w:t>
      </w:r>
    </w:p>
    <w:p w:rsidR="00334E76" w:rsidRPr="0036452C" w:rsidRDefault="00B956D4" w:rsidP="006F0966">
      <w:pPr>
        <w:pStyle w:val="22"/>
        <w:numPr>
          <w:ilvl w:val="0"/>
          <w:numId w:val="38"/>
        </w:numPr>
        <w:ind w:hanging="1260"/>
        <w:rPr>
          <w:sz w:val="28"/>
          <w:szCs w:val="28"/>
        </w:rPr>
      </w:pPr>
      <w:r w:rsidRPr="0036452C">
        <w:rPr>
          <w:sz w:val="28"/>
          <w:szCs w:val="28"/>
        </w:rPr>
        <w:t>к</w:t>
      </w:r>
      <w:r w:rsidR="00334E76" w:rsidRPr="0036452C">
        <w:rPr>
          <w:sz w:val="28"/>
          <w:szCs w:val="28"/>
        </w:rPr>
        <w:t>орневой сертификат уполномоченного лица У</w:t>
      </w:r>
      <w:r w:rsidRPr="0036452C">
        <w:rPr>
          <w:sz w:val="28"/>
          <w:szCs w:val="28"/>
        </w:rPr>
        <w:t>Ц;</w:t>
      </w:r>
    </w:p>
    <w:p w:rsidR="00334E76" w:rsidRPr="0036452C" w:rsidRDefault="00F530F6" w:rsidP="00164D2E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 w:rsidR="006F0966"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Техническое обеспечение для проведения экспертных исследований в ходе заседания комиссии</w:t>
      </w:r>
      <w:r w:rsidR="00C42B5C" w:rsidRPr="0036452C">
        <w:rPr>
          <w:sz w:val="28"/>
          <w:szCs w:val="28"/>
        </w:rPr>
        <w:t>:</w:t>
      </w:r>
    </w:p>
    <w:p w:rsidR="00334E76" w:rsidRPr="0036452C" w:rsidRDefault="0061085F" w:rsidP="006F0966">
      <w:pPr>
        <w:pStyle w:val="22"/>
        <w:numPr>
          <w:ilvl w:val="0"/>
          <w:numId w:val="39"/>
        </w:numPr>
        <w:ind w:left="1418" w:hanging="709"/>
        <w:rPr>
          <w:sz w:val="28"/>
          <w:szCs w:val="28"/>
        </w:rPr>
      </w:pPr>
      <w:r w:rsidRPr="0036452C">
        <w:rPr>
          <w:sz w:val="28"/>
          <w:szCs w:val="28"/>
        </w:rPr>
        <w:t>р</w:t>
      </w:r>
      <w:r w:rsidR="00334E76" w:rsidRPr="0036452C">
        <w:rPr>
          <w:sz w:val="28"/>
          <w:szCs w:val="28"/>
        </w:rPr>
        <w:t xml:space="preserve">абочая станция с установленной частью АС </w:t>
      </w:r>
      <w:r w:rsidR="00300B76">
        <w:rPr>
          <w:sz w:val="28"/>
          <w:szCs w:val="28"/>
        </w:rPr>
        <w:t>Департамент</w:t>
      </w:r>
      <w:r w:rsidR="000143F6">
        <w:rPr>
          <w:sz w:val="28"/>
          <w:szCs w:val="28"/>
        </w:rPr>
        <w:t>а</w:t>
      </w:r>
      <w:r w:rsidR="00334E76" w:rsidRPr="0036452C">
        <w:rPr>
          <w:sz w:val="28"/>
          <w:szCs w:val="28"/>
        </w:rPr>
        <w:t>, а та</w:t>
      </w:r>
      <w:r w:rsidRPr="0036452C">
        <w:rPr>
          <w:sz w:val="28"/>
          <w:szCs w:val="28"/>
        </w:rPr>
        <w:t>кже пр</w:t>
      </w:r>
      <w:r w:rsidRPr="0036452C">
        <w:rPr>
          <w:sz w:val="28"/>
          <w:szCs w:val="28"/>
        </w:rPr>
        <w:t>и</w:t>
      </w:r>
      <w:r w:rsidRPr="0036452C">
        <w:rPr>
          <w:sz w:val="28"/>
          <w:szCs w:val="28"/>
        </w:rPr>
        <w:t xml:space="preserve">менявшимся </w:t>
      </w:r>
      <w:r w:rsidR="006B2E9B">
        <w:rPr>
          <w:sz w:val="28"/>
          <w:szCs w:val="28"/>
        </w:rPr>
        <w:t>СКЗИ</w:t>
      </w:r>
      <w:r w:rsidRPr="0036452C">
        <w:rPr>
          <w:sz w:val="28"/>
          <w:szCs w:val="28"/>
        </w:rPr>
        <w:t>;</w:t>
      </w:r>
    </w:p>
    <w:p w:rsidR="00334E76" w:rsidRPr="0036452C" w:rsidRDefault="0061085F" w:rsidP="006F0966">
      <w:pPr>
        <w:pStyle w:val="22"/>
        <w:numPr>
          <w:ilvl w:val="0"/>
          <w:numId w:val="39"/>
        </w:numPr>
        <w:ind w:left="1418" w:hanging="709"/>
        <w:rPr>
          <w:sz w:val="28"/>
          <w:szCs w:val="28"/>
        </w:rPr>
      </w:pPr>
      <w:r w:rsidRPr="0036452C">
        <w:rPr>
          <w:sz w:val="28"/>
          <w:szCs w:val="28"/>
        </w:rPr>
        <w:t>р</w:t>
      </w:r>
      <w:r w:rsidR="00334E76" w:rsidRPr="0036452C">
        <w:rPr>
          <w:sz w:val="28"/>
          <w:szCs w:val="28"/>
        </w:rPr>
        <w:t xml:space="preserve">абочая станция с установленной частью АС </w:t>
      </w:r>
      <w:r w:rsidR="00D635A2" w:rsidRPr="0036452C">
        <w:rPr>
          <w:sz w:val="28"/>
          <w:szCs w:val="28"/>
        </w:rPr>
        <w:t>Организации</w:t>
      </w:r>
      <w:r w:rsidR="00334E76" w:rsidRPr="0036452C">
        <w:rPr>
          <w:sz w:val="28"/>
          <w:szCs w:val="28"/>
        </w:rPr>
        <w:t>, а также прим</w:t>
      </w:r>
      <w:r w:rsidR="00334E76" w:rsidRPr="0036452C">
        <w:rPr>
          <w:sz w:val="28"/>
          <w:szCs w:val="28"/>
        </w:rPr>
        <w:t>е</w:t>
      </w:r>
      <w:r w:rsidR="00334E76" w:rsidRPr="0036452C">
        <w:rPr>
          <w:sz w:val="28"/>
          <w:szCs w:val="28"/>
        </w:rPr>
        <w:t xml:space="preserve">нявшимся </w:t>
      </w:r>
      <w:r w:rsidR="006B2E9B">
        <w:rPr>
          <w:sz w:val="28"/>
          <w:szCs w:val="28"/>
        </w:rPr>
        <w:t>СКЗИ</w:t>
      </w:r>
      <w:r w:rsidR="00334E76" w:rsidRPr="0036452C">
        <w:rPr>
          <w:sz w:val="28"/>
          <w:szCs w:val="28"/>
        </w:rPr>
        <w:t>.</w:t>
      </w:r>
    </w:p>
    <w:p w:rsidR="00334E76" w:rsidRPr="0036452C" w:rsidRDefault="00F530F6" w:rsidP="00164D2E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 w:rsidR="006F0966">
        <w:rPr>
          <w:sz w:val="28"/>
          <w:szCs w:val="28"/>
        </w:rPr>
        <w:t>8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Регламент заседания комиссии и проведения исследований</w:t>
      </w:r>
      <w:r w:rsidR="00C42B5C" w:rsidRPr="0036452C">
        <w:rPr>
          <w:sz w:val="28"/>
          <w:szCs w:val="28"/>
        </w:rPr>
        <w:t>:</w:t>
      </w:r>
    </w:p>
    <w:p w:rsidR="00334E76" w:rsidRPr="0036452C" w:rsidRDefault="0061085F" w:rsidP="006F0966">
      <w:pPr>
        <w:pStyle w:val="22"/>
        <w:numPr>
          <w:ilvl w:val="0"/>
          <w:numId w:val="40"/>
        </w:numPr>
        <w:ind w:left="1418" w:hanging="709"/>
        <w:rPr>
          <w:sz w:val="28"/>
          <w:szCs w:val="28"/>
        </w:rPr>
      </w:pPr>
      <w:r w:rsidRPr="0036452C">
        <w:rPr>
          <w:sz w:val="28"/>
          <w:szCs w:val="28"/>
        </w:rPr>
        <w:t>с</w:t>
      </w:r>
      <w:r w:rsidR="00334E76" w:rsidRPr="0036452C">
        <w:rPr>
          <w:sz w:val="28"/>
          <w:szCs w:val="28"/>
        </w:rPr>
        <w:t xml:space="preserve">равнение </w:t>
      </w:r>
      <w:r w:rsidR="00947374" w:rsidRPr="0036452C">
        <w:rPr>
          <w:sz w:val="28"/>
          <w:szCs w:val="28"/>
        </w:rPr>
        <w:t>сертификатов ключей проверки ЭП</w:t>
      </w:r>
      <w:r w:rsidR="00334E76" w:rsidRPr="0036452C">
        <w:rPr>
          <w:sz w:val="28"/>
          <w:szCs w:val="28"/>
        </w:rPr>
        <w:t xml:space="preserve">, как в электронном виде, так и на бумажных носителях, находящихся у Организации и </w:t>
      </w:r>
      <w:r w:rsidR="00300B76">
        <w:rPr>
          <w:sz w:val="28"/>
          <w:szCs w:val="28"/>
        </w:rPr>
        <w:t>Департамент</w:t>
      </w:r>
      <w:r w:rsidR="000143F6">
        <w:rPr>
          <w:sz w:val="28"/>
          <w:szCs w:val="28"/>
        </w:rPr>
        <w:t>а</w:t>
      </w:r>
      <w:r w:rsidRPr="0036452C">
        <w:rPr>
          <w:sz w:val="28"/>
          <w:szCs w:val="28"/>
        </w:rPr>
        <w:t>;</w:t>
      </w:r>
    </w:p>
    <w:p w:rsidR="00334E76" w:rsidRPr="0036452C" w:rsidRDefault="0061085F" w:rsidP="006F0966">
      <w:pPr>
        <w:pStyle w:val="22"/>
        <w:numPr>
          <w:ilvl w:val="0"/>
          <w:numId w:val="40"/>
        </w:numPr>
        <w:ind w:left="1418" w:hanging="709"/>
        <w:rPr>
          <w:sz w:val="28"/>
          <w:szCs w:val="28"/>
        </w:rPr>
      </w:pPr>
      <w:r w:rsidRPr="0036452C">
        <w:rPr>
          <w:sz w:val="28"/>
          <w:szCs w:val="28"/>
        </w:rPr>
        <w:t>р</w:t>
      </w:r>
      <w:r w:rsidR="00334E76" w:rsidRPr="0036452C">
        <w:rPr>
          <w:sz w:val="28"/>
          <w:szCs w:val="28"/>
        </w:rPr>
        <w:t>ассмотрение документов</w:t>
      </w:r>
      <w:r w:rsidR="0088654B">
        <w:rPr>
          <w:sz w:val="28"/>
          <w:szCs w:val="28"/>
        </w:rPr>
        <w:t>,</w:t>
      </w:r>
      <w:r w:rsidR="00334E76" w:rsidRPr="0036452C">
        <w:rPr>
          <w:sz w:val="28"/>
          <w:szCs w:val="28"/>
        </w:rPr>
        <w:t xml:space="preserve"> полученных в </w:t>
      </w:r>
      <w:r w:rsidRPr="0036452C">
        <w:rPr>
          <w:sz w:val="28"/>
          <w:szCs w:val="28"/>
        </w:rPr>
        <w:t>УЦ</w:t>
      </w:r>
      <w:r w:rsidR="00334E76" w:rsidRPr="0036452C">
        <w:rPr>
          <w:sz w:val="28"/>
          <w:szCs w:val="28"/>
        </w:rPr>
        <w:t>, если такие документы были</w:t>
      </w:r>
      <w:r w:rsidRPr="0036452C">
        <w:rPr>
          <w:sz w:val="28"/>
          <w:szCs w:val="28"/>
        </w:rPr>
        <w:t xml:space="preserve"> представлены хотя бы одной из Сторон;</w:t>
      </w:r>
    </w:p>
    <w:p w:rsidR="00334E76" w:rsidRPr="006F0966" w:rsidRDefault="0061085F" w:rsidP="006F0966">
      <w:pPr>
        <w:pStyle w:val="22"/>
        <w:numPr>
          <w:ilvl w:val="0"/>
          <w:numId w:val="40"/>
        </w:numPr>
        <w:ind w:left="1418" w:hanging="709"/>
        <w:rPr>
          <w:sz w:val="28"/>
          <w:szCs w:val="28"/>
        </w:rPr>
      </w:pPr>
      <w:r w:rsidRPr="0036452C">
        <w:rPr>
          <w:sz w:val="28"/>
          <w:szCs w:val="28"/>
        </w:rPr>
        <w:t>п</w:t>
      </w:r>
      <w:r w:rsidR="00334E76" w:rsidRPr="0036452C">
        <w:rPr>
          <w:sz w:val="28"/>
          <w:szCs w:val="28"/>
        </w:rPr>
        <w:t>роверка журнала и</w:t>
      </w:r>
      <w:r w:rsidRPr="0036452C">
        <w:rPr>
          <w:sz w:val="28"/>
          <w:szCs w:val="28"/>
        </w:rPr>
        <w:t xml:space="preserve">спользования </w:t>
      </w:r>
      <w:r w:rsidR="006F0966">
        <w:rPr>
          <w:sz w:val="28"/>
          <w:szCs w:val="28"/>
        </w:rPr>
        <w:t>Ключа</w:t>
      </w:r>
      <w:r w:rsidR="00C95E69">
        <w:rPr>
          <w:sz w:val="28"/>
          <w:szCs w:val="28"/>
        </w:rPr>
        <w:t xml:space="preserve"> Сторон</w:t>
      </w:r>
      <w:r w:rsidR="006F0966">
        <w:rPr>
          <w:sz w:val="28"/>
          <w:szCs w:val="28"/>
        </w:rPr>
        <w:t>ой;</w:t>
      </w:r>
    </w:p>
    <w:p w:rsidR="00334E76" w:rsidRPr="0036452C" w:rsidRDefault="0061085F" w:rsidP="006F0966">
      <w:pPr>
        <w:pStyle w:val="22"/>
        <w:numPr>
          <w:ilvl w:val="0"/>
          <w:numId w:val="40"/>
        </w:numPr>
        <w:ind w:left="1418" w:hanging="709"/>
        <w:rPr>
          <w:sz w:val="28"/>
          <w:szCs w:val="28"/>
        </w:rPr>
      </w:pPr>
      <w:r w:rsidRPr="0036452C">
        <w:rPr>
          <w:sz w:val="28"/>
          <w:szCs w:val="28"/>
        </w:rPr>
        <w:t>т</w:t>
      </w:r>
      <w:r w:rsidR="00334E76" w:rsidRPr="0036452C">
        <w:rPr>
          <w:sz w:val="28"/>
          <w:szCs w:val="28"/>
        </w:rPr>
        <w:t xml:space="preserve">естовая подпись аналогичного электронного документа средствами АС Организации, его отправка и проверка </w:t>
      </w:r>
      <w:r w:rsidR="006B2E9B" w:rsidRPr="0036452C">
        <w:rPr>
          <w:sz w:val="28"/>
          <w:szCs w:val="28"/>
        </w:rPr>
        <w:t xml:space="preserve">средствами </w:t>
      </w:r>
      <w:r w:rsidR="00334E76" w:rsidRPr="0036452C">
        <w:rPr>
          <w:sz w:val="28"/>
          <w:szCs w:val="28"/>
        </w:rPr>
        <w:t xml:space="preserve">АС </w:t>
      </w:r>
      <w:r w:rsidR="00300B76">
        <w:rPr>
          <w:sz w:val="28"/>
          <w:szCs w:val="28"/>
        </w:rPr>
        <w:t>Департамент</w:t>
      </w:r>
      <w:r w:rsidR="000143F6">
        <w:rPr>
          <w:sz w:val="28"/>
          <w:szCs w:val="28"/>
        </w:rPr>
        <w:t>а</w:t>
      </w:r>
      <w:r w:rsidR="00334E76" w:rsidRPr="0036452C">
        <w:rPr>
          <w:sz w:val="28"/>
          <w:szCs w:val="28"/>
        </w:rPr>
        <w:t xml:space="preserve"> с и</w:t>
      </w:r>
      <w:r w:rsidR="00334E76" w:rsidRPr="0036452C">
        <w:rPr>
          <w:sz w:val="28"/>
          <w:szCs w:val="28"/>
        </w:rPr>
        <w:t>с</w:t>
      </w:r>
      <w:r w:rsidR="00334E76" w:rsidRPr="0036452C">
        <w:rPr>
          <w:sz w:val="28"/>
          <w:szCs w:val="28"/>
        </w:rPr>
        <w:t xml:space="preserve">пользованием предоставленных </w:t>
      </w:r>
      <w:r w:rsidR="00C95E69">
        <w:rPr>
          <w:sz w:val="28"/>
          <w:szCs w:val="28"/>
        </w:rPr>
        <w:t>Ключей</w:t>
      </w:r>
      <w:r w:rsidRPr="0036452C">
        <w:rPr>
          <w:sz w:val="28"/>
          <w:szCs w:val="28"/>
        </w:rPr>
        <w:t xml:space="preserve"> и </w:t>
      </w:r>
      <w:r w:rsidR="00947374" w:rsidRPr="0036452C">
        <w:rPr>
          <w:sz w:val="28"/>
          <w:szCs w:val="28"/>
        </w:rPr>
        <w:t>сертификатов ключей проверки ЭП</w:t>
      </w:r>
      <w:r w:rsidRPr="0036452C">
        <w:rPr>
          <w:sz w:val="28"/>
          <w:szCs w:val="28"/>
        </w:rPr>
        <w:t>.</w:t>
      </w:r>
    </w:p>
    <w:p w:rsidR="00481490" w:rsidRPr="0036452C" w:rsidRDefault="00F530F6" w:rsidP="00164D2E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 w:rsidR="006F0966" w:rsidRPr="002E52E3">
        <w:rPr>
          <w:sz w:val="28"/>
          <w:szCs w:val="28"/>
        </w:rPr>
        <w:t>9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 xml:space="preserve">Любая из Сторон может потребовать </w:t>
      </w:r>
      <w:r w:rsidR="002E52E3">
        <w:rPr>
          <w:sz w:val="28"/>
          <w:szCs w:val="28"/>
        </w:rPr>
        <w:t xml:space="preserve">проведения </w:t>
      </w:r>
      <w:r w:rsidR="00334E76" w:rsidRPr="0036452C">
        <w:rPr>
          <w:sz w:val="28"/>
          <w:szCs w:val="28"/>
        </w:rPr>
        <w:t>дополнительны</w:t>
      </w:r>
      <w:r w:rsidR="002E52E3">
        <w:rPr>
          <w:sz w:val="28"/>
          <w:szCs w:val="28"/>
        </w:rPr>
        <w:t>х</w:t>
      </w:r>
      <w:r w:rsidR="00334E76" w:rsidRPr="0036452C">
        <w:rPr>
          <w:sz w:val="28"/>
          <w:szCs w:val="28"/>
        </w:rPr>
        <w:t xml:space="preserve"> иссл</w:t>
      </w:r>
      <w:r w:rsidR="00334E76" w:rsidRPr="0036452C">
        <w:rPr>
          <w:sz w:val="28"/>
          <w:szCs w:val="28"/>
        </w:rPr>
        <w:t>е</w:t>
      </w:r>
      <w:r w:rsidR="00334E76" w:rsidRPr="0036452C">
        <w:rPr>
          <w:sz w:val="28"/>
          <w:szCs w:val="28"/>
        </w:rPr>
        <w:t>довани</w:t>
      </w:r>
      <w:r w:rsidR="002E52E3">
        <w:rPr>
          <w:sz w:val="28"/>
          <w:szCs w:val="28"/>
        </w:rPr>
        <w:t>й</w:t>
      </w:r>
      <w:r w:rsidR="00C95E69">
        <w:rPr>
          <w:sz w:val="28"/>
          <w:szCs w:val="28"/>
        </w:rPr>
        <w:t>,</w:t>
      </w:r>
      <w:r w:rsidR="00334E76" w:rsidRPr="0036452C">
        <w:rPr>
          <w:sz w:val="28"/>
          <w:szCs w:val="28"/>
        </w:rPr>
        <w:t xml:space="preserve"> пр</w:t>
      </w:r>
      <w:r w:rsidR="00481490" w:rsidRPr="0036452C">
        <w:rPr>
          <w:sz w:val="28"/>
          <w:szCs w:val="28"/>
        </w:rPr>
        <w:t>овер</w:t>
      </w:r>
      <w:r w:rsidR="002E52E3">
        <w:rPr>
          <w:sz w:val="28"/>
          <w:szCs w:val="28"/>
        </w:rPr>
        <w:t>о</w:t>
      </w:r>
      <w:r w:rsidR="00C95E69">
        <w:rPr>
          <w:sz w:val="28"/>
          <w:szCs w:val="28"/>
        </w:rPr>
        <w:t>к</w:t>
      </w:r>
      <w:r w:rsidR="00481490" w:rsidRPr="0036452C">
        <w:rPr>
          <w:sz w:val="28"/>
          <w:szCs w:val="28"/>
        </w:rPr>
        <w:t xml:space="preserve"> и эксперимент</w:t>
      </w:r>
      <w:r w:rsidR="002E52E3">
        <w:rPr>
          <w:sz w:val="28"/>
          <w:szCs w:val="28"/>
        </w:rPr>
        <w:t>ов</w:t>
      </w:r>
      <w:r w:rsidR="00481490" w:rsidRPr="0036452C">
        <w:rPr>
          <w:sz w:val="28"/>
          <w:szCs w:val="28"/>
        </w:rPr>
        <w:t>.</w:t>
      </w:r>
      <w:r w:rsidR="0061085F" w:rsidRPr="0036452C">
        <w:rPr>
          <w:sz w:val="28"/>
          <w:szCs w:val="28"/>
        </w:rPr>
        <w:t xml:space="preserve"> </w:t>
      </w:r>
    </w:p>
    <w:p w:rsidR="00334E76" w:rsidRPr="0036452C" w:rsidRDefault="00F530F6" w:rsidP="00164D2E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55578B">
        <w:rPr>
          <w:sz w:val="28"/>
          <w:szCs w:val="28"/>
        </w:rPr>
        <w:t>.</w:t>
      </w:r>
      <w:r w:rsidR="006F0966" w:rsidRPr="006F0966">
        <w:rPr>
          <w:sz w:val="28"/>
          <w:szCs w:val="28"/>
        </w:rPr>
        <w:t>10</w:t>
      </w:r>
      <w:r w:rsidRPr="005557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В случае если Сторона, подлинность исходящего электронного документа которой оспаривается, не в состоянии предоставить какие-либо из материалов указа</w:t>
      </w:r>
      <w:r w:rsidR="00334E76" w:rsidRPr="0036452C">
        <w:rPr>
          <w:sz w:val="28"/>
          <w:szCs w:val="28"/>
        </w:rPr>
        <w:t>н</w:t>
      </w:r>
      <w:r w:rsidR="00334E76" w:rsidRPr="0036452C">
        <w:rPr>
          <w:sz w:val="28"/>
          <w:szCs w:val="28"/>
        </w:rPr>
        <w:t>ных в пункт</w:t>
      </w:r>
      <w:r w:rsidR="00D635A2" w:rsidRPr="0036452C">
        <w:rPr>
          <w:sz w:val="28"/>
          <w:szCs w:val="28"/>
        </w:rPr>
        <w:t>ах</w:t>
      </w:r>
      <w:r w:rsidR="0059765B" w:rsidRPr="0036452C">
        <w:rPr>
          <w:sz w:val="28"/>
          <w:szCs w:val="28"/>
        </w:rPr>
        <w:t xml:space="preserve"> </w:t>
      </w:r>
      <w:r w:rsidR="006F0966" w:rsidRPr="006F0966">
        <w:rPr>
          <w:sz w:val="28"/>
          <w:szCs w:val="28"/>
        </w:rPr>
        <w:t>7.3.6</w:t>
      </w:r>
      <w:r w:rsidR="0061085F" w:rsidRPr="0036452C">
        <w:rPr>
          <w:sz w:val="28"/>
          <w:szCs w:val="28"/>
        </w:rPr>
        <w:t xml:space="preserve">- </w:t>
      </w:r>
      <w:r w:rsidR="006F0966" w:rsidRPr="006F0966">
        <w:rPr>
          <w:sz w:val="28"/>
          <w:szCs w:val="28"/>
        </w:rPr>
        <w:t>7.3.</w:t>
      </w:r>
      <w:r w:rsidR="006F0966" w:rsidRPr="00FD086A">
        <w:rPr>
          <w:sz w:val="28"/>
          <w:szCs w:val="28"/>
        </w:rPr>
        <w:t>7</w:t>
      </w:r>
      <w:r w:rsidR="00334E76" w:rsidRPr="0036452C">
        <w:rPr>
          <w:sz w:val="28"/>
          <w:szCs w:val="28"/>
        </w:rPr>
        <w:t xml:space="preserve"> настоящего Договора - спор считается разрешенным в пол</w:t>
      </w:r>
      <w:r w:rsidR="00334E76" w:rsidRPr="0036452C">
        <w:rPr>
          <w:sz w:val="28"/>
          <w:szCs w:val="28"/>
        </w:rPr>
        <w:t>ь</w:t>
      </w:r>
      <w:r w:rsidR="00334E76" w:rsidRPr="0036452C">
        <w:rPr>
          <w:sz w:val="28"/>
          <w:szCs w:val="28"/>
        </w:rPr>
        <w:t>зу другой Стороны.</w:t>
      </w:r>
    </w:p>
    <w:p w:rsidR="00334E76" w:rsidRPr="0036452C" w:rsidRDefault="006F0966" w:rsidP="00164D2E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7</w:t>
      </w:r>
      <w:r w:rsidR="00481490"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3</w:t>
      </w:r>
      <w:r>
        <w:rPr>
          <w:sz w:val="28"/>
          <w:szCs w:val="28"/>
        </w:rPr>
        <w:t xml:space="preserve">.11. </w:t>
      </w:r>
      <w:r w:rsidR="00334E76" w:rsidRPr="0036452C">
        <w:rPr>
          <w:sz w:val="28"/>
          <w:szCs w:val="28"/>
        </w:rPr>
        <w:t>Заключение</w:t>
      </w:r>
      <w:r w:rsidR="0059765B" w:rsidRPr="0036452C">
        <w:rPr>
          <w:sz w:val="28"/>
          <w:szCs w:val="28"/>
        </w:rPr>
        <w:t xml:space="preserve"> комиссии:</w:t>
      </w:r>
    </w:p>
    <w:p w:rsidR="00334E76" w:rsidRPr="0036452C" w:rsidRDefault="006F0966" w:rsidP="00164D2E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7</w:t>
      </w:r>
      <w:r w:rsidR="00481490"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3</w:t>
      </w:r>
      <w:r w:rsidR="0061085F" w:rsidRPr="0036452C">
        <w:rPr>
          <w:sz w:val="28"/>
          <w:szCs w:val="28"/>
        </w:rPr>
        <w:t>.</w:t>
      </w:r>
      <w:r w:rsidR="00C42B5C" w:rsidRPr="0036452C">
        <w:rPr>
          <w:sz w:val="28"/>
          <w:szCs w:val="28"/>
        </w:rPr>
        <w:t>1</w:t>
      </w:r>
      <w:r w:rsidRPr="006F0966">
        <w:rPr>
          <w:sz w:val="28"/>
          <w:szCs w:val="28"/>
        </w:rPr>
        <w:t>1</w:t>
      </w:r>
      <w:r w:rsidR="00C42B5C"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 xml:space="preserve">1. </w:t>
      </w:r>
      <w:r w:rsidR="00334E76" w:rsidRPr="0036452C">
        <w:rPr>
          <w:sz w:val="28"/>
          <w:szCs w:val="28"/>
        </w:rPr>
        <w:t>Результаты всех исследований, проверок и экспериментов отра</w:t>
      </w:r>
      <w:r w:rsidR="0061085F" w:rsidRPr="0036452C">
        <w:rPr>
          <w:sz w:val="28"/>
          <w:szCs w:val="28"/>
        </w:rPr>
        <w:t>жаются в протоколе заседания комиссии. Протокол заседания комиссии должен содержать:</w:t>
      </w:r>
    </w:p>
    <w:p w:rsidR="00334E76" w:rsidRPr="0036452C" w:rsidRDefault="00334E76" w:rsidP="006F0966">
      <w:pPr>
        <w:pStyle w:val="22"/>
        <w:numPr>
          <w:ilvl w:val="0"/>
          <w:numId w:val="41"/>
        </w:numPr>
        <w:ind w:hanging="1260"/>
        <w:rPr>
          <w:sz w:val="28"/>
          <w:szCs w:val="28"/>
        </w:rPr>
      </w:pPr>
      <w:r w:rsidRPr="0036452C">
        <w:rPr>
          <w:sz w:val="28"/>
          <w:szCs w:val="28"/>
        </w:rPr>
        <w:t>состав комиссии</w:t>
      </w:r>
      <w:r w:rsidR="0061085F" w:rsidRPr="0036452C">
        <w:rPr>
          <w:sz w:val="28"/>
          <w:szCs w:val="28"/>
        </w:rPr>
        <w:t>;</w:t>
      </w:r>
    </w:p>
    <w:p w:rsidR="00334E76" w:rsidRPr="0036452C" w:rsidRDefault="00334E76" w:rsidP="006F0966">
      <w:pPr>
        <w:pStyle w:val="22"/>
        <w:numPr>
          <w:ilvl w:val="0"/>
          <w:numId w:val="41"/>
        </w:numPr>
        <w:ind w:hanging="1260"/>
        <w:rPr>
          <w:sz w:val="28"/>
          <w:szCs w:val="28"/>
        </w:rPr>
      </w:pPr>
      <w:r w:rsidRPr="0036452C">
        <w:rPr>
          <w:sz w:val="28"/>
          <w:szCs w:val="28"/>
        </w:rPr>
        <w:t xml:space="preserve">установленные обстоятельства, приведшие к оспариванию </w:t>
      </w:r>
      <w:r w:rsidR="00C95E69">
        <w:rPr>
          <w:sz w:val="28"/>
          <w:szCs w:val="28"/>
        </w:rPr>
        <w:t>ЭД</w:t>
      </w:r>
      <w:r w:rsidRPr="0036452C">
        <w:rPr>
          <w:sz w:val="28"/>
          <w:szCs w:val="28"/>
        </w:rPr>
        <w:t>;</w:t>
      </w:r>
    </w:p>
    <w:p w:rsidR="00334E76" w:rsidRPr="0036452C" w:rsidRDefault="00334E76" w:rsidP="006F0966">
      <w:pPr>
        <w:pStyle w:val="22"/>
        <w:numPr>
          <w:ilvl w:val="0"/>
          <w:numId w:val="41"/>
        </w:numPr>
        <w:ind w:hanging="1260"/>
        <w:rPr>
          <w:sz w:val="28"/>
          <w:szCs w:val="28"/>
        </w:rPr>
      </w:pPr>
      <w:r w:rsidRPr="0036452C">
        <w:rPr>
          <w:sz w:val="28"/>
          <w:szCs w:val="28"/>
        </w:rPr>
        <w:t>порядок действий членов комиссии;</w:t>
      </w:r>
    </w:p>
    <w:p w:rsidR="00334E76" w:rsidRPr="0036452C" w:rsidRDefault="00334E76" w:rsidP="006F0966">
      <w:pPr>
        <w:pStyle w:val="22"/>
        <w:numPr>
          <w:ilvl w:val="0"/>
          <w:numId w:val="41"/>
        </w:numPr>
        <w:ind w:hanging="1260"/>
        <w:rPr>
          <w:sz w:val="28"/>
          <w:szCs w:val="28"/>
        </w:rPr>
      </w:pPr>
      <w:r w:rsidRPr="0036452C">
        <w:rPr>
          <w:sz w:val="28"/>
          <w:szCs w:val="28"/>
        </w:rPr>
        <w:t>выводы Сторон.</w:t>
      </w:r>
    </w:p>
    <w:p w:rsidR="00334E76" w:rsidRPr="0036452C" w:rsidRDefault="006F0966" w:rsidP="00164D2E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7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3</w:t>
      </w:r>
      <w:r w:rsidRPr="0036452C">
        <w:rPr>
          <w:sz w:val="28"/>
          <w:szCs w:val="28"/>
        </w:rPr>
        <w:t>.1</w:t>
      </w:r>
      <w:r w:rsidRPr="006F0966">
        <w:rPr>
          <w:sz w:val="28"/>
          <w:szCs w:val="28"/>
        </w:rPr>
        <w:t>1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 xml:space="preserve">2. </w:t>
      </w:r>
      <w:r w:rsidR="00334E76" w:rsidRPr="0036452C">
        <w:rPr>
          <w:sz w:val="28"/>
          <w:szCs w:val="28"/>
        </w:rPr>
        <w:t xml:space="preserve">Протокол заседания </w:t>
      </w:r>
      <w:r w:rsidR="0061085F" w:rsidRPr="0036452C">
        <w:rPr>
          <w:sz w:val="28"/>
          <w:szCs w:val="28"/>
        </w:rPr>
        <w:t xml:space="preserve">комиссии </w:t>
      </w:r>
      <w:r w:rsidR="00334E76" w:rsidRPr="0036452C">
        <w:rPr>
          <w:sz w:val="28"/>
          <w:szCs w:val="28"/>
        </w:rPr>
        <w:t xml:space="preserve">подписывается всеми </w:t>
      </w:r>
      <w:r w:rsidR="002E52E3">
        <w:rPr>
          <w:sz w:val="28"/>
          <w:szCs w:val="28"/>
        </w:rPr>
        <w:t>членами</w:t>
      </w:r>
      <w:r w:rsidR="00334E76" w:rsidRPr="0036452C">
        <w:rPr>
          <w:sz w:val="28"/>
          <w:szCs w:val="28"/>
        </w:rPr>
        <w:t xml:space="preserve"> комиссии.</w:t>
      </w:r>
    </w:p>
    <w:p w:rsidR="004174F8" w:rsidRPr="0036452C" w:rsidRDefault="006F0966" w:rsidP="005D749C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7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3</w:t>
      </w:r>
      <w:r w:rsidRPr="0036452C">
        <w:rPr>
          <w:sz w:val="28"/>
          <w:szCs w:val="28"/>
        </w:rPr>
        <w:t>.1</w:t>
      </w:r>
      <w:r w:rsidRPr="006F0966">
        <w:rPr>
          <w:sz w:val="28"/>
          <w:szCs w:val="28"/>
        </w:rPr>
        <w:t>1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 xml:space="preserve">4. </w:t>
      </w:r>
      <w:r w:rsidR="00334E76" w:rsidRPr="0036452C">
        <w:rPr>
          <w:sz w:val="28"/>
          <w:szCs w:val="28"/>
        </w:rPr>
        <w:t xml:space="preserve">По итогам заседания </w:t>
      </w:r>
      <w:r w:rsidR="0061085F" w:rsidRPr="0036452C">
        <w:rPr>
          <w:sz w:val="28"/>
          <w:szCs w:val="28"/>
        </w:rPr>
        <w:t xml:space="preserve">комиссии </w:t>
      </w:r>
      <w:r w:rsidR="002E52E3">
        <w:rPr>
          <w:sz w:val="28"/>
          <w:szCs w:val="28"/>
        </w:rPr>
        <w:t xml:space="preserve">Департамент </w:t>
      </w:r>
      <w:r w:rsidR="00334E76" w:rsidRPr="0036452C">
        <w:rPr>
          <w:sz w:val="28"/>
          <w:szCs w:val="28"/>
        </w:rPr>
        <w:t>составляется заключение, в котором отражается возможность разрешения конфликт</w:t>
      </w:r>
      <w:r w:rsidR="00481490" w:rsidRPr="0036452C">
        <w:rPr>
          <w:sz w:val="28"/>
          <w:szCs w:val="28"/>
        </w:rPr>
        <w:t>ной ситуации</w:t>
      </w:r>
      <w:r w:rsidR="00570D0F">
        <w:rPr>
          <w:sz w:val="28"/>
          <w:szCs w:val="28"/>
        </w:rPr>
        <w:t>.</w:t>
      </w:r>
      <w:r w:rsidR="00481490" w:rsidRPr="0036452C"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Заключение подписывается всеми членами комиссии и является обязательным для исполнения Сторонами.</w:t>
      </w:r>
    </w:p>
    <w:p w:rsidR="00334E76" w:rsidRPr="0036452C" w:rsidRDefault="006F0966" w:rsidP="00164D2E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lastRenderedPageBreak/>
        <w:t>7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3</w:t>
      </w:r>
      <w:r w:rsidRPr="0036452C">
        <w:rPr>
          <w:sz w:val="28"/>
          <w:szCs w:val="28"/>
        </w:rPr>
        <w:t>.1</w:t>
      </w:r>
      <w:r w:rsidRPr="006F0966">
        <w:rPr>
          <w:sz w:val="28"/>
          <w:szCs w:val="28"/>
        </w:rPr>
        <w:t>1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 xml:space="preserve">5. </w:t>
      </w:r>
      <w:r w:rsidR="00334E76" w:rsidRPr="0036452C">
        <w:rPr>
          <w:sz w:val="28"/>
          <w:szCs w:val="28"/>
        </w:rPr>
        <w:t>Ст</w:t>
      </w:r>
      <w:r w:rsidR="0061085F" w:rsidRPr="0036452C">
        <w:rPr>
          <w:sz w:val="28"/>
          <w:szCs w:val="28"/>
        </w:rPr>
        <w:t>ороны признают решения комиссии,</w:t>
      </w:r>
      <w:r w:rsidR="00334E76" w:rsidRPr="0036452C">
        <w:rPr>
          <w:sz w:val="28"/>
          <w:szCs w:val="28"/>
        </w:rPr>
        <w:t xml:space="preserve"> оформленные заключением, обязательными для участников споров и обязуются добровольно исполнять решения комиссии по указанным вопросам в установленные в них сроки.</w:t>
      </w:r>
    </w:p>
    <w:p w:rsidR="00334E76" w:rsidRPr="0036452C" w:rsidRDefault="006F0966" w:rsidP="00164D2E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7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3</w:t>
      </w:r>
      <w:r w:rsidRPr="0036452C">
        <w:rPr>
          <w:sz w:val="28"/>
          <w:szCs w:val="28"/>
        </w:rPr>
        <w:t>.1</w:t>
      </w:r>
      <w:r w:rsidRPr="006F0966">
        <w:rPr>
          <w:sz w:val="28"/>
          <w:szCs w:val="28"/>
        </w:rPr>
        <w:t>1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 xml:space="preserve">6. </w:t>
      </w:r>
      <w:r w:rsidR="00334E76" w:rsidRPr="0036452C">
        <w:rPr>
          <w:sz w:val="28"/>
          <w:szCs w:val="28"/>
        </w:rPr>
        <w:t xml:space="preserve">К заключению прикладываются копии документов представленных на заседании комиссии, за исключением </w:t>
      </w:r>
      <w:r w:rsidR="006B2E9B" w:rsidRPr="0036452C">
        <w:rPr>
          <w:sz w:val="28"/>
          <w:szCs w:val="28"/>
        </w:rPr>
        <w:t>носител</w:t>
      </w:r>
      <w:r w:rsidR="002E52E3">
        <w:rPr>
          <w:sz w:val="28"/>
          <w:szCs w:val="28"/>
        </w:rPr>
        <w:t>я</w:t>
      </w:r>
      <w:r w:rsidR="006B2E9B" w:rsidRPr="0036452C">
        <w:rPr>
          <w:sz w:val="28"/>
          <w:szCs w:val="28"/>
        </w:rPr>
        <w:t xml:space="preserve"> с </w:t>
      </w:r>
      <w:r w:rsidR="006B2E9B">
        <w:rPr>
          <w:sz w:val="28"/>
          <w:szCs w:val="28"/>
        </w:rPr>
        <w:t>Ключами</w:t>
      </w:r>
      <w:r w:rsidR="00334E76" w:rsidRPr="0036452C">
        <w:rPr>
          <w:sz w:val="28"/>
          <w:szCs w:val="28"/>
        </w:rPr>
        <w:t>.</w:t>
      </w:r>
    </w:p>
    <w:p w:rsidR="00334E76" w:rsidRPr="0036452C" w:rsidRDefault="006F0966" w:rsidP="00164D2E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7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3</w:t>
      </w:r>
      <w:r w:rsidRPr="0036452C">
        <w:rPr>
          <w:sz w:val="28"/>
          <w:szCs w:val="28"/>
        </w:rPr>
        <w:t>.1</w:t>
      </w:r>
      <w:r w:rsidRPr="006F0966">
        <w:rPr>
          <w:sz w:val="28"/>
          <w:szCs w:val="28"/>
        </w:rPr>
        <w:t>1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 xml:space="preserve">7. </w:t>
      </w:r>
      <w:r w:rsidR="00334E76" w:rsidRPr="0036452C">
        <w:rPr>
          <w:sz w:val="28"/>
          <w:szCs w:val="28"/>
        </w:rPr>
        <w:t xml:space="preserve">Заключение </w:t>
      </w:r>
      <w:r w:rsidR="00570D0F">
        <w:rPr>
          <w:sz w:val="28"/>
          <w:szCs w:val="28"/>
        </w:rPr>
        <w:t>оформляется</w:t>
      </w:r>
      <w:r w:rsidR="00E32C59" w:rsidRPr="0036452C"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>в двух экземплярах (по одному экземп</w:t>
      </w:r>
      <w:r w:rsidR="00E32C59" w:rsidRPr="0036452C">
        <w:rPr>
          <w:sz w:val="28"/>
          <w:szCs w:val="28"/>
        </w:rPr>
        <w:t>ляру для каждой С</w:t>
      </w:r>
      <w:r w:rsidR="00334E76" w:rsidRPr="0036452C">
        <w:rPr>
          <w:sz w:val="28"/>
          <w:szCs w:val="28"/>
        </w:rPr>
        <w:t>тороны).</w:t>
      </w:r>
    </w:p>
    <w:p w:rsidR="00334E76" w:rsidRPr="006F0966" w:rsidRDefault="006F0966" w:rsidP="00164D2E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7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3</w:t>
      </w:r>
      <w:r w:rsidRPr="0036452C">
        <w:rPr>
          <w:sz w:val="28"/>
          <w:szCs w:val="28"/>
        </w:rPr>
        <w:t>.1</w:t>
      </w:r>
      <w:r w:rsidRPr="006F0966">
        <w:rPr>
          <w:sz w:val="28"/>
          <w:szCs w:val="28"/>
        </w:rPr>
        <w:t>1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 xml:space="preserve">8. </w:t>
      </w:r>
      <w:r w:rsidR="00334E76" w:rsidRPr="0036452C">
        <w:rPr>
          <w:sz w:val="28"/>
          <w:szCs w:val="28"/>
        </w:rPr>
        <w:t>Внештатные ситуации</w:t>
      </w:r>
      <w:r w:rsidR="000640FF" w:rsidRPr="006F0966">
        <w:rPr>
          <w:sz w:val="28"/>
          <w:szCs w:val="28"/>
        </w:rPr>
        <w:t>:</w:t>
      </w:r>
    </w:p>
    <w:p w:rsidR="00334E76" w:rsidRPr="0036452C" w:rsidRDefault="006F0966" w:rsidP="00164D2E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7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3</w:t>
      </w:r>
      <w:r w:rsidRPr="0036452C">
        <w:rPr>
          <w:sz w:val="28"/>
          <w:szCs w:val="28"/>
        </w:rPr>
        <w:t>.1</w:t>
      </w:r>
      <w:r w:rsidRPr="006F0966">
        <w:rPr>
          <w:sz w:val="28"/>
          <w:szCs w:val="28"/>
        </w:rPr>
        <w:t>1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 xml:space="preserve">9. </w:t>
      </w:r>
      <w:r w:rsidR="00334E76" w:rsidRPr="0036452C">
        <w:rPr>
          <w:sz w:val="28"/>
          <w:szCs w:val="28"/>
        </w:rPr>
        <w:t>В случае если предложение о создании комиссии оставлено другой С</w:t>
      </w:r>
      <w:r w:rsidR="00570D0F">
        <w:rPr>
          <w:sz w:val="28"/>
          <w:szCs w:val="28"/>
        </w:rPr>
        <w:t>т</w:t>
      </w:r>
      <w:r w:rsidR="00570D0F">
        <w:rPr>
          <w:sz w:val="28"/>
          <w:szCs w:val="28"/>
        </w:rPr>
        <w:t>о</w:t>
      </w:r>
      <w:r w:rsidR="00570D0F">
        <w:rPr>
          <w:sz w:val="28"/>
          <w:szCs w:val="28"/>
        </w:rPr>
        <w:t>роной без ответа, либо Сторона</w:t>
      </w:r>
      <w:r w:rsidR="00334E76" w:rsidRPr="0036452C">
        <w:rPr>
          <w:sz w:val="28"/>
          <w:szCs w:val="28"/>
        </w:rPr>
        <w:t xml:space="preserve"> отказывается от участия в работе комиссии, заинтер</w:t>
      </w:r>
      <w:r w:rsidR="00334E76" w:rsidRPr="0036452C">
        <w:rPr>
          <w:sz w:val="28"/>
          <w:szCs w:val="28"/>
        </w:rPr>
        <w:t>е</w:t>
      </w:r>
      <w:r w:rsidR="00334E76" w:rsidRPr="0036452C">
        <w:rPr>
          <w:sz w:val="28"/>
          <w:szCs w:val="28"/>
        </w:rPr>
        <w:t>сованная Сторона составляет заключение в одностороннем порядке с указанием пр</w:t>
      </w:r>
      <w:r w:rsidR="00334E76" w:rsidRPr="0036452C">
        <w:rPr>
          <w:sz w:val="28"/>
          <w:szCs w:val="28"/>
        </w:rPr>
        <w:t>и</w:t>
      </w:r>
      <w:r w:rsidR="00334E76" w:rsidRPr="0036452C">
        <w:rPr>
          <w:sz w:val="28"/>
          <w:szCs w:val="28"/>
        </w:rPr>
        <w:t>чины</w:t>
      </w:r>
      <w:r w:rsidR="00E32C59" w:rsidRPr="0036452C">
        <w:rPr>
          <w:sz w:val="28"/>
          <w:szCs w:val="28"/>
        </w:rPr>
        <w:t xml:space="preserve"> его составления в одностороннем порядке.</w:t>
      </w:r>
      <w:r w:rsidR="00334E76" w:rsidRPr="0036452C">
        <w:rPr>
          <w:sz w:val="28"/>
          <w:szCs w:val="28"/>
        </w:rPr>
        <w:t xml:space="preserve"> В указанном заключении фиксирую</w:t>
      </w:r>
      <w:r w:rsidR="00334E76" w:rsidRPr="0036452C">
        <w:rPr>
          <w:sz w:val="28"/>
          <w:szCs w:val="28"/>
        </w:rPr>
        <w:t>т</w:t>
      </w:r>
      <w:r w:rsidR="00334E76" w:rsidRPr="0036452C">
        <w:rPr>
          <w:sz w:val="28"/>
          <w:szCs w:val="28"/>
        </w:rPr>
        <w:t>ся обстоятельства, позволяющие сделать вывод о том, что оспариваемый документ я</w:t>
      </w:r>
      <w:r w:rsidR="00334E76" w:rsidRPr="0036452C">
        <w:rPr>
          <w:sz w:val="28"/>
          <w:szCs w:val="28"/>
        </w:rPr>
        <w:t>в</w:t>
      </w:r>
      <w:r w:rsidR="00334E76" w:rsidRPr="0036452C">
        <w:rPr>
          <w:sz w:val="28"/>
          <w:szCs w:val="28"/>
        </w:rPr>
        <w:t xml:space="preserve">ляется подлинным, либо формируется вывод </w:t>
      </w:r>
      <w:proofErr w:type="gramStart"/>
      <w:r w:rsidR="00334E76" w:rsidRPr="0036452C">
        <w:rPr>
          <w:sz w:val="28"/>
          <w:szCs w:val="28"/>
        </w:rPr>
        <w:t>об</w:t>
      </w:r>
      <w:proofErr w:type="gramEnd"/>
      <w:r w:rsidR="00334E76" w:rsidRPr="0036452C">
        <w:rPr>
          <w:sz w:val="28"/>
          <w:szCs w:val="28"/>
        </w:rPr>
        <w:t xml:space="preserve"> обратном. Указанное заключение н</w:t>
      </w:r>
      <w:r w:rsidR="00334E76" w:rsidRPr="0036452C">
        <w:rPr>
          <w:sz w:val="28"/>
          <w:szCs w:val="28"/>
        </w:rPr>
        <w:t>а</w:t>
      </w:r>
      <w:r w:rsidR="00334E76" w:rsidRPr="0036452C">
        <w:rPr>
          <w:sz w:val="28"/>
          <w:szCs w:val="28"/>
        </w:rPr>
        <w:t>правляется другой Стороне для сведения.</w:t>
      </w:r>
    </w:p>
    <w:p w:rsidR="00ED73F8" w:rsidRPr="0036452C" w:rsidRDefault="006F0966" w:rsidP="005D749C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7</w:t>
      </w:r>
      <w:r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4</w:t>
      </w:r>
      <w:r w:rsidRPr="0036452C">
        <w:rPr>
          <w:sz w:val="28"/>
          <w:szCs w:val="28"/>
        </w:rPr>
        <w:t xml:space="preserve">. </w:t>
      </w:r>
      <w:r w:rsidR="00334E76" w:rsidRPr="0036452C">
        <w:rPr>
          <w:sz w:val="28"/>
          <w:szCs w:val="28"/>
        </w:rPr>
        <w:t>В случае если при разрешении конфликтной ситуации Стороны не соглас</w:t>
      </w:r>
      <w:r w:rsidR="00334E76" w:rsidRPr="0036452C">
        <w:rPr>
          <w:sz w:val="28"/>
          <w:szCs w:val="28"/>
        </w:rPr>
        <w:t>и</w:t>
      </w:r>
      <w:r w:rsidR="00334E76" w:rsidRPr="0036452C">
        <w:rPr>
          <w:sz w:val="28"/>
          <w:szCs w:val="28"/>
        </w:rPr>
        <w:t>лись с заключением комиссии, они могут передать возникший между ними сп</w:t>
      </w:r>
      <w:r w:rsidR="00D4085B" w:rsidRPr="0036452C">
        <w:rPr>
          <w:sz w:val="28"/>
          <w:szCs w:val="28"/>
        </w:rPr>
        <w:t>ор, св</w:t>
      </w:r>
      <w:r w:rsidR="00D4085B" w:rsidRPr="0036452C">
        <w:rPr>
          <w:sz w:val="28"/>
          <w:szCs w:val="28"/>
        </w:rPr>
        <w:t>я</w:t>
      </w:r>
      <w:r w:rsidR="00D4085B" w:rsidRPr="0036452C">
        <w:rPr>
          <w:sz w:val="28"/>
          <w:szCs w:val="28"/>
        </w:rPr>
        <w:t>занный с применением ЭП</w:t>
      </w:r>
      <w:r w:rsidR="00B9063D">
        <w:rPr>
          <w:sz w:val="28"/>
          <w:szCs w:val="28"/>
        </w:rPr>
        <w:t>,</w:t>
      </w:r>
      <w:r w:rsidR="00334E76" w:rsidRPr="0036452C">
        <w:rPr>
          <w:sz w:val="28"/>
          <w:szCs w:val="28"/>
        </w:rPr>
        <w:t xml:space="preserve"> на рассмотрение су</w:t>
      </w:r>
      <w:r w:rsidR="00E32C59" w:rsidRPr="0036452C">
        <w:rPr>
          <w:sz w:val="28"/>
          <w:szCs w:val="28"/>
        </w:rPr>
        <w:t>да</w:t>
      </w:r>
      <w:r w:rsidR="006F1CC0" w:rsidRPr="0036452C">
        <w:rPr>
          <w:sz w:val="28"/>
          <w:szCs w:val="28"/>
        </w:rPr>
        <w:t xml:space="preserve"> </w:t>
      </w:r>
      <w:r w:rsidR="00334E76" w:rsidRPr="0036452C">
        <w:rPr>
          <w:sz w:val="28"/>
          <w:szCs w:val="28"/>
        </w:rPr>
        <w:t xml:space="preserve">в установленном </w:t>
      </w:r>
      <w:r w:rsidR="006F1CC0" w:rsidRPr="0036452C">
        <w:rPr>
          <w:sz w:val="28"/>
          <w:szCs w:val="28"/>
        </w:rPr>
        <w:t xml:space="preserve">законодательством </w:t>
      </w:r>
      <w:r w:rsidR="00D4085B" w:rsidRPr="0036452C">
        <w:rPr>
          <w:sz w:val="28"/>
          <w:szCs w:val="28"/>
        </w:rPr>
        <w:t xml:space="preserve">Российской Федерации </w:t>
      </w:r>
      <w:r w:rsidR="00334E76" w:rsidRPr="0036452C">
        <w:rPr>
          <w:sz w:val="28"/>
          <w:szCs w:val="28"/>
        </w:rPr>
        <w:t>порядке.</w:t>
      </w:r>
    </w:p>
    <w:p w:rsidR="008547AC" w:rsidRPr="0036452C" w:rsidRDefault="008547AC" w:rsidP="00256DEC">
      <w:pPr>
        <w:jc w:val="center"/>
        <w:rPr>
          <w:bCs/>
          <w:sz w:val="22"/>
          <w:szCs w:val="22"/>
        </w:rPr>
      </w:pPr>
    </w:p>
    <w:p w:rsidR="00ED73F8" w:rsidRPr="00C0538A" w:rsidRDefault="007C3E3C" w:rsidP="00256DEC">
      <w:pPr>
        <w:jc w:val="center"/>
        <w:rPr>
          <w:bCs/>
          <w:sz w:val="28"/>
          <w:szCs w:val="28"/>
        </w:rPr>
      </w:pPr>
      <w:r w:rsidRPr="00B37404">
        <w:rPr>
          <w:bCs/>
          <w:sz w:val="28"/>
          <w:szCs w:val="28"/>
        </w:rPr>
        <w:t>8</w:t>
      </w:r>
      <w:r w:rsidR="00B901B9" w:rsidRPr="0036452C">
        <w:rPr>
          <w:bCs/>
          <w:sz w:val="28"/>
          <w:szCs w:val="28"/>
        </w:rPr>
        <w:t xml:space="preserve">. </w:t>
      </w:r>
      <w:r w:rsidR="00256DEC" w:rsidRPr="0036452C">
        <w:rPr>
          <w:bCs/>
          <w:sz w:val="28"/>
          <w:szCs w:val="28"/>
        </w:rPr>
        <w:t xml:space="preserve">Срок действия договора </w:t>
      </w:r>
    </w:p>
    <w:p w:rsidR="00D7615A" w:rsidRPr="00C0538A" w:rsidRDefault="00D7615A" w:rsidP="00256DEC">
      <w:pPr>
        <w:jc w:val="center"/>
        <w:rPr>
          <w:bCs/>
          <w:sz w:val="28"/>
          <w:szCs w:val="28"/>
        </w:rPr>
      </w:pPr>
    </w:p>
    <w:p w:rsidR="00334E76" w:rsidRPr="0036452C" w:rsidRDefault="006F0966" w:rsidP="00164D2E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8</w:t>
      </w:r>
      <w:r w:rsidR="00B901B9" w:rsidRPr="0036452C">
        <w:rPr>
          <w:sz w:val="28"/>
          <w:szCs w:val="28"/>
        </w:rPr>
        <w:t xml:space="preserve">.1. </w:t>
      </w:r>
      <w:r w:rsidR="00334E76" w:rsidRPr="0036452C">
        <w:rPr>
          <w:sz w:val="28"/>
          <w:szCs w:val="28"/>
        </w:rPr>
        <w:t>Наст</w:t>
      </w:r>
      <w:r w:rsidR="006F1CC0" w:rsidRPr="0036452C">
        <w:rPr>
          <w:sz w:val="28"/>
          <w:szCs w:val="28"/>
        </w:rPr>
        <w:t xml:space="preserve">оящий договор вступает в силу со дня </w:t>
      </w:r>
      <w:r w:rsidR="00334E76" w:rsidRPr="0036452C">
        <w:rPr>
          <w:sz w:val="28"/>
          <w:szCs w:val="28"/>
        </w:rPr>
        <w:t>подписания его обеи</w:t>
      </w:r>
      <w:r w:rsidR="00E32C59" w:rsidRPr="0036452C">
        <w:rPr>
          <w:sz w:val="28"/>
          <w:szCs w:val="28"/>
        </w:rPr>
        <w:t>ми Сторон</w:t>
      </w:r>
      <w:r w:rsidR="00E32C59" w:rsidRPr="0036452C">
        <w:rPr>
          <w:sz w:val="28"/>
          <w:szCs w:val="28"/>
        </w:rPr>
        <w:t>а</w:t>
      </w:r>
      <w:r w:rsidR="00E32C59" w:rsidRPr="0036452C">
        <w:rPr>
          <w:sz w:val="28"/>
          <w:szCs w:val="28"/>
        </w:rPr>
        <w:t>ми и заключается</w:t>
      </w:r>
      <w:r w:rsidR="00334E76" w:rsidRPr="0036452C">
        <w:rPr>
          <w:sz w:val="28"/>
          <w:szCs w:val="28"/>
        </w:rPr>
        <w:t xml:space="preserve"> </w:t>
      </w:r>
      <w:r w:rsidR="006F1CC0" w:rsidRPr="0036452C">
        <w:rPr>
          <w:sz w:val="28"/>
          <w:szCs w:val="28"/>
        </w:rPr>
        <w:t>на неопределенный срок</w:t>
      </w:r>
      <w:r w:rsidR="00334E76" w:rsidRPr="0036452C">
        <w:rPr>
          <w:sz w:val="28"/>
          <w:szCs w:val="28"/>
        </w:rPr>
        <w:t>.</w:t>
      </w:r>
    </w:p>
    <w:p w:rsidR="006F1CC0" w:rsidRPr="0036452C" w:rsidRDefault="006F0966" w:rsidP="00164D2E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8</w:t>
      </w:r>
      <w:r w:rsidR="00E32C59"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2</w:t>
      </w:r>
      <w:r w:rsidR="00D4085B" w:rsidRPr="0036452C">
        <w:rPr>
          <w:sz w:val="28"/>
          <w:szCs w:val="28"/>
        </w:rPr>
        <w:t xml:space="preserve">. </w:t>
      </w:r>
      <w:r w:rsidR="00300B76">
        <w:rPr>
          <w:sz w:val="28"/>
          <w:szCs w:val="28"/>
        </w:rPr>
        <w:t>Департамент</w:t>
      </w:r>
      <w:r w:rsidR="006F1CC0" w:rsidRPr="0036452C">
        <w:rPr>
          <w:sz w:val="28"/>
          <w:szCs w:val="28"/>
        </w:rPr>
        <w:t xml:space="preserve"> вправе расторгнуть настоящий Договор в одностороннем п</w:t>
      </w:r>
      <w:r w:rsidR="006F1CC0" w:rsidRPr="0036452C">
        <w:rPr>
          <w:sz w:val="28"/>
          <w:szCs w:val="28"/>
        </w:rPr>
        <w:t>о</w:t>
      </w:r>
      <w:r w:rsidR="006F1CC0" w:rsidRPr="0036452C">
        <w:rPr>
          <w:sz w:val="28"/>
          <w:szCs w:val="28"/>
        </w:rPr>
        <w:t>рядке в следующих случаях:</w:t>
      </w:r>
    </w:p>
    <w:p w:rsidR="006F1CC0" w:rsidRPr="00C95E69" w:rsidRDefault="006F1CC0" w:rsidP="006F0966">
      <w:pPr>
        <w:pStyle w:val="22"/>
        <w:numPr>
          <w:ilvl w:val="0"/>
          <w:numId w:val="42"/>
        </w:numPr>
        <w:ind w:hanging="409"/>
        <w:rPr>
          <w:sz w:val="28"/>
          <w:szCs w:val="28"/>
        </w:rPr>
      </w:pPr>
      <w:r w:rsidRPr="0036452C">
        <w:rPr>
          <w:sz w:val="28"/>
          <w:szCs w:val="28"/>
        </w:rPr>
        <w:t xml:space="preserve">нарушения </w:t>
      </w:r>
      <w:r w:rsidR="00CF32C8" w:rsidRPr="0036452C">
        <w:rPr>
          <w:sz w:val="28"/>
          <w:szCs w:val="28"/>
        </w:rPr>
        <w:t>Организацией</w:t>
      </w:r>
      <w:r w:rsidRPr="0036452C">
        <w:rPr>
          <w:sz w:val="28"/>
          <w:szCs w:val="28"/>
        </w:rPr>
        <w:t xml:space="preserve"> правил обмена </w:t>
      </w:r>
      <w:r w:rsidR="00CF32C8" w:rsidRPr="0036452C">
        <w:rPr>
          <w:sz w:val="28"/>
          <w:szCs w:val="28"/>
        </w:rPr>
        <w:t>электронными документами</w:t>
      </w:r>
      <w:r w:rsidRPr="0036452C">
        <w:rPr>
          <w:sz w:val="28"/>
          <w:szCs w:val="28"/>
        </w:rPr>
        <w:t xml:space="preserve"> и обеспечения информационной безопасности при обмене </w:t>
      </w:r>
      <w:r w:rsidR="00CF32C8" w:rsidRPr="0036452C">
        <w:rPr>
          <w:sz w:val="28"/>
          <w:szCs w:val="28"/>
        </w:rPr>
        <w:t>электронными д</w:t>
      </w:r>
      <w:r w:rsidR="00CF32C8" w:rsidRPr="0036452C">
        <w:rPr>
          <w:sz w:val="28"/>
          <w:szCs w:val="28"/>
        </w:rPr>
        <w:t>о</w:t>
      </w:r>
      <w:r w:rsidR="00CF32C8" w:rsidRPr="0036452C">
        <w:rPr>
          <w:sz w:val="28"/>
          <w:szCs w:val="28"/>
        </w:rPr>
        <w:t>кументами</w:t>
      </w:r>
      <w:r w:rsidRPr="0036452C">
        <w:rPr>
          <w:sz w:val="28"/>
          <w:szCs w:val="28"/>
        </w:rPr>
        <w:t>, предусмотренных законодательством</w:t>
      </w:r>
      <w:r w:rsidR="00D4085B" w:rsidRPr="0036452C">
        <w:rPr>
          <w:sz w:val="28"/>
          <w:szCs w:val="28"/>
        </w:rPr>
        <w:t xml:space="preserve"> Российской Федерации </w:t>
      </w:r>
      <w:r w:rsidRPr="0036452C">
        <w:rPr>
          <w:sz w:val="28"/>
          <w:szCs w:val="28"/>
        </w:rPr>
        <w:t>и условиями настоящего Договора</w:t>
      </w:r>
      <w:r w:rsidR="00C95E69" w:rsidRPr="00C95E69">
        <w:rPr>
          <w:sz w:val="28"/>
          <w:szCs w:val="28"/>
        </w:rPr>
        <w:t>;</w:t>
      </w:r>
    </w:p>
    <w:p w:rsidR="006F1CC0" w:rsidRPr="00C95E69" w:rsidRDefault="006F1CC0" w:rsidP="006F0966">
      <w:pPr>
        <w:pStyle w:val="22"/>
        <w:numPr>
          <w:ilvl w:val="0"/>
          <w:numId w:val="42"/>
        </w:numPr>
        <w:ind w:hanging="409"/>
        <w:rPr>
          <w:sz w:val="28"/>
          <w:szCs w:val="28"/>
        </w:rPr>
      </w:pPr>
      <w:r w:rsidRPr="0036452C">
        <w:rPr>
          <w:sz w:val="28"/>
          <w:szCs w:val="28"/>
        </w:rPr>
        <w:t>изменения законодательства</w:t>
      </w:r>
      <w:r w:rsidR="00D4085B" w:rsidRPr="0036452C">
        <w:rPr>
          <w:sz w:val="28"/>
          <w:szCs w:val="28"/>
        </w:rPr>
        <w:t xml:space="preserve"> Российской Федерации</w:t>
      </w:r>
      <w:r w:rsidR="004679E4" w:rsidRPr="0036452C">
        <w:rPr>
          <w:sz w:val="28"/>
          <w:szCs w:val="28"/>
        </w:rPr>
        <w:t>,</w:t>
      </w:r>
      <w:r w:rsidRPr="0036452C">
        <w:rPr>
          <w:sz w:val="28"/>
          <w:szCs w:val="28"/>
        </w:rPr>
        <w:t xml:space="preserve"> существенно изм</w:t>
      </w:r>
      <w:r w:rsidRPr="0036452C">
        <w:rPr>
          <w:sz w:val="28"/>
          <w:szCs w:val="28"/>
        </w:rPr>
        <w:t>е</w:t>
      </w:r>
      <w:r w:rsidRPr="0036452C">
        <w:rPr>
          <w:sz w:val="28"/>
          <w:szCs w:val="28"/>
        </w:rPr>
        <w:t>няю</w:t>
      </w:r>
      <w:r w:rsidR="00C95E69">
        <w:rPr>
          <w:sz w:val="28"/>
          <w:szCs w:val="28"/>
        </w:rPr>
        <w:t>щего права и обязанности Сторон</w:t>
      </w:r>
      <w:r w:rsidR="00C95E69" w:rsidRPr="00C95E69">
        <w:rPr>
          <w:sz w:val="28"/>
          <w:szCs w:val="28"/>
        </w:rPr>
        <w:t>;</w:t>
      </w:r>
    </w:p>
    <w:p w:rsidR="000640FF" w:rsidRPr="00734CB1" w:rsidRDefault="000640FF" w:rsidP="006F0966">
      <w:pPr>
        <w:pStyle w:val="ConsPlusNormal"/>
        <w:numPr>
          <w:ilvl w:val="0"/>
          <w:numId w:val="42"/>
        </w:numPr>
        <w:ind w:hanging="409"/>
        <w:jc w:val="both"/>
        <w:rPr>
          <w:rFonts w:ascii="Times New Roman" w:hAnsi="Times New Roman" w:cs="Times New Roman"/>
          <w:sz w:val="28"/>
          <w:szCs w:val="28"/>
        </w:rPr>
      </w:pPr>
      <w:r w:rsidRPr="00734CB1">
        <w:rPr>
          <w:rFonts w:ascii="Times New Roman" w:hAnsi="Times New Roman" w:cs="Times New Roman"/>
          <w:sz w:val="28"/>
          <w:szCs w:val="28"/>
        </w:rPr>
        <w:t>закрытия лицевых счетов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734CB1">
        <w:rPr>
          <w:rFonts w:ascii="Times New Roman" w:hAnsi="Times New Roman" w:cs="Times New Roman"/>
          <w:sz w:val="28"/>
          <w:szCs w:val="28"/>
        </w:rPr>
        <w:t>, открытых в Департаменте.</w:t>
      </w:r>
    </w:p>
    <w:p w:rsidR="002E52E3" w:rsidRPr="00734CB1" w:rsidRDefault="006F0966" w:rsidP="002E52E3">
      <w:pPr>
        <w:pStyle w:val="22"/>
        <w:ind w:left="0" w:firstLine="709"/>
        <w:rPr>
          <w:sz w:val="28"/>
          <w:szCs w:val="28"/>
        </w:rPr>
      </w:pPr>
      <w:r w:rsidRPr="006F0966">
        <w:rPr>
          <w:sz w:val="28"/>
          <w:szCs w:val="28"/>
        </w:rPr>
        <w:t>8</w:t>
      </w:r>
      <w:r w:rsidR="006F1CC0" w:rsidRPr="0036452C">
        <w:rPr>
          <w:sz w:val="28"/>
          <w:szCs w:val="28"/>
        </w:rPr>
        <w:t>.</w:t>
      </w:r>
      <w:r w:rsidRPr="006F0966">
        <w:rPr>
          <w:sz w:val="28"/>
          <w:szCs w:val="28"/>
        </w:rPr>
        <w:t>3</w:t>
      </w:r>
      <w:r w:rsidR="006F1CC0" w:rsidRPr="0036452C">
        <w:rPr>
          <w:sz w:val="28"/>
          <w:szCs w:val="28"/>
        </w:rPr>
        <w:t xml:space="preserve">. </w:t>
      </w:r>
      <w:r w:rsidR="00CF32C8" w:rsidRPr="0036452C">
        <w:rPr>
          <w:sz w:val="28"/>
          <w:szCs w:val="28"/>
        </w:rPr>
        <w:t>Организация</w:t>
      </w:r>
      <w:r w:rsidR="006F1CC0" w:rsidRPr="0036452C">
        <w:rPr>
          <w:sz w:val="28"/>
          <w:szCs w:val="28"/>
        </w:rPr>
        <w:t xml:space="preserve"> вправе расторгнуть настоящий Договор в одностороннем п</w:t>
      </w:r>
      <w:r w:rsidR="006F1CC0" w:rsidRPr="0036452C">
        <w:rPr>
          <w:sz w:val="28"/>
          <w:szCs w:val="28"/>
        </w:rPr>
        <w:t>о</w:t>
      </w:r>
      <w:r w:rsidR="006F1CC0" w:rsidRPr="0036452C">
        <w:rPr>
          <w:sz w:val="28"/>
          <w:szCs w:val="28"/>
        </w:rPr>
        <w:t xml:space="preserve">рядке после направления в </w:t>
      </w:r>
      <w:r w:rsidR="00300B76">
        <w:rPr>
          <w:sz w:val="28"/>
          <w:szCs w:val="28"/>
        </w:rPr>
        <w:t>Департамент</w:t>
      </w:r>
      <w:r w:rsidR="006F1CC0" w:rsidRPr="0036452C">
        <w:rPr>
          <w:sz w:val="28"/>
          <w:szCs w:val="28"/>
        </w:rPr>
        <w:t xml:space="preserve"> соответствующего уведомления не позднее </w:t>
      </w:r>
      <w:r w:rsidRPr="006F0966">
        <w:rPr>
          <w:sz w:val="28"/>
          <w:szCs w:val="28"/>
        </w:rPr>
        <w:t>3</w:t>
      </w:r>
      <w:r w:rsidR="00734CB1">
        <w:rPr>
          <w:sz w:val="28"/>
          <w:szCs w:val="28"/>
        </w:rPr>
        <w:t>0</w:t>
      </w:r>
      <w:r w:rsidR="006F1CC0" w:rsidRPr="0036452C">
        <w:rPr>
          <w:sz w:val="28"/>
          <w:szCs w:val="28"/>
        </w:rPr>
        <w:t xml:space="preserve"> календарных дней до даты расторжения Договора.</w:t>
      </w:r>
      <w:r w:rsidR="002E52E3">
        <w:rPr>
          <w:sz w:val="28"/>
          <w:szCs w:val="28"/>
        </w:rPr>
        <w:t xml:space="preserve"> </w:t>
      </w:r>
    </w:p>
    <w:p w:rsidR="0023324F" w:rsidRPr="009674A9" w:rsidRDefault="006F0966" w:rsidP="006F0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38A">
        <w:rPr>
          <w:rFonts w:ascii="Times New Roman" w:hAnsi="Times New Roman" w:cs="Times New Roman"/>
          <w:sz w:val="28"/>
          <w:szCs w:val="28"/>
        </w:rPr>
        <w:t>8</w:t>
      </w:r>
      <w:r w:rsidR="0023324F" w:rsidRPr="0023324F">
        <w:rPr>
          <w:rFonts w:ascii="Times New Roman" w:hAnsi="Times New Roman" w:cs="Times New Roman"/>
          <w:sz w:val="28"/>
          <w:szCs w:val="28"/>
        </w:rPr>
        <w:t>.</w:t>
      </w:r>
      <w:r w:rsidRPr="00C0538A">
        <w:rPr>
          <w:rFonts w:ascii="Times New Roman" w:hAnsi="Times New Roman" w:cs="Times New Roman"/>
          <w:sz w:val="28"/>
          <w:szCs w:val="28"/>
        </w:rPr>
        <w:t>4</w:t>
      </w:r>
      <w:r w:rsidR="0023324F" w:rsidRPr="0023324F">
        <w:rPr>
          <w:rFonts w:ascii="Times New Roman" w:hAnsi="Times New Roman" w:cs="Times New Roman"/>
          <w:sz w:val="28"/>
          <w:szCs w:val="28"/>
        </w:rPr>
        <w:t xml:space="preserve">. </w:t>
      </w:r>
      <w:r w:rsidR="0023324F" w:rsidRPr="009674A9">
        <w:rPr>
          <w:rFonts w:ascii="Times New Roman" w:hAnsi="Times New Roman" w:cs="Times New Roman"/>
          <w:sz w:val="28"/>
          <w:szCs w:val="28"/>
        </w:rPr>
        <w:t>По взаимному согласию Сторон в текст Договора могут вноситься измен</w:t>
      </w:r>
      <w:r w:rsidR="0023324F" w:rsidRPr="009674A9">
        <w:rPr>
          <w:rFonts w:ascii="Times New Roman" w:hAnsi="Times New Roman" w:cs="Times New Roman"/>
          <w:sz w:val="28"/>
          <w:szCs w:val="28"/>
        </w:rPr>
        <w:t>е</w:t>
      </w:r>
      <w:r w:rsidR="0023324F" w:rsidRPr="009674A9">
        <w:rPr>
          <w:rFonts w:ascii="Times New Roman" w:hAnsi="Times New Roman" w:cs="Times New Roman"/>
          <w:sz w:val="28"/>
          <w:szCs w:val="28"/>
        </w:rPr>
        <w:t>ния путем заключения дополнительных соглашений.</w:t>
      </w:r>
    </w:p>
    <w:p w:rsidR="0023324F" w:rsidRDefault="006F0966" w:rsidP="006F0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966">
        <w:rPr>
          <w:rFonts w:ascii="Times New Roman" w:hAnsi="Times New Roman" w:cs="Times New Roman"/>
          <w:sz w:val="28"/>
          <w:szCs w:val="28"/>
        </w:rPr>
        <w:t>8</w:t>
      </w:r>
      <w:r w:rsidR="0023324F" w:rsidRPr="009674A9">
        <w:rPr>
          <w:rFonts w:ascii="Times New Roman" w:hAnsi="Times New Roman" w:cs="Times New Roman"/>
          <w:sz w:val="28"/>
          <w:szCs w:val="28"/>
        </w:rPr>
        <w:t>.</w:t>
      </w:r>
      <w:r w:rsidRPr="006F0966">
        <w:rPr>
          <w:rFonts w:ascii="Times New Roman" w:hAnsi="Times New Roman" w:cs="Times New Roman"/>
          <w:sz w:val="28"/>
          <w:szCs w:val="28"/>
        </w:rPr>
        <w:t>5</w:t>
      </w:r>
      <w:r w:rsidR="0023324F" w:rsidRPr="009674A9">
        <w:rPr>
          <w:rFonts w:ascii="Times New Roman" w:hAnsi="Times New Roman" w:cs="Times New Roman"/>
          <w:sz w:val="28"/>
          <w:szCs w:val="28"/>
        </w:rPr>
        <w:t>. Все изменения к настоящему Договору имеют юридическую силу и являю</w:t>
      </w:r>
      <w:r w:rsidR="0023324F" w:rsidRPr="009674A9">
        <w:rPr>
          <w:rFonts w:ascii="Times New Roman" w:hAnsi="Times New Roman" w:cs="Times New Roman"/>
          <w:sz w:val="28"/>
          <w:szCs w:val="28"/>
        </w:rPr>
        <w:t>т</w:t>
      </w:r>
      <w:r w:rsidR="0023324F" w:rsidRPr="009674A9">
        <w:rPr>
          <w:rFonts w:ascii="Times New Roman" w:hAnsi="Times New Roman" w:cs="Times New Roman"/>
          <w:sz w:val="28"/>
          <w:szCs w:val="28"/>
        </w:rPr>
        <w:t>ся действительными, если они составлены в письменном виде и подписаны Сторон</w:t>
      </w:r>
      <w:r w:rsidR="0023324F" w:rsidRPr="009674A9">
        <w:rPr>
          <w:rFonts w:ascii="Times New Roman" w:hAnsi="Times New Roman" w:cs="Times New Roman"/>
          <w:sz w:val="28"/>
          <w:szCs w:val="28"/>
        </w:rPr>
        <w:t>а</w:t>
      </w:r>
      <w:r w:rsidR="0023324F" w:rsidRPr="009674A9">
        <w:rPr>
          <w:rFonts w:ascii="Times New Roman" w:hAnsi="Times New Roman" w:cs="Times New Roman"/>
          <w:sz w:val="28"/>
          <w:szCs w:val="28"/>
        </w:rPr>
        <w:t>ми.</w:t>
      </w:r>
    </w:p>
    <w:p w:rsidR="00B004CE" w:rsidRDefault="00B004CE" w:rsidP="006F0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4CE" w:rsidRDefault="00B004CE" w:rsidP="006F0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4CE" w:rsidRDefault="00B004CE" w:rsidP="006F09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EBB" w:rsidRDefault="007D6EBB" w:rsidP="00B207D6">
      <w:pPr>
        <w:shd w:val="clear" w:color="auto" w:fill="FFFFFF"/>
        <w:jc w:val="center"/>
        <w:rPr>
          <w:bCs/>
          <w:sz w:val="28"/>
          <w:szCs w:val="28"/>
        </w:rPr>
      </w:pPr>
    </w:p>
    <w:p w:rsidR="00B207D6" w:rsidRPr="00C0538A" w:rsidRDefault="007C3E3C" w:rsidP="00B207D6">
      <w:pPr>
        <w:shd w:val="clear" w:color="auto" w:fill="FFFFFF"/>
        <w:jc w:val="center"/>
        <w:rPr>
          <w:bCs/>
          <w:sz w:val="28"/>
          <w:szCs w:val="28"/>
        </w:rPr>
      </w:pPr>
      <w:r w:rsidRPr="00B37404">
        <w:rPr>
          <w:bCs/>
          <w:sz w:val="28"/>
          <w:szCs w:val="28"/>
        </w:rPr>
        <w:lastRenderedPageBreak/>
        <w:t>9</w:t>
      </w:r>
      <w:r w:rsidR="00256DEC" w:rsidRPr="0036452C">
        <w:rPr>
          <w:bCs/>
          <w:sz w:val="28"/>
          <w:szCs w:val="28"/>
        </w:rPr>
        <w:t>.</w:t>
      </w:r>
      <w:r w:rsidR="00B207D6" w:rsidRPr="0036452C">
        <w:rPr>
          <w:bCs/>
          <w:sz w:val="28"/>
          <w:szCs w:val="28"/>
        </w:rPr>
        <w:t xml:space="preserve"> Обстоятельства непреодолимой силы</w:t>
      </w:r>
    </w:p>
    <w:p w:rsidR="00D7615A" w:rsidRPr="00C0538A" w:rsidRDefault="00D7615A" w:rsidP="00B207D6">
      <w:pPr>
        <w:shd w:val="clear" w:color="auto" w:fill="FFFFFF"/>
        <w:jc w:val="center"/>
        <w:rPr>
          <w:bCs/>
          <w:sz w:val="28"/>
          <w:szCs w:val="28"/>
        </w:rPr>
      </w:pPr>
    </w:p>
    <w:p w:rsidR="00B207D6" w:rsidRPr="0036452C" w:rsidRDefault="006F0966" w:rsidP="00403553">
      <w:pPr>
        <w:shd w:val="clear" w:color="auto" w:fill="FFFFFF"/>
        <w:ind w:firstLine="709"/>
        <w:jc w:val="both"/>
        <w:rPr>
          <w:sz w:val="28"/>
          <w:szCs w:val="28"/>
        </w:rPr>
      </w:pPr>
      <w:r w:rsidRPr="006F0966">
        <w:rPr>
          <w:sz w:val="28"/>
          <w:szCs w:val="28"/>
        </w:rPr>
        <w:t>9</w:t>
      </w:r>
      <w:r w:rsidR="00B207D6" w:rsidRPr="0036452C">
        <w:rPr>
          <w:sz w:val="28"/>
          <w:szCs w:val="28"/>
        </w:rPr>
        <w:t>.1. Стороны освобождаются от ответственности за частичное или полное неи</w:t>
      </w:r>
      <w:r w:rsidR="00B207D6" w:rsidRPr="0036452C">
        <w:rPr>
          <w:sz w:val="28"/>
          <w:szCs w:val="28"/>
        </w:rPr>
        <w:t>с</w:t>
      </w:r>
      <w:r w:rsidR="00B207D6" w:rsidRPr="0036452C">
        <w:rPr>
          <w:sz w:val="28"/>
          <w:szCs w:val="28"/>
        </w:rPr>
        <w:t>полнение своих обязательств по настоящему Договору, если таковое явилось следс</w:t>
      </w:r>
      <w:r w:rsidR="00B207D6" w:rsidRPr="0036452C">
        <w:rPr>
          <w:sz w:val="28"/>
          <w:szCs w:val="28"/>
        </w:rPr>
        <w:t>т</w:t>
      </w:r>
      <w:r w:rsidR="00B207D6" w:rsidRPr="0036452C">
        <w:rPr>
          <w:sz w:val="28"/>
          <w:szCs w:val="28"/>
        </w:rPr>
        <w:t>вием обстоятельств непреодолимой силы, в результате событий чрезвычайного хара</w:t>
      </w:r>
      <w:r w:rsidR="00B207D6" w:rsidRPr="0036452C">
        <w:rPr>
          <w:sz w:val="28"/>
          <w:szCs w:val="28"/>
        </w:rPr>
        <w:t>к</w:t>
      </w:r>
      <w:r w:rsidR="00B207D6" w:rsidRPr="0036452C">
        <w:rPr>
          <w:sz w:val="28"/>
          <w:szCs w:val="28"/>
        </w:rPr>
        <w:t>тера, которые не могли быть предвидены и предотвращены разум</w:t>
      </w:r>
      <w:r w:rsidR="00570D0F">
        <w:rPr>
          <w:sz w:val="28"/>
          <w:szCs w:val="28"/>
        </w:rPr>
        <w:t>ными мерами Ст</w:t>
      </w:r>
      <w:r w:rsidR="00570D0F">
        <w:rPr>
          <w:sz w:val="28"/>
          <w:szCs w:val="28"/>
        </w:rPr>
        <w:t>о</w:t>
      </w:r>
      <w:r w:rsidR="00570D0F">
        <w:rPr>
          <w:sz w:val="28"/>
          <w:szCs w:val="28"/>
        </w:rPr>
        <w:t>рон.</w:t>
      </w:r>
    </w:p>
    <w:p w:rsidR="00B207D6" w:rsidRPr="0036452C" w:rsidRDefault="006F0966" w:rsidP="00403553">
      <w:pPr>
        <w:shd w:val="clear" w:color="auto" w:fill="FFFFFF"/>
        <w:ind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9</w:t>
      </w:r>
      <w:r w:rsidR="00B207D6" w:rsidRPr="0036452C">
        <w:rPr>
          <w:sz w:val="28"/>
          <w:szCs w:val="28"/>
        </w:rPr>
        <w:t>.2. Сторона обязана известить другую Сторону о возникновении и прекращении действия обстоятельств непреодолимой силы, препятствующих исполнению ею обяз</w:t>
      </w:r>
      <w:r w:rsidR="00B207D6" w:rsidRPr="0036452C">
        <w:rPr>
          <w:sz w:val="28"/>
          <w:szCs w:val="28"/>
        </w:rPr>
        <w:t>а</w:t>
      </w:r>
      <w:r w:rsidR="00B207D6" w:rsidRPr="0036452C">
        <w:rPr>
          <w:sz w:val="28"/>
          <w:szCs w:val="28"/>
        </w:rPr>
        <w:t>тельств по настоящему Договору, при этом срок выполнения обязательств по насто</w:t>
      </w:r>
      <w:r w:rsidR="00B207D6" w:rsidRPr="0036452C">
        <w:rPr>
          <w:sz w:val="28"/>
          <w:szCs w:val="28"/>
        </w:rPr>
        <w:t>я</w:t>
      </w:r>
      <w:r w:rsidR="00B207D6" w:rsidRPr="0036452C">
        <w:rPr>
          <w:sz w:val="28"/>
          <w:szCs w:val="28"/>
        </w:rPr>
        <w:t>щему Договору переносится соразмерно времени, в течение которого действовали т</w:t>
      </w:r>
      <w:r w:rsidR="00B207D6" w:rsidRPr="0036452C">
        <w:rPr>
          <w:sz w:val="28"/>
          <w:szCs w:val="28"/>
        </w:rPr>
        <w:t>а</w:t>
      </w:r>
      <w:r w:rsidR="00B207D6" w:rsidRPr="0036452C">
        <w:rPr>
          <w:sz w:val="28"/>
          <w:szCs w:val="28"/>
        </w:rPr>
        <w:t>кие обстоятельства.</w:t>
      </w:r>
    </w:p>
    <w:p w:rsidR="000640FF" w:rsidRDefault="000640FF" w:rsidP="000640FF">
      <w:pPr>
        <w:rPr>
          <w:bCs/>
          <w:sz w:val="28"/>
          <w:szCs w:val="28"/>
        </w:rPr>
      </w:pPr>
    </w:p>
    <w:p w:rsidR="00CF32C8" w:rsidRPr="00C0538A" w:rsidRDefault="007C3E3C" w:rsidP="00D4085B">
      <w:pPr>
        <w:jc w:val="center"/>
        <w:rPr>
          <w:bCs/>
          <w:sz w:val="28"/>
          <w:szCs w:val="28"/>
        </w:rPr>
      </w:pPr>
      <w:r w:rsidRPr="000640FF">
        <w:rPr>
          <w:bCs/>
          <w:sz w:val="28"/>
          <w:szCs w:val="28"/>
        </w:rPr>
        <w:t>10</w:t>
      </w:r>
      <w:r w:rsidR="00D4085B" w:rsidRPr="0036452C">
        <w:rPr>
          <w:bCs/>
          <w:sz w:val="28"/>
          <w:szCs w:val="28"/>
        </w:rPr>
        <w:t>. Прочие условия</w:t>
      </w:r>
    </w:p>
    <w:p w:rsidR="00D7615A" w:rsidRPr="00C0538A" w:rsidRDefault="00D7615A" w:rsidP="00D4085B">
      <w:pPr>
        <w:jc w:val="center"/>
        <w:rPr>
          <w:bCs/>
          <w:sz w:val="28"/>
          <w:szCs w:val="28"/>
        </w:rPr>
      </w:pPr>
    </w:p>
    <w:p w:rsidR="00CF32C8" w:rsidRPr="0036452C" w:rsidRDefault="00D7615A" w:rsidP="00304E13">
      <w:pPr>
        <w:ind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10</w:t>
      </w:r>
      <w:r w:rsidR="00210DE5" w:rsidRPr="0036452C">
        <w:rPr>
          <w:sz w:val="28"/>
          <w:szCs w:val="28"/>
        </w:rPr>
        <w:t xml:space="preserve">.1. Договор составлен в </w:t>
      </w:r>
      <w:r w:rsidR="003E0E3D" w:rsidRPr="0036452C">
        <w:rPr>
          <w:sz w:val="28"/>
          <w:szCs w:val="28"/>
        </w:rPr>
        <w:t>двух</w:t>
      </w:r>
      <w:r w:rsidR="00CF32C8" w:rsidRPr="0036452C">
        <w:rPr>
          <w:sz w:val="28"/>
          <w:szCs w:val="28"/>
        </w:rPr>
        <w:t xml:space="preserve"> экземплярах, каждый из которых является по</w:t>
      </w:r>
      <w:r w:rsidR="00CF32C8" w:rsidRPr="0036452C">
        <w:rPr>
          <w:sz w:val="28"/>
          <w:szCs w:val="28"/>
        </w:rPr>
        <w:t>д</w:t>
      </w:r>
      <w:r w:rsidR="00CF32C8" w:rsidRPr="0036452C">
        <w:rPr>
          <w:sz w:val="28"/>
          <w:szCs w:val="28"/>
        </w:rPr>
        <w:t xml:space="preserve">линным и имеет одинаковую юридическую силу. Один экземпляр находится в </w:t>
      </w:r>
      <w:r w:rsidR="00CE15CA">
        <w:rPr>
          <w:sz w:val="28"/>
          <w:szCs w:val="28"/>
        </w:rPr>
        <w:t>Депа</w:t>
      </w:r>
      <w:r w:rsidR="00CE15CA">
        <w:rPr>
          <w:sz w:val="28"/>
          <w:szCs w:val="28"/>
        </w:rPr>
        <w:t>р</w:t>
      </w:r>
      <w:r w:rsidR="00CE15CA">
        <w:rPr>
          <w:sz w:val="28"/>
          <w:szCs w:val="28"/>
        </w:rPr>
        <w:t>таменте</w:t>
      </w:r>
      <w:r w:rsidR="00210DE5" w:rsidRPr="0036452C">
        <w:rPr>
          <w:sz w:val="28"/>
          <w:szCs w:val="28"/>
        </w:rPr>
        <w:t xml:space="preserve">, </w:t>
      </w:r>
      <w:r w:rsidR="003E0E3D" w:rsidRPr="0036452C">
        <w:rPr>
          <w:sz w:val="28"/>
          <w:szCs w:val="28"/>
        </w:rPr>
        <w:t>второй</w:t>
      </w:r>
      <w:r w:rsidR="00C73A24">
        <w:rPr>
          <w:sz w:val="28"/>
          <w:szCs w:val="28"/>
        </w:rPr>
        <w:t xml:space="preserve"> - в</w:t>
      </w:r>
      <w:r w:rsidR="00CF32C8" w:rsidRPr="0036452C">
        <w:rPr>
          <w:sz w:val="28"/>
          <w:szCs w:val="28"/>
        </w:rPr>
        <w:t xml:space="preserve"> Организации.</w:t>
      </w:r>
    </w:p>
    <w:p w:rsidR="00CF32C8" w:rsidRDefault="00D7615A" w:rsidP="00304E13">
      <w:pPr>
        <w:ind w:firstLine="709"/>
        <w:jc w:val="both"/>
        <w:rPr>
          <w:sz w:val="28"/>
          <w:szCs w:val="28"/>
        </w:rPr>
      </w:pPr>
      <w:r w:rsidRPr="00B004CE">
        <w:rPr>
          <w:sz w:val="28"/>
          <w:szCs w:val="28"/>
        </w:rPr>
        <w:t>10</w:t>
      </w:r>
      <w:r w:rsidR="00CF32C8" w:rsidRPr="0036452C">
        <w:rPr>
          <w:sz w:val="28"/>
          <w:szCs w:val="28"/>
        </w:rPr>
        <w:t>.2. Стороны обязуются уведомлять друг друга об изменении реквизитов, имеющих существенное значение для определения юридического статуса и идентиф</w:t>
      </w:r>
      <w:r w:rsidR="00CF32C8" w:rsidRPr="0036452C">
        <w:rPr>
          <w:sz w:val="28"/>
          <w:szCs w:val="28"/>
        </w:rPr>
        <w:t>и</w:t>
      </w:r>
      <w:r w:rsidR="00CF32C8" w:rsidRPr="0036452C">
        <w:rPr>
          <w:sz w:val="28"/>
          <w:szCs w:val="28"/>
        </w:rPr>
        <w:t>кации Сто</w:t>
      </w:r>
      <w:r w:rsidR="00B004CE">
        <w:rPr>
          <w:sz w:val="28"/>
          <w:szCs w:val="28"/>
        </w:rPr>
        <w:t xml:space="preserve">рон, в течение 7 календарных дней </w:t>
      </w:r>
      <w:proofErr w:type="gramStart"/>
      <w:r w:rsidR="00B004CE">
        <w:rPr>
          <w:sz w:val="28"/>
          <w:szCs w:val="28"/>
        </w:rPr>
        <w:t>с даты внесения</w:t>
      </w:r>
      <w:proofErr w:type="gramEnd"/>
      <w:r w:rsidR="00B004CE">
        <w:rPr>
          <w:sz w:val="28"/>
          <w:szCs w:val="28"/>
        </w:rPr>
        <w:t xml:space="preserve"> соответствующих изм</w:t>
      </w:r>
      <w:r w:rsidR="00B004CE">
        <w:rPr>
          <w:sz w:val="28"/>
          <w:szCs w:val="28"/>
        </w:rPr>
        <w:t>е</w:t>
      </w:r>
      <w:r w:rsidR="00B004CE">
        <w:rPr>
          <w:sz w:val="28"/>
          <w:szCs w:val="28"/>
        </w:rPr>
        <w:t>нений.</w:t>
      </w:r>
    </w:p>
    <w:p w:rsidR="00ED73F8" w:rsidRPr="0036452C" w:rsidRDefault="00D7615A" w:rsidP="00304E13">
      <w:pPr>
        <w:ind w:firstLine="709"/>
        <w:jc w:val="both"/>
        <w:rPr>
          <w:sz w:val="28"/>
          <w:szCs w:val="28"/>
        </w:rPr>
      </w:pPr>
      <w:r w:rsidRPr="00C0538A">
        <w:rPr>
          <w:sz w:val="28"/>
          <w:szCs w:val="28"/>
        </w:rPr>
        <w:t>10</w:t>
      </w:r>
      <w:r w:rsidR="00D4085B" w:rsidRPr="0036452C">
        <w:rPr>
          <w:sz w:val="28"/>
          <w:szCs w:val="28"/>
        </w:rPr>
        <w:t>.</w:t>
      </w:r>
      <w:r w:rsidRPr="00C0538A">
        <w:rPr>
          <w:sz w:val="28"/>
          <w:szCs w:val="28"/>
        </w:rPr>
        <w:t>3</w:t>
      </w:r>
      <w:r w:rsidR="00D4085B" w:rsidRPr="0036452C">
        <w:rPr>
          <w:sz w:val="28"/>
          <w:szCs w:val="28"/>
        </w:rPr>
        <w:t xml:space="preserve">. </w:t>
      </w:r>
      <w:r w:rsidR="00CF32C8" w:rsidRPr="0036452C">
        <w:rPr>
          <w:sz w:val="28"/>
          <w:szCs w:val="28"/>
        </w:rPr>
        <w:t>По неурегулированным настоящим Договором вопросам Стороны руков</w:t>
      </w:r>
      <w:r w:rsidR="00CF32C8" w:rsidRPr="0036452C">
        <w:rPr>
          <w:sz w:val="28"/>
          <w:szCs w:val="28"/>
        </w:rPr>
        <w:t>о</w:t>
      </w:r>
      <w:r w:rsidR="00CF32C8" w:rsidRPr="0036452C">
        <w:rPr>
          <w:sz w:val="28"/>
          <w:szCs w:val="28"/>
        </w:rPr>
        <w:t>дствуются законодательством</w:t>
      </w:r>
      <w:r w:rsidR="00D4085B" w:rsidRPr="0036452C">
        <w:rPr>
          <w:sz w:val="28"/>
          <w:szCs w:val="28"/>
        </w:rPr>
        <w:t xml:space="preserve"> Российской Федерации</w:t>
      </w:r>
      <w:r w:rsidR="00CF32C8" w:rsidRPr="0036452C">
        <w:rPr>
          <w:sz w:val="28"/>
          <w:szCs w:val="28"/>
        </w:rPr>
        <w:t>.</w:t>
      </w:r>
    </w:p>
    <w:p w:rsidR="008547AC" w:rsidRPr="0036452C" w:rsidRDefault="008547AC" w:rsidP="00D5591D">
      <w:pPr>
        <w:ind w:firstLine="709"/>
        <w:jc w:val="both"/>
        <w:rPr>
          <w:sz w:val="22"/>
          <w:szCs w:val="22"/>
        </w:rPr>
      </w:pPr>
    </w:p>
    <w:p w:rsidR="00720F56" w:rsidRDefault="007C3E3C" w:rsidP="00B901B9">
      <w:pPr>
        <w:ind w:left="420" w:hanging="540"/>
        <w:jc w:val="center"/>
        <w:rPr>
          <w:bCs/>
          <w:sz w:val="28"/>
          <w:szCs w:val="28"/>
        </w:rPr>
      </w:pPr>
      <w:r w:rsidRPr="007C3E3C">
        <w:rPr>
          <w:bCs/>
          <w:sz w:val="28"/>
          <w:szCs w:val="28"/>
        </w:rPr>
        <w:t>11</w:t>
      </w:r>
      <w:r w:rsidR="00B901B9" w:rsidRPr="0036452C">
        <w:rPr>
          <w:bCs/>
          <w:sz w:val="28"/>
          <w:szCs w:val="28"/>
        </w:rPr>
        <w:t xml:space="preserve">. </w:t>
      </w:r>
      <w:r w:rsidR="00D4085B" w:rsidRPr="0036452C">
        <w:rPr>
          <w:bCs/>
          <w:sz w:val="28"/>
          <w:szCs w:val="28"/>
        </w:rPr>
        <w:t xml:space="preserve">Адреса и реквизиты </w:t>
      </w:r>
      <w:r w:rsidR="005D749C" w:rsidRPr="0036452C">
        <w:rPr>
          <w:bCs/>
          <w:sz w:val="28"/>
          <w:szCs w:val="28"/>
        </w:rPr>
        <w:t xml:space="preserve">и подписи </w:t>
      </w:r>
      <w:r w:rsidR="00D4085B" w:rsidRPr="0036452C">
        <w:rPr>
          <w:bCs/>
          <w:sz w:val="28"/>
          <w:szCs w:val="28"/>
        </w:rPr>
        <w:t>сторон</w:t>
      </w:r>
    </w:p>
    <w:tbl>
      <w:tblPr>
        <w:tblW w:w="9468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965"/>
      </w:tblGrid>
      <w:tr w:rsidR="00E10A75" w:rsidRPr="008547AC" w:rsidTr="00C0538A">
        <w:trPr>
          <w:trHeight w:val="3594"/>
        </w:trPr>
        <w:tc>
          <w:tcPr>
            <w:tcW w:w="4503" w:type="dxa"/>
          </w:tcPr>
          <w:p w:rsidR="00E10A75" w:rsidRPr="00570D0F" w:rsidRDefault="00300B76" w:rsidP="00FD18F5">
            <w:pPr>
              <w:pStyle w:val="ConsPlusNormal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E10A75" w:rsidRPr="00570D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34BE" w:rsidRPr="00FE3B89" w:rsidRDefault="006634BE" w:rsidP="006634BE">
            <w:pPr>
              <w:shd w:val="clear" w:color="auto" w:fill="FFFFFF"/>
              <w:tabs>
                <w:tab w:val="left" w:pos="4887"/>
              </w:tabs>
              <w:rPr>
                <w:bCs/>
                <w:color w:val="000000"/>
                <w:spacing w:val="-8"/>
              </w:rPr>
            </w:pPr>
            <w:r w:rsidRPr="00FE3B89">
              <w:rPr>
                <w:bCs/>
                <w:color w:val="000000"/>
                <w:spacing w:val="-8"/>
              </w:rPr>
              <w:t>Департамент финансов администрации г</w:t>
            </w:r>
            <w:r w:rsidRPr="00FE3B89">
              <w:rPr>
                <w:bCs/>
                <w:color w:val="000000"/>
                <w:spacing w:val="-8"/>
              </w:rPr>
              <w:t>о</w:t>
            </w:r>
            <w:r w:rsidRPr="00FE3B89">
              <w:rPr>
                <w:bCs/>
                <w:color w:val="000000"/>
                <w:spacing w:val="-8"/>
              </w:rPr>
              <w:t>рода Твери</w:t>
            </w:r>
          </w:p>
          <w:p w:rsidR="006634BE" w:rsidRDefault="006634BE" w:rsidP="006634BE">
            <w:pPr>
              <w:shd w:val="clear" w:color="auto" w:fill="FFFFFF"/>
              <w:rPr>
                <w:bCs/>
                <w:color w:val="000000"/>
                <w:spacing w:val="-8"/>
              </w:rPr>
            </w:pPr>
            <w:r w:rsidRPr="00FE3B89">
              <w:rPr>
                <w:bCs/>
                <w:color w:val="000000"/>
                <w:spacing w:val="-8"/>
              </w:rPr>
              <w:t>Юридический адрес: 170</w:t>
            </w:r>
            <w:r>
              <w:rPr>
                <w:bCs/>
                <w:color w:val="000000"/>
                <w:spacing w:val="-8"/>
              </w:rPr>
              <w:t>1</w:t>
            </w:r>
            <w:r w:rsidRPr="00FE3B89">
              <w:rPr>
                <w:bCs/>
                <w:color w:val="000000"/>
                <w:spacing w:val="-8"/>
              </w:rPr>
              <w:t>00, г. Тверь, ул. Советская, д. 11</w:t>
            </w:r>
          </w:p>
          <w:p w:rsidR="006634BE" w:rsidRPr="00FE3B89" w:rsidRDefault="006634BE" w:rsidP="006634BE">
            <w:pPr>
              <w:shd w:val="clear" w:color="auto" w:fill="FFFFFF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Почт</w:t>
            </w:r>
            <w:proofErr w:type="gramStart"/>
            <w:r>
              <w:rPr>
                <w:bCs/>
                <w:color w:val="000000"/>
                <w:spacing w:val="-8"/>
              </w:rPr>
              <w:t>.</w:t>
            </w:r>
            <w:proofErr w:type="gramEnd"/>
            <w:r>
              <w:rPr>
                <w:bCs/>
                <w:color w:val="000000"/>
                <w:spacing w:val="-8"/>
              </w:rPr>
              <w:t xml:space="preserve"> </w:t>
            </w:r>
            <w:proofErr w:type="gramStart"/>
            <w:r>
              <w:rPr>
                <w:bCs/>
                <w:color w:val="000000"/>
                <w:spacing w:val="-8"/>
              </w:rPr>
              <w:t>а</w:t>
            </w:r>
            <w:proofErr w:type="gramEnd"/>
            <w:r>
              <w:rPr>
                <w:bCs/>
                <w:color w:val="000000"/>
                <w:spacing w:val="-8"/>
              </w:rPr>
              <w:t>дрес:</w:t>
            </w:r>
            <w:r w:rsidRPr="00FE3B89">
              <w:rPr>
                <w:bCs/>
                <w:color w:val="000000"/>
                <w:spacing w:val="-8"/>
              </w:rPr>
              <w:t xml:space="preserve"> 170</w:t>
            </w:r>
            <w:r>
              <w:rPr>
                <w:bCs/>
                <w:color w:val="000000"/>
                <w:spacing w:val="-8"/>
              </w:rPr>
              <w:t>1</w:t>
            </w:r>
            <w:r w:rsidRPr="00FE3B89">
              <w:rPr>
                <w:bCs/>
                <w:color w:val="000000"/>
                <w:spacing w:val="-8"/>
              </w:rPr>
              <w:t>00, г. Тверь, ул. Советская, д. 11</w:t>
            </w:r>
          </w:p>
          <w:p w:rsidR="006634BE" w:rsidRPr="00FE3B89" w:rsidRDefault="006634BE" w:rsidP="006634BE">
            <w:pPr>
              <w:shd w:val="clear" w:color="auto" w:fill="FFFFFF"/>
              <w:rPr>
                <w:bCs/>
                <w:color w:val="000000"/>
                <w:spacing w:val="-8"/>
              </w:rPr>
            </w:pPr>
            <w:r w:rsidRPr="00FE3B89">
              <w:rPr>
                <w:bCs/>
                <w:color w:val="000000"/>
                <w:spacing w:val="-8"/>
              </w:rPr>
              <w:t>ИНН   6901001297  КПП  695001001</w:t>
            </w:r>
          </w:p>
          <w:p w:rsidR="006634BE" w:rsidRPr="00FE3B89" w:rsidRDefault="006634BE" w:rsidP="006634BE">
            <w:pPr>
              <w:shd w:val="clear" w:color="auto" w:fill="FFFFFF"/>
              <w:rPr>
                <w:bCs/>
                <w:color w:val="000000"/>
                <w:spacing w:val="-8"/>
              </w:rPr>
            </w:pPr>
            <w:r w:rsidRPr="00FE3B89">
              <w:rPr>
                <w:bCs/>
                <w:color w:val="000000"/>
                <w:spacing w:val="-8"/>
              </w:rPr>
              <w:t>ОКПО   02285320</w:t>
            </w:r>
          </w:p>
          <w:p w:rsidR="006634BE" w:rsidRPr="00FE3B89" w:rsidRDefault="006634BE" w:rsidP="006634BE">
            <w:pPr>
              <w:shd w:val="clear" w:color="auto" w:fill="FFFFFF"/>
              <w:rPr>
                <w:bCs/>
                <w:color w:val="000000"/>
                <w:spacing w:val="-8"/>
              </w:rPr>
            </w:pPr>
            <w:r w:rsidRPr="00FE3B89">
              <w:rPr>
                <w:bCs/>
                <w:color w:val="000000"/>
                <w:spacing w:val="-8"/>
              </w:rPr>
              <w:t>ОГРН  1026900530910</w:t>
            </w:r>
          </w:p>
          <w:p w:rsidR="006634BE" w:rsidRPr="00FE3B89" w:rsidRDefault="006634BE" w:rsidP="006634BE">
            <w:pPr>
              <w:shd w:val="clear" w:color="auto" w:fill="FFFFFF"/>
              <w:rPr>
                <w:bCs/>
                <w:color w:val="000000"/>
                <w:spacing w:val="-8"/>
              </w:rPr>
            </w:pPr>
            <w:r w:rsidRPr="00FE3B89">
              <w:rPr>
                <w:bCs/>
                <w:color w:val="000000"/>
                <w:spacing w:val="-8"/>
              </w:rPr>
              <w:t xml:space="preserve"> </w:t>
            </w:r>
            <w:proofErr w:type="gramStart"/>
            <w:r w:rsidRPr="00FE3B89">
              <w:rPr>
                <w:bCs/>
                <w:color w:val="000000"/>
                <w:spacing w:val="-8"/>
              </w:rPr>
              <w:t>л</w:t>
            </w:r>
            <w:proofErr w:type="gramEnd"/>
            <w:r w:rsidRPr="00FE3B89">
              <w:rPr>
                <w:bCs/>
                <w:color w:val="000000"/>
                <w:spacing w:val="-8"/>
              </w:rPr>
              <w:t xml:space="preserve">/счет </w:t>
            </w:r>
            <w:r>
              <w:rPr>
                <w:bCs/>
                <w:color w:val="000000"/>
                <w:spacing w:val="-8"/>
              </w:rPr>
              <w:t xml:space="preserve"> 01402001</w:t>
            </w:r>
            <w:r w:rsidRPr="00FE3B89">
              <w:rPr>
                <w:bCs/>
                <w:color w:val="000000"/>
                <w:spacing w:val="-8"/>
              </w:rPr>
              <w:t>1 в департаменте финансов</w:t>
            </w:r>
          </w:p>
          <w:p w:rsidR="006634BE" w:rsidRPr="00FE3B89" w:rsidRDefault="006634BE" w:rsidP="006634BE">
            <w:pPr>
              <w:shd w:val="clear" w:color="auto" w:fill="FFFFFF"/>
              <w:rPr>
                <w:bCs/>
                <w:color w:val="000000"/>
                <w:spacing w:val="-8"/>
              </w:rPr>
            </w:pPr>
            <w:r w:rsidRPr="00FE3B89">
              <w:rPr>
                <w:bCs/>
                <w:color w:val="000000"/>
                <w:spacing w:val="-8"/>
              </w:rPr>
              <w:t xml:space="preserve">администрации города Твери </w:t>
            </w:r>
          </w:p>
          <w:p w:rsidR="00CE15CA" w:rsidRPr="00570D0F" w:rsidRDefault="006634BE" w:rsidP="00D21417">
            <w:r w:rsidRPr="00FE3B89">
              <w:rPr>
                <w:color w:val="000000"/>
                <w:spacing w:val="-5"/>
              </w:rPr>
              <w:t>Телефон: (4822) 3</w:t>
            </w:r>
            <w:r w:rsidR="00D21417">
              <w:rPr>
                <w:color w:val="000000"/>
                <w:spacing w:val="-5"/>
              </w:rPr>
              <w:t>2-11-82, 36-03</w:t>
            </w:r>
            <w:r w:rsidRPr="00FE3B89">
              <w:rPr>
                <w:color w:val="000000"/>
                <w:spacing w:val="-5"/>
              </w:rPr>
              <w:t>-</w:t>
            </w:r>
            <w:r w:rsidR="00D21417">
              <w:rPr>
                <w:color w:val="000000"/>
                <w:spacing w:val="-5"/>
              </w:rPr>
              <w:t>27</w:t>
            </w:r>
          </w:p>
        </w:tc>
        <w:tc>
          <w:tcPr>
            <w:tcW w:w="4965" w:type="dxa"/>
          </w:tcPr>
          <w:p w:rsidR="00E10A75" w:rsidRPr="00570D0F" w:rsidRDefault="00E10A75" w:rsidP="00FD18F5">
            <w:pPr>
              <w:spacing w:line="240" w:lineRule="exact"/>
              <w:jc w:val="center"/>
              <w:rPr>
                <w:bCs/>
              </w:rPr>
            </w:pPr>
            <w:r w:rsidRPr="00570D0F">
              <w:rPr>
                <w:bCs/>
              </w:rPr>
              <w:t>Организация:</w:t>
            </w:r>
          </w:p>
          <w:p w:rsidR="00E10A75" w:rsidRPr="00570D0F" w:rsidRDefault="00E10A75" w:rsidP="00FD18F5">
            <w:pPr>
              <w:spacing w:line="240" w:lineRule="exact"/>
              <w:rPr>
                <w:bCs/>
                <w:lang w:val="en-US"/>
              </w:rPr>
            </w:pPr>
            <w:r w:rsidRPr="00570D0F">
              <w:rPr>
                <w:bCs/>
                <w:lang w:val="en-US"/>
              </w:rPr>
              <w:t xml:space="preserve"> </w:t>
            </w:r>
          </w:p>
        </w:tc>
      </w:tr>
      <w:tr w:rsidR="00E10A75" w:rsidRPr="0036452C" w:rsidTr="00C0538A">
        <w:trPr>
          <w:trHeight w:val="1419"/>
        </w:trPr>
        <w:tc>
          <w:tcPr>
            <w:tcW w:w="4503" w:type="dxa"/>
          </w:tcPr>
          <w:p w:rsidR="006634BE" w:rsidRPr="006634BE" w:rsidRDefault="006634BE" w:rsidP="006634BE">
            <w:pPr>
              <w:rPr>
                <w:color w:val="000000"/>
                <w:sz w:val="28"/>
                <w:szCs w:val="28"/>
              </w:rPr>
            </w:pPr>
            <w:r w:rsidRPr="006634BE">
              <w:rPr>
                <w:color w:val="000000"/>
                <w:spacing w:val="-5"/>
                <w:sz w:val="28"/>
                <w:szCs w:val="28"/>
              </w:rPr>
              <w:t xml:space="preserve">Начальник департамента </w:t>
            </w:r>
            <w:r w:rsidRPr="006634BE">
              <w:rPr>
                <w:color w:val="000000"/>
                <w:sz w:val="28"/>
                <w:szCs w:val="28"/>
              </w:rPr>
              <w:t xml:space="preserve">финансов  </w:t>
            </w:r>
          </w:p>
          <w:p w:rsidR="006634BE" w:rsidRPr="006634BE" w:rsidRDefault="006634BE" w:rsidP="006634BE">
            <w:pPr>
              <w:rPr>
                <w:color w:val="000000"/>
                <w:sz w:val="28"/>
                <w:szCs w:val="28"/>
              </w:rPr>
            </w:pPr>
          </w:p>
          <w:p w:rsidR="006634BE" w:rsidRPr="006634BE" w:rsidRDefault="00496A34" w:rsidP="006634B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 </w:t>
            </w:r>
          </w:p>
          <w:p w:rsidR="00E10A75" w:rsidRPr="00570D0F" w:rsidRDefault="006634BE" w:rsidP="00FD18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4B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10A75" w:rsidRPr="006634BE">
              <w:rPr>
                <w:rFonts w:ascii="Times New Roman" w:hAnsi="Times New Roman" w:cs="Times New Roman"/>
                <w:sz w:val="28"/>
                <w:szCs w:val="28"/>
              </w:rPr>
              <w:t xml:space="preserve">          М.П.</w:t>
            </w:r>
          </w:p>
        </w:tc>
        <w:tc>
          <w:tcPr>
            <w:tcW w:w="4965" w:type="dxa"/>
          </w:tcPr>
          <w:p w:rsidR="00496A34" w:rsidRDefault="00496A34" w:rsidP="00496A34">
            <w:pPr>
              <w:rPr>
                <w:color w:val="000000"/>
                <w:sz w:val="28"/>
                <w:szCs w:val="28"/>
              </w:rPr>
            </w:pPr>
          </w:p>
          <w:p w:rsidR="00496A34" w:rsidRPr="006634BE" w:rsidRDefault="00496A34" w:rsidP="00496A34">
            <w:pPr>
              <w:rPr>
                <w:color w:val="000000"/>
                <w:sz w:val="28"/>
                <w:szCs w:val="28"/>
              </w:rPr>
            </w:pPr>
          </w:p>
          <w:p w:rsidR="00496A34" w:rsidRPr="006634BE" w:rsidRDefault="00496A34" w:rsidP="00496A3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 </w:t>
            </w:r>
          </w:p>
          <w:p w:rsidR="00E10A75" w:rsidRPr="00570D0F" w:rsidRDefault="00496A34" w:rsidP="00496A34">
            <w:pPr>
              <w:rPr>
                <w:bCs/>
              </w:rPr>
            </w:pPr>
            <w:r w:rsidRPr="006634BE">
              <w:rPr>
                <w:sz w:val="28"/>
                <w:szCs w:val="28"/>
              </w:rPr>
              <w:t xml:space="preserve">               М.П.</w:t>
            </w:r>
          </w:p>
        </w:tc>
      </w:tr>
    </w:tbl>
    <w:p w:rsidR="00C0538A" w:rsidRPr="00A123A5" w:rsidRDefault="00C0538A" w:rsidP="00C0538A"/>
    <w:p w:rsidR="00C0538A" w:rsidRPr="00A123A5" w:rsidRDefault="00C0538A" w:rsidP="00CD29A4">
      <w:pPr>
        <w:ind w:firstLine="6521"/>
        <w:jc w:val="right"/>
      </w:pPr>
    </w:p>
    <w:p w:rsidR="00C0538A" w:rsidRPr="00A123A5" w:rsidRDefault="00C0538A" w:rsidP="00CD29A4">
      <w:pPr>
        <w:ind w:firstLine="6521"/>
        <w:jc w:val="right"/>
      </w:pPr>
    </w:p>
    <w:p w:rsidR="00772ED8" w:rsidRPr="00A123A5" w:rsidRDefault="00772ED8" w:rsidP="00CD29A4">
      <w:pPr>
        <w:ind w:firstLine="6521"/>
        <w:jc w:val="right"/>
      </w:pPr>
    </w:p>
    <w:p w:rsidR="00EC0978" w:rsidRDefault="00825D52" w:rsidP="00CD29A4">
      <w:pPr>
        <w:ind w:firstLine="6521"/>
        <w:jc w:val="right"/>
      </w:pPr>
      <w:r w:rsidRPr="00640A85">
        <w:lastRenderedPageBreak/>
        <w:t>Приложение №</w:t>
      </w:r>
      <w:r>
        <w:t xml:space="preserve"> 1</w:t>
      </w:r>
      <w:r w:rsidR="00EC0978">
        <w:t xml:space="preserve"> </w:t>
      </w:r>
      <w:proofErr w:type="gramStart"/>
      <w:r w:rsidRPr="00640A85">
        <w:t>к</w:t>
      </w:r>
      <w:proofErr w:type="gramEnd"/>
      <w:r w:rsidRPr="00640A85">
        <w:t xml:space="preserve"> </w:t>
      </w:r>
    </w:p>
    <w:p w:rsidR="00825D52" w:rsidRPr="00C0538A" w:rsidRDefault="00F02180" w:rsidP="00CD29A4">
      <w:pPr>
        <w:ind w:firstLine="6521"/>
        <w:jc w:val="right"/>
      </w:pPr>
      <w:r>
        <w:t>Д</w:t>
      </w:r>
      <w:r w:rsidR="00825D52">
        <w:t>оговору</w:t>
      </w:r>
    </w:p>
    <w:p w:rsidR="00F02180" w:rsidRDefault="00825D52" w:rsidP="00CD29A4">
      <w:pPr>
        <w:pStyle w:val="a3"/>
        <w:suppressAutoHyphens/>
        <w:spacing w:line="240" w:lineRule="auto"/>
        <w:jc w:val="right"/>
        <w:rPr>
          <w:b w:val="0"/>
          <w:caps w:val="0"/>
        </w:rPr>
      </w:pPr>
      <w:r w:rsidRPr="00640A85">
        <w:rPr>
          <w:szCs w:val="24"/>
        </w:rPr>
        <w:t>«</w:t>
      </w:r>
      <w:r w:rsidR="00F02180">
        <w:rPr>
          <w:b w:val="0"/>
          <w:caps w:val="0"/>
        </w:rPr>
        <w:t>О</w:t>
      </w:r>
      <w:r w:rsidR="00F02180" w:rsidRPr="00F02180">
        <w:rPr>
          <w:b w:val="0"/>
          <w:caps w:val="0"/>
        </w:rPr>
        <w:t>б обмене электронными документами</w:t>
      </w:r>
    </w:p>
    <w:p w:rsidR="00F02180" w:rsidRDefault="00F02180" w:rsidP="00CD29A4">
      <w:pPr>
        <w:pStyle w:val="a3"/>
        <w:suppressAutoHyphens/>
        <w:spacing w:line="240" w:lineRule="auto"/>
        <w:jc w:val="right"/>
        <w:rPr>
          <w:b w:val="0"/>
          <w:caps w:val="0"/>
        </w:rPr>
      </w:pPr>
      <w:r w:rsidRPr="00F02180">
        <w:rPr>
          <w:b w:val="0"/>
          <w:caps w:val="0"/>
        </w:rPr>
        <w:t xml:space="preserve"> с применением</w:t>
      </w:r>
      <w:r>
        <w:rPr>
          <w:b w:val="0"/>
          <w:caps w:val="0"/>
        </w:rPr>
        <w:t xml:space="preserve"> </w:t>
      </w:r>
      <w:r w:rsidRPr="00F02180">
        <w:rPr>
          <w:b w:val="0"/>
          <w:caps w:val="0"/>
        </w:rPr>
        <w:t xml:space="preserve">средств </w:t>
      </w:r>
      <w:proofErr w:type="gramStart"/>
      <w:r w:rsidRPr="00F02180">
        <w:rPr>
          <w:b w:val="0"/>
          <w:caps w:val="0"/>
        </w:rPr>
        <w:t>электронной</w:t>
      </w:r>
      <w:proofErr w:type="gramEnd"/>
      <w:r w:rsidRPr="00F02180">
        <w:rPr>
          <w:b w:val="0"/>
          <w:caps w:val="0"/>
        </w:rPr>
        <w:t xml:space="preserve"> </w:t>
      </w:r>
    </w:p>
    <w:p w:rsidR="00825D52" w:rsidRPr="00640A85" w:rsidRDefault="00F02180" w:rsidP="00CD29A4">
      <w:pPr>
        <w:pStyle w:val="a3"/>
        <w:suppressAutoHyphens/>
        <w:spacing w:line="240" w:lineRule="auto"/>
        <w:jc w:val="right"/>
        <w:rPr>
          <w:szCs w:val="24"/>
        </w:rPr>
      </w:pPr>
      <w:r w:rsidRPr="00F02180">
        <w:rPr>
          <w:b w:val="0"/>
          <w:caps w:val="0"/>
        </w:rPr>
        <w:t>подписи при исполнени</w:t>
      </w:r>
      <w:r w:rsidR="00437233">
        <w:rPr>
          <w:b w:val="0"/>
          <w:caps w:val="0"/>
        </w:rPr>
        <w:t>и</w:t>
      </w:r>
      <w:r w:rsidR="00CD29A4" w:rsidRPr="00CD29A4">
        <w:rPr>
          <w:b w:val="0"/>
          <w:caps w:val="0"/>
        </w:rPr>
        <w:t xml:space="preserve"> </w:t>
      </w:r>
      <w:r w:rsidRPr="00F02180">
        <w:rPr>
          <w:b w:val="0"/>
          <w:caps w:val="0"/>
        </w:rPr>
        <w:t xml:space="preserve">бюджета города </w:t>
      </w:r>
      <w:r>
        <w:rPr>
          <w:b w:val="0"/>
          <w:caps w:val="0"/>
        </w:rPr>
        <w:t>Т</w:t>
      </w:r>
      <w:r w:rsidRPr="00F02180">
        <w:rPr>
          <w:b w:val="0"/>
          <w:caps w:val="0"/>
        </w:rPr>
        <w:t>вери</w:t>
      </w:r>
      <w:r w:rsidR="00825D52" w:rsidRPr="00640A85">
        <w:rPr>
          <w:szCs w:val="24"/>
        </w:rPr>
        <w:t>»</w:t>
      </w:r>
    </w:p>
    <w:p w:rsidR="00825D52" w:rsidRPr="00C86591" w:rsidRDefault="00825D52" w:rsidP="00825D52">
      <w:pPr>
        <w:jc w:val="right"/>
        <w:rPr>
          <w:sz w:val="20"/>
        </w:rPr>
      </w:pPr>
      <w:r>
        <w:t xml:space="preserve">от </w:t>
      </w:r>
      <w:r w:rsidRPr="00C86591">
        <w:t>___________</w:t>
      </w:r>
      <w:r w:rsidR="00F02180">
        <w:t xml:space="preserve"> </w:t>
      </w:r>
      <w:proofErr w:type="gramStart"/>
      <w:r>
        <w:t>г</w:t>
      </w:r>
      <w:proofErr w:type="gramEnd"/>
      <w:r>
        <w:t xml:space="preserve">. № </w:t>
      </w:r>
      <w:r w:rsidRPr="00C86591">
        <w:t>_____</w:t>
      </w:r>
    </w:p>
    <w:p w:rsidR="00825D52" w:rsidRPr="00C95FAA" w:rsidRDefault="00825D52" w:rsidP="00825D52">
      <w:pPr>
        <w:rPr>
          <w:i/>
          <w:szCs w:val="26"/>
        </w:rPr>
      </w:pPr>
      <w:r w:rsidRPr="00C95FAA">
        <w:rPr>
          <w:i/>
          <w:szCs w:val="26"/>
        </w:rPr>
        <w:t xml:space="preserve">Оформляется на бланке </w:t>
      </w:r>
      <w:r>
        <w:rPr>
          <w:i/>
          <w:szCs w:val="26"/>
        </w:rPr>
        <w:t>учреждения</w:t>
      </w:r>
    </w:p>
    <w:p w:rsidR="00825D52" w:rsidRDefault="00825D52" w:rsidP="00825D52">
      <w:pPr>
        <w:jc w:val="center"/>
        <w:rPr>
          <w:b/>
          <w:sz w:val="28"/>
          <w:szCs w:val="28"/>
        </w:rPr>
      </w:pPr>
      <w:proofErr w:type="gramStart"/>
      <w:r w:rsidRPr="00DD6714">
        <w:rPr>
          <w:b/>
          <w:sz w:val="28"/>
          <w:szCs w:val="28"/>
        </w:rPr>
        <w:t>П</w:t>
      </w:r>
      <w:proofErr w:type="gramEnd"/>
      <w:r w:rsidRPr="00DD6714">
        <w:rPr>
          <w:b/>
          <w:sz w:val="28"/>
          <w:szCs w:val="28"/>
        </w:rPr>
        <w:t xml:space="preserve"> Р И К А З</w:t>
      </w:r>
    </w:p>
    <w:p w:rsidR="00825D52" w:rsidRPr="00DD6714" w:rsidRDefault="00825D52" w:rsidP="00825D52">
      <w:pPr>
        <w:jc w:val="center"/>
        <w:rPr>
          <w:b/>
          <w:sz w:val="28"/>
          <w:szCs w:val="28"/>
        </w:rPr>
      </w:pPr>
    </w:p>
    <w:p w:rsidR="00825D52" w:rsidRPr="00DD6714" w:rsidRDefault="00825D52" w:rsidP="00825D5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rPr>
          <w:sz w:val="28"/>
          <w:szCs w:val="28"/>
        </w:rPr>
      </w:pPr>
      <w:r w:rsidRPr="00DD6714">
        <w:rPr>
          <w:sz w:val="28"/>
          <w:szCs w:val="28"/>
        </w:rPr>
        <w:t>от «____» _________________ 20 ___</w:t>
      </w:r>
      <w:r w:rsidR="00F02180">
        <w:rPr>
          <w:sz w:val="28"/>
          <w:szCs w:val="28"/>
        </w:rPr>
        <w:t xml:space="preserve"> </w:t>
      </w:r>
      <w:r w:rsidRPr="00DD6714">
        <w:rPr>
          <w:sz w:val="28"/>
          <w:szCs w:val="28"/>
        </w:rPr>
        <w:t xml:space="preserve">г.                          </w:t>
      </w:r>
      <w:r w:rsidR="00F02180">
        <w:rPr>
          <w:sz w:val="28"/>
          <w:szCs w:val="28"/>
        </w:rPr>
        <w:t xml:space="preserve">        </w:t>
      </w:r>
      <w:r w:rsidRPr="00DD6714">
        <w:rPr>
          <w:sz w:val="28"/>
          <w:szCs w:val="28"/>
        </w:rPr>
        <w:t xml:space="preserve">    №____________</w:t>
      </w:r>
    </w:p>
    <w:p w:rsidR="00825D52" w:rsidRDefault="00825D52" w:rsidP="00825D5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sz w:val="28"/>
          <w:szCs w:val="28"/>
        </w:rPr>
      </w:pPr>
    </w:p>
    <w:p w:rsidR="00825D52" w:rsidRPr="00DD6714" w:rsidRDefault="00825D52" w:rsidP="00825D52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sz w:val="28"/>
          <w:szCs w:val="28"/>
        </w:rPr>
      </w:pPr>
    </w:p>
    <w:p w:rsidR="00825D52" w:rsidRPr="004B5500" w:rsidRDefault="00825D52" w:rsidP="00825D52">
      <w:pPr>
        <w:jc w:val="center"/>
        <w:rPr>
          <w:b/>
          <w:sz w:val="28"/>
          <w:szCs w:val="28"/>
        </w:rPr>
      </w:pPr>
      <w:r w:rsidRPr="004B5500">
        <w:rPr>
          <w:b/>
          <w:sz w:val="28"/>
          <w:szCs w:val="28"/>
        </w:rPr>
        <w:t>О назначении ответственных лиц</w:t>
      </w:r>
    </w:p>
    <w:p w:rsidR="00437233" w:rsidRPr="00814A6C" w:rsidRDefault="00825D52" w:rsidP="00437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</w:t>
      </w:r>
      <w:r w:rsidRPr="00814A6C">
        <w:rPr>
          <w:b/>
          <w:sz w:val="28"/>
          <w:szCs w:val="28"/>
        </w:rPr>
        <w:t xml:space="preserve"> обмене электронными документами</w:t>
      </w:r>
      <w:r>
        <w:rPr>
          <w:b/>
          <w:sz w:val="28"/>
          <w:szCs w:val="28"/>
        </w:rPr>
        <w:t xml:space="preserve"> </w:t>
      </w:r>
      <w:r w:rsidR="00437233">
        <w:rPr>
          <w:b/>
          <w:sz w:val="28"/>
          <w:szCs w:val="28"/>
        </w:rPr>
        <w:t xml:space="preserve">в </w:t>
      </w:r>
      <w:r w:rsidR="00437233" w:rsidRPr="00437233">
        <w:rPr>
          <w:b/>
          <w:sz w:val="28"/>
          <w:szCs w:val="28"/>
        </w:rPr>
        <w:t>информационн</w:t>
      </w:r>
      <w:r w:rsidR="00437233">
        <w:rPr>
          <w:b/>
          <w:sz w:val="28"/>
          <w:szCs w:val="28"/>
        </w:rPr>
        <w:t>ой</w:t>
      </w:r>
      <w:r w:rsidR="00437233" w:rsidRPr="00437233">
        <w:rPr>
          <w:b/>
          <w:sz w:val="28"/>
          <w:szCs w:val="28"/>
        </w:rPr>
        <w:t xml:space="preserve"> систем</w:t>
      </w:r>
      <w:r w:rsidR="00437233">
        <w:rPr>
          <w:b/>
          <w:sz w:val="28"/>
          <w:szCs w:val="28"/>
        </w:rPr>
        <w:t>е</w:t>
      </w:r>
      <w:r w:rsidRPr="00814A6C">
        <w:rPr>
          <w:b/>
          <w:sz w:val="28"/>
          <w:szCs w:val="28"/>
        </w:rPr>
        <w:t xml:space="preserve"> </w:t>
      </w:r>
      <w:r w:rsidR="00437233">
        <w:rPr>
          <w:b/>
          <w:sz w:val="28"/>
          <w:szCs w:val="28"/>
        </w:rPr>
        <w:t>департаме</w:t>
      </w:r>
      <w:r w:rsidR="00437233">
        <w:rPr>
          <w:b/>
          <w:sz w:val="28"/>
          <w:szCs w:val="28"/>
        </w:rPr>
        <w:t>н</w:t>
      </w:r>
      <w:r w:rsidR="00437233">
        <w:rPr>
          <w:b/>
          <w:sz w:val="28"/>
          <w:szCs w:val="28"/>
        </w:rPr>
        <w:t>том финансов администрации города Твери</w:t>
      </w:r>
    </w:p>
    <w:p w:rsidR="00825D52" w:rsidRPr="00814A6C" w:rsidRDefault="00825D52" w:rsidP="00825D52">
      <w:pPr>
        <w:jc w:val="center"/>
        <w:rPr>
          <w:b/>
          <w:sz w:val="28"/>
          <w:szCs w:val="28"/>
        </w:rPr>
      </w:pPr>
    </w:p>
    <w:p w:rsidR="00825D52" w:rsidRPr="00DD6714" w:rsidRDefault="00825D52" w:rsidP="00825D52">
      <w:pPr>
        <w:rPr>
          <w:sz w:val="28"/>
          <w:szCs w:val="28"/>
        </w:rPr>
      </w:pPr>
    </w:p>
    <w:p w:rsidR="00825D52" w:rsidRDefault="00825D52" w:rsidP="00825D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</w:t>
      </w:r>
      <w:r w:rsidR="00F02180">
        <w:rPr>
          <w:sz w:val="28"/>
          <w:szCs w:val="28"/>
        </w:rPr>
        <w:t>4</w:t>
      </w:r>
      <w:r w:rsidRPr="00E97807">
        <w:rPr>
          <w:sz w:val="28"/>
          <w:szCs w:val="28"/>
        </w:rPr>
        <w:t>.3.</w:t>
      </w:r>
      <w:r w:rsidR="00F02180">
        <w:rPr>
          <w:sz w:val="28"/>
          <w:szCs w:val="28"/>
        </w:rPr>
        <w:t>6</w:t>
      </w:r>
      <w:r>
        <w:rPr>
          <w:sz w:val="28"/>
          <w:szCs w:val="28"/>
        </w:rPr>
        <w:t xml:space="preserve"> договора </w:t>
      </w:r>
      <w:r w:rsidRPr="00640A85">
        <w:t>«</w:t>
      </w:r>
      <w:r>
        <w:rPr>
          <w:sz w:val="28"/>
          <w:szCs w:val="28"/>
        </w:rPr>
        <w:t>О</w:t>
      </w:r>
      <w:r w:rsidRPr="000B0C59">
        <w:rPr>
          <w:sz w:val="28"/>
          <w:szCs w:val="28"/>
        </w:rPr>
        <w:t>б обмене электронными документ</w:t>
      </w:r>
      <w:r w:rsidRPr="000B0C59">
        <w:rPr>
          <w:sz w:val="28"/>
          <w:szCs w:val="28"/>
        </w:rPr>
        <w:t>а</w:t>
      </w:r>
      <w:r w:rsidRPr="000B0C59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Pr="00CF3B27">
        <w:rPr>
          <w:sz w:val="28"/>
          <w:szCs w:val="28"/>
        </w:rPr>
        <w:t>с применением средств электронной подписи при исполнени</w:t>
      </w:r>
      <w:r w:rsidR="00437233">
        <w:rPr>
          <w:sz w:val="28"/>
          <w:szCs w:val="28"/>
        </w:rPr>
        <w:t>и</w:t>
      </w:r>
      <w:r w:rsidRPr="00CF3B27">
        <w:rPr>
          <w:sz w:val="28"/>
          <w:szCs w:val="28"/>
        </w:rPr>
        <w:t xml:space="preserve"> бюджета города </w:t>
      </w:r>
      <w:r>
        <w:rPr>
          <w:sz w:val="28"/>
          <w:szCs w:val="28"/>
        </w:rPr>
        <w:t>Т</w:t>
      </w:r>
      <w:r w:rsidRPr="00CF3B27">
        <w:rPr>
          <w:sz w:val="28"/>
          <w:szCs w:val="28"/>
        </w:rPr>
        <w:t>вери</w:t>
      </w:r>
      <w:r w:rsidRPr="00640A85"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</w:t>
      </w:r>
      <w:r w:rsidR="006634BE">
        <w:rPr>
          <w:sz w:val="28"/>
          <w:szCs w:val="28"/>
        </w:rPr>
        <w:t>__</w:t>
      </w:r>
      <w:r>
        <w:rPr>
          <w:sz w:val="28"/>
          <w:szCs w:val="28"/>
        </w:rPr>
        <w:t>______ № ___</w:t>
      </w:r>
      <w:r w:rsidR="006634BE">
        <w:rPr>
          <w:sz w:val="28"/>
          <w:szCs w:val="28"/>
        </w:rPr>
        <w:t>__</w:t>
      </w:r>
      <w:r>
        <w:rPr>
          <w:sz w:val="28"/>
          <w:szCs w:val="28"/>
        </w:rPr>
        <w:t>___, приказываю:</w:t>
      </w:r>
    </w:p>
    <w:p w:rsidR="00825D52" w:rsidRDefault="00825D52" w:rsidP="00825D52">
      <w:pPr>
        <w:pStyle w:val="a4"/>
        <w:numPr>
          <w:ilvl w:val="0"/>
          <w:numId w:val="29"/>
        </w:numPr>
        <w:spacing w:after="120"/>
        <w:jc w:val="both"/>
        <w:rPr>
          <w:sz w:val="28"/>
          <w:szCs w:val="28"/>
        </w:rPr>
      </w:pPr>
      <w:r w:rsidRPr="00DD6714">
        <w:rPr>
          <w:sz w:val="28"/>
          <w:szCs w:val="28"/>
        </w:rPr>
        <w:t xml:space="preserve">Назначить </w:t>
      </w:r>
      <w:r w:rsidR="009D6471">
        <w:rPr>
          <w:sz w:val="28"/>
          <w:szCs w:val="28"/>
        </w:rPr>
        <w:t>У</w:t>
      </w:r>
      <w:r>
        <w:rPr>
          <w:sz w:val="28"/>
          <w:szCs w:val="28"/>
        </w:rPr>
        <w:t xml:space="preserve">полномоченных лиц </w:t>
      </w:r>
      <w:r w:rsidR="00F02180">
        <w:rPr>
          <w:sz w:val="28"/>
          <w:szCs w:val="28"/>
        </w:rPr>
        <w:t>(</w:t>
      </w:r>
      <w:r w:rsidRPr="0036452C">
        <w:rPr>
          <w:sz w:val="28"/>
          <w:szCs w:val="28"/>
        </w:rPr>
        <w:t xml:space="preserve">владельцев </w:t>
      </w:r>
      <w:r w:rsidRPr="0082530E">
        <w:rPr>
          <w:sz w:val="28"/>
          <w:szCs w:val="28"/>
        </w:rPr>
        <w:t>электронных подписей</w:t>
      </w:r>
      <w:r w:rsidR="00F0218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gramStart"/>
      <w:r w:rsidRPr="00DD6714">
        <w:rPr>
          <w:sz w:val="28"/>
          <w:szCs w:val="28"/>
        </w:rPr>
        <w:t>отве</w:t>
      </w:r>
      <w:r w:rsidRPr="00DD6714">
        <w:rPr>
          <w:sz w:val="28"/>
          <w:szCs w:val="28"/>
        </w:rPr>
        <w:t>т</w:t>
      </w:r>
      <w:r w:rsidRPr="00DD6714">
        <w:rPr>
          <w:sz w:val="28"/>
          <w:szCs w:val="28"/>
        </w:rPr>
        <w:t>ствен</w:t>
      </w:r>
      <w:r>
        <w:rPr>
          <w:sz w:val="28"/>
          <w:szCs w:val="28"/>
        </w:rPr>
        <w:t>ными</w:t>
      </w:r>
      <w:proofErr w:type="gramEnd"/>
      <w:r w:rsidRPr="0082530E">
        <w:rPr>
          <w:sz w:val="28"/>
          <w:szCs w:val="28"/>
        </w:rPr>
        <w:t xml:space="preserve"> за конфиденциальность </w:t>
      </w:r>
      <w:r>
        <w:rPr>
          <w:sz w:val="28"/>
          <w:szCs w:val="28"/>
        </w:rPr>
        <w:t>К</w:t>
      </w:r>
      <w:r w:rsidRPr="0082530E">
        <w:rPr>
          <w:sz w:val="28"/>
          <w:szCs w:val="28"/>
        </w:rPr>
        <w:t xml:space="preserve">лючей, </w:t>
      </w:r>
      <w:r>
        <w:rPr>
          <w:sz w:val="28"/>
          <w:szCs w:val="28"/>
        </w:rPr>
        <w:t>а так же</w:t>
      </w:r>
      <w:r w:rsidRPr="0082530E">
        <w:rPr>
          <w:sz w:val="28"/>
          <w:szCs w:val="28"/>
        </w:rPr>
        <w:t xml:space="preserve"> не допускать использ</w:t>
      </w:r>
      <w:r w:rsidRPr="0082530E">
        <w:rPr>
          <w:sz w:val="28"/>
          <w:szCs w:val="28"/>
        </w:rPr>
        <w:t>о</w:t>
      </w:r>
      <w:r w:rsidRPr="0082530E">
        <w:rPr>
          <w:sz w:val="28"/>
          <w:szCs w:val="28"/>
        </w:rPr>
        <w:t xml:space="preserve">вание принадлежащих им </w:t>
      </w:r>
      <w:r w:rsidR="00F02180">
        <w:rPr>
          <w:sz w:val="28"/>
          <w:szCs w:val="28"/>
        </w:rPr>
        <w:t>К</w:t>
      </w:r>
      <w:r w:rsidRPr="0082530E">
        <w:rPr>
          <w:sz w:val="28"/>
          <w:szCs w:val="28"/>
        </w:rPr>
        <w:t>лючей без их согласия</w:t>
      </w:r>
      <w:r>
        <w:rPr>
          <w:sz w:val="28"/>
          <w:szCs w:val="28"/>
        </w:rPr>
        <w:t>:</w:t>
      </w:r>
    </w:p>
    <w:tbl>
      <w:tblPr>
        <w:tblW w:w="0" w:type="auto"/>
        <w:tblInd w:w="720" w:type="dxa"/>
        <w:tblBorders>
          <w:bottom w:val="single" w:sz="4" w:space="0" w:color="auto"/>
        </w:tblBorders>
        <w:tblLayout w:type="fixed"/>
        <w:tblLook w:val="04A0"/>
      </w:tblPr>
      <w:tblGrid>
        <w:gridCol w:w="9532"/>
      </w:tblGrid>
      <w:tr w:rsidR="00825D52" w:rsidRPr="000317EB" w:rsidTr="006F0966">
        <w:trPr>
          <w:trHeight w:val="20"/>
        </w:trPr>
        <w:tc>
          <w:tcPr>
            <w:tcW w:w="9532" w:type="dxa"/>
            <w:shd w:val="clear" w:color="auto" w:fill="auto"/>
          </w:tcPr>
          <w:p w:rsidR="00825D52" w:rsidRPr="000317EB" w:rsidRDefault="00825D52" w:rsidP="006F0966">
            <w:pPr>
              <w:pStyle w:val="a4"/>
              <w:tabs>
                <w:tab w:val="left" w:pos="2805"/>
              </w:tabs>
              <w:ind w:left="0"/>
              <w:rPr>
                <w:sz w:val="28"/>
                <w:szCs w:val="28"/>
              </w:rPr>
            </w:pPr>
            <w:r w:rsidRPr="000317EB">
              <w:rPr>
                <w:sz w:val="28"/>
                <w:szCs w:val="28"/>
              </w:rPr>
              <w:tab/>
            </w:r>
          </w:p>
        </w:tc>
      </w:tr>
    </w:tbl>
    <w:p w:rsidR="00825D52" w:rsidRPr="00C0538A" w:rsidRDefault="00825D52" w:rsidP="00825D52">
      <w:pPr>
        <w:ind w:firstLine="708"/>
        <w:jc w:val="center"/>
      </w:pPr>
      <w:r w:rsidRPr="0044679D">
        <w:t>(</w:t>
      </w:r>
      <w:r>
        <w:t>д</w:t>
      </w:r>
      <w:r w:rsidRPr="0044679D">
        <w:t>олжность полностью</w:t>
      </w:r>
      <w:r>
        <w:t>,</w:t>
      </w:r>
      <w:r w:rsidRPr="009B2694">
        <w:t xml:space="preserve"> </w:t>
      </w:r>
      <w:r>
        <w:t>Фамилия Имя Отчество полностью)</w:t>
      </w:r>
    </w:p>
    <w:tbl>
      <w:tblPr>
        <w:tblW w:w="0" w:type="auto"/>
        <w:tblInd w:w="720" w:type="dxa"/>
        <w:tblBorders>
          <w:bottom w:val="single" w:sz="4" w:space="0" w:color="auto"/>
        </w:tblBorders>
        <w:tblLayout w:type="fixed"/>
        <w:tblLook w:val="04A0"/>
      </w:tblPr>
      <w:tblGrid>
        <w:gridCol w:w="9532"/>
      </w:tblGrid>
      <w:tr w:rsidR="00CD29A4" w:rsidRPr="000317EB" w:rsidTr="003E3A7B">
        <w:trPr>
          <w:trHeight w:val="20"/>
        </w:trPr>
        <w:tc>
          <w:tcPr>
            <w:tcW w:w="9532" w:type="dxa"/>
            <w:shd w:val="clear" w:color="auto" w:fill="auto"/>
          </w:tcPr>
          <w:p w:rsidR="00CD29A4" w:rsidRPr="000317EB" w:rsidRDefault="00CD29A4" w:rsidP="003E3A7B">
            <w:pPr>
              <w:pStyle w:val="a4"/>
              <w:tabs>
                <w:tab w:val="left" w:pos="2805"/>
              </w:tabs>
              <w:ind w:left="0"/>
              <w:rPr>
                <w:sz w:val="28"/>
                <w:szCs w:val="28"/>
              </w:rPr>
            </w:pPr>
            <w:r w:rsidRPr="000317EB">
              <w:rPr>
                <w:sz w:val="28"/>
                <w:szCs w:val="28"/>
              </w:rPr>
              <w:tab/>
            </w:r>
          </w:p>
        </w:tc>
      </w:tr>
    </w:tbl>
    <w:p w:rsidR="00CD29A4" w:rsidRDefault="00CD29A4" w:rsidP="00CD29A4">
      <w:pPr>
        <w:ind w:firstLine="708"/>
        <w:jc w:val="center"/>
      </w:pPr>
      <w:r w:rsidRPr="0044679D">
        <w:t>(</w:t>
      </w:r>
      <w:r>
        <w:t>д</w:t>
      </w:r>
      <w:r w:rsidRPr="0044679D">
        <w:t>олжность полностью</w:t>
      </w:r>
      <w:r>
        <w:t>,</w:t>
      </w:r>
      <w:r w:rsidRPr="009B2694">
        <w:t xml:space="preserve"> </w:t>
      </w:r>
      <w:r>
        <w:t>Фамилия Имя Отчество полностью)</w:t>
      </w:r>
    </w:p>
    <w:p w:rsidR="00CD29A4" w:rsidRPr="00CD29A4" w:rsidRDefault="00CD29A4" w:rsidP="00825D52">
      <w:pPr>
        <w:ind w:firstLine="708"/>
        <w:jc w:val="center"/>
      </w:pPr>
    </w:p>
    <w:p w:rsidR="00825D52" w:rsidRPr="00DD6714" w:rsidRDefault="00825D52" w:rsidP="00825D52">
      <w:pPr>
        <w:jc w:val="both"/>
        <w:rPr>
          <w:color w:val="000000"/>
          <w:sz w:val="28"/>
          <w:szCs w:val="28"/>
        </w:rPr>
      </w:pPr>
    </w:p>
    <w:p w:rsidR="00825D52" w:rsidRDefault="00825D52" w:rsidP="00825D52">
      <w:pPr>
        <w:pStyle w:val="a4"/>
        <w:numPr>
          <w:ilvl w:val="0"/>
          <w:numId w:val="29"/>
        </w:numPr>
        <w:spacing w:after="120"/>
        <w:jc w:val="both"/>
        <w:rPr>
          <w:sz w:val="28"/>
          <w:szCs w:val="28"/>
        </w:rPr>
      </w:pPr>
      <w:r w:rsidRPr="00DD6714">
        <w:rPr>
          <w:sz w:val="28"/>
          <w:szCs w:val="28"/>
        </w:rPr>
        <w:t xml:space="preserve">Назначить </w:t>
      </w:r>
      <w:proofErr w:type="gramStart"/>
      <w:r w:rsidRPr="00DD6714">
        <w:rPr>
          <w:sz w:val="28"/>
          <w:szCs w:val="28"/>
        </w:rPr>
        <w:t>ответствен</w:t>
      </w:r>
      <w:r>
        <w:rPr>
          <w:sz w:val="28"/>
          <w:szCs w:val="28"/>
        </w:rPr>
        <w:t>ным</w:t>
      </w:r>
      <w:proofErr w:type="gramEnd"/>
      <w:r>
        <w:rPr>
          <w:sz w:val="28"/>
          <w:szCs w:val="28"/>
        </w:rPr>
        <w:t xml:space="preserve"> </w:t>
      </w:r>
      <w:r w:rsidRPr="0036452C">
        <w:rPr>
          <w:sz w:val="28"/>
          <w:szCs w:val="28"/>
        </w:rPr>
        <w:t xml:space="preserve">за хранение </w:t>
      </w:r>
      <w:r w:rsidR="009D6471">
        <w:rPr>
          <w:sz w:val="28"/>
          <w:szCs w:val="28"/>
        </w:rPr>
        <w:t>Ключей</w:t>
      </w:r>
      <w:r>
        <w:rPr>
          <w:sz w:val="28"/>
          <w:szCs w:val="28"/>
        </w:rPr>
        <w:t>:</w:t>
      </w:r>
    </w:p>
    <w:tbl>
      <w:tblPr>
        <w:tblW w:w="0" w:type="auto"/>
        <w:tblInd w:w="720" w:type="dxa"/>
        <w:tblBorders>
          <w:bottom w:val="single" w:sz="4" w:space="0" w:color="auto"/>
        </w:tblBorders>
        <w:tblLayout w:type="fixed"/>
        <w:tblLook w:val="04A0"/>
      </w:tblPr>
      <w:tblGrid>
        <w:gridCol w:w="9532"/>
      </w:tblGrid>
      <w:tr w:rsidR="00825D52" w:rsidRPr="000317EB" w:rsidTr="006F0966">
        <w:trPr>
          <w:trHeight w:val="20"/>
        </w:trPr>
        <w:tc>
          <w:tcPr>
            <w:tcW w:w="9532" w:type="dxa"/>
            <w:shd w:val="clear" w:color="auto" w:fill="auto"/>
          </w:tcPr>
          <w:p w:rsidR="00825D52" w:rsidRPr="000317EB" w:rsidRDefault="00825D52" w:rsidP="006F0966">
            <w:pPr>
              <w:pStyle w:val="a4"/>
              <w:tabs>
                <w:tab w:val="left" w:pos="2805"/>
              </w:tabs>
              <w:ind w:left="0"/>
              <w:rPr>
                <w:sz w:val="28"/>
                <w:szCs w:val="28"/>
              </w:rPr>
            </w:pPr>
            <w:r w:rsidRPr="000317EB">
              <w:rPr>
                <w:sz w:val="28"/>
                <w:szCs w:val="28"/>
              </w:rPr>
              <w:tab/>
            </w:r>
          </w:p>
        </w:tc>
      </w:tr>
    </w:tbl>
    <w:p w:rsidR="00825D52" w:rsidRDefault="00825D52" w:rsidP="00825D52">
      <w:pPr>
        <w:pStyle w:val="a4"/>
        <w:ind w:left="720"/>
        <w:jc w:val="center"/>
      </w:pPr>
      <w:r w:rsidRPr="0044679D">
        <w:t>(</w:t>
      </w:r>
      <w:r>
        <w:t>д</w:t>
      </w:r>
      <w:r w:rsidRPr="0044679D">
        <w:t>олжность полностью</w:t>
      </w:r>
      <w:r>
        <w:t>,</w:t>
      </w:r>
      <w:r w:rsidRPr="009B2694">
        <w:t xml:space="preserve"> </w:t>
      </w:r>
      <w:r>
        <w:t>Фамилия Имя Отчество полностью)</w:t>
      </w:r>
    </w:p>
    <w:p w:rsidR="00825D52" w:rsidRDefault="00825D52" w:rsidP="00825D52">
      <w:pPr>
        <w:pStyle w:val="a4"/>
        <w:numPr>
          <w:ilvl w:val="0"/>
          <w:numId w:val="29"/>
        </w:numPr>
        <w:spacing w:after="120"/>
        <w:jc w:val="both"/>
        <w:rPr>
          <w:sz w:val="28"/>
          <w:szCs w:val="28"/>
        </w:rPr>
      </w:pPr>
      <w:proofErr w:type="gramStart"/>
      <w:r w:rsidRPr="00DD6714">
        <w:rPr>
          <w:sz w:val="28"/>
          <w:szCs w:val="28"/>
        </w:rPr>
        <w:t>Назначить ответствен</w:t>
      </w:r>
      <w:r>
        <w:rPr>
          <w:sz w:val="28"/>
          <w:szCs w:val="28"/>
        </w:rPr>
        <w:t xml:space="preserve">ным </w:t>
      </w:r>
      <w:r w:rsidRPr="0036452C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организацию </w:t>
      </w:r>
      <w:r w:rsidRPr="000B0C59">
        <w:rPr>
          <w:sz w:val="28"/>
          <w:szCs w:val="28"/>
        </w:rPr>
        <w:t>обмен</w:t>
      </w:r>
      <w:r>
        <w:rPr>
          <w:sz w:val="28"/>
          <w:szCs w:val="28"/>
        </w:rPr>
        <w:t>а</w:t>
      </w:r>
      <w:r w:rsidRPr="000B0C59">
        <w:rPr>
          <w:sz w:val="28"/>
          <w:szCs w:val="28"/>
        </w:rPr>
        <w:t xml:space="preserve"> электронными документ</w:t>
      </w:r>
      <w:r w:rsidRPr="000B0C59">
        <w:rPr>
          <w:sz w:val="28"/>
          <w:szCs w:val="28"/>
        </w:rPr>
        <w:t>а</w:t>
      </w:r>
      <w:r w:rsidRPr="000B0C59">
        <w:rPr>
          <w:sz w:val="28"/>
          <w:szCs w:val="28"/>
        </w:rPr>
        <w:t>ми</w:t>
      </w:r>
      <w:r>
        <w:rPr>
          <w:sz w:val="28"/>
          <w:szCs w:val="28"/>
        </w:rPr>
        <w:t xml:space="preserve">, </w:t>
      </w:r>
      <w:r w:rsidRPr="0036452C">
        <w:rPr>
          <w:sz w:val="28"/>
          <w:szCs w:val="28"/>
        </w:rPr>
        <w:t>поддержание в рабочем состоянии и обеспечение безопасности функци</w:t>
      </w:r>
      <w:r w:rsidRPr="0036452C">
        <w:rPr>
          <w:sz w:val="28"/>
          <w:szCs w:val="28"/>
        </w:rPr>
        <w:t>о</w:t>
      </w:r>
      <w:r w:rsidRPr="0036452C">
        <w:rPr>
          <w:sz w:val="28"/>
          <w:szCs w:val="28"/>
        </w:rPr>
        <w:t>нирования</w:t>
      </w:r>
      <w:r>
        <w:rPr>
          <w:sz w:val="28"/>
          <w:szCs w:val="28"/>
        </w:rPr>
        <w:t xml:space="preserve"> </w:t>
      </w:r>
      <w:r w:rsidR="009D6471">
        <w:rPr>
          <w:sz w:val="28"/>
          <w:szCs w:val="28"/>
        </w:rPr>
        <w:t>АРМ</w:t>
      </w:r>
      <w:r w:rsidR="009D6471" w:rsidRPr="00155A41">
        <w:rPr>
          <w:sz w:val="28"/>
          <w:szCs w:val="28"/>
        </w:rPr>
        <w:t xml:space="preserve">, используемых для работы в </w:t>
      </w:r>
      <w:r w:rsidR="009D6471">
        <w:rPr>
          <w:sz w:val="28"/>
          <w:szCs w:val="28"/>
        </w:rPr>
        <w:t>Системе</w:t>
      </w:r>
      <w:r w:rsidR="009D6471" w:rsidRPr="009D6471">
        <w:rPr>
          <w:sz w:val="28"/>
          <w:szCs w:val="28"/>
        </w:rPr>
        <w:t>:</w:t>
      </w:r>
      <w:proofErr w:type="gramEnd"/>
    </w:p>
    <w:tbl>
      <w:tblPr>
        <w:tblW w:w="0" w:type="auto"/>
        <w:tblInd w:w="720" w:type="dxa"/>
        <w:tblBorders>
          <w:bottom w:val="single" w:sz="4" w:space="0" w:color="auto"/>
        </w:tblBorders>
        <w:tblLayout w:type="fixed"/>
        <w:tblLook w:val="04A0"/>
      </w:tblPr>
      <w:tblGrid>
        <w:gridCol w:w="9532"/>
      </w:tblGrid>
      <w:tr w:rsidR="00825D52" w:rsidRPr="000317EB" w:rsidTr="006F0966">
        <w:trPr>
          <w:trHeight w:val="20"/>
        </w:trPr>
        <w:tc>
          <w:tcPr>
            <w:tcW w:w="9532" w:type="dxa"/>
            <w:shd w:val="clear" w:color="auto" w:fill="auto"/>
          </w:tcPr>
          <w:p w:rsidR="00825D52" w:rsidRPr="000317EB" w:rsidRDefault="00825D52" w:rsidP="006F0966">
            <w:pPr>
              <w:pStyle w:val="a4"/>
              <w:tabs>
                <w:tab w:val="left" w:pos="2805"/>
              </w:tabs>
              <w:ind w:left="0"/>
              <w:rPr>
                <w:sz w:val="28"/>
                <w:szCs w:val="28"/>
              </w:rPr>
            </w:pPr>
            <w:r w:rsidRPr="000317EB">
              <w:rPr>
                <w:sz w:val="28"/>
                <w:szCs w:val="28"/>
              </w:rPr>
              <w:tab/>
            </w:r>
          </w:p>
        </w:tc>
      </w:tr>
    </w:tbl>
    <w:p w:rsidR="00825D52" w:rsidRDefault="00825D52" w:rsidP="00825D52">
      <w:pPr>
        <w:pStyle w:val="a4"/>
        <w:ind w:left="720"/>
        <w:jc w:val="center"/>
      </w:pPr>
      <w:r w:rsidRPr="0044679D">
        <w:t>(</w:t>
      </w:r>
      <w:r>
        <w:t>д</w:t>
      </w:r>
      <w:r w:rsidRPr="0044679D">
        <w:t>олжность полностью</w:t>
      </w:r>
      <w:r>
        <w:t>,</w:t>
      </w:r>
      <w:r w:rsidRPr="009B2694">
        <w:t xml:space="preserve"> </w:t>
      </w:r>
      <w:r>
        <w:t>Фамилия Имя Отчество полностью)</w:t>
      </w:r>
    </w:p>
    <w:p w:rsidR="00825D52" w:rsidRDefault="00825D52" w:rsidP="00825D52">
      <w:pPr>
        <w:pStyle w:val="a4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D6714">
        <w:rPr>
          <w:sz w:val="28"/>
          <w:szCs w:val="28"/>
        </w:rPr>
        <w:t xml:space="preserve">. </w:t>
      </w:r>
      <w:proofErr w:type="gramStart"/>
      <w:r w:rsidRPr="00DD6714">
        <w:rPr>
          <w:sz w:val="28"/>
          <w:szCs w:val="28"/>
        </w:rPr>
        <w:t>Контроль за</w:t>
      </w:r>
      <w:proofErr w:type="gramEnd"/>
      <w:r w:rsidRPr="00DD6714">
        <w:rPr>
          <w:sz w:val="28"/>
          <w:szCs w:val="28"/>
        </w:rPr>
        <w:t xml:space="preserve"> исполнением настоящего приказа оставляю за собой.</w:t>
      </w:r>
    </w:p>
    <w:p w:rsidR="00825D52" w:rsidRDefault="00825D52" w:rsidP="00825D52">
      <w:pPr>
        <w:pStyle w:val="a4"/>
        <w:ind w:left="0" w:firstLine="720"/>
        <w:jc w:val="both"/>
        <w:rPr>
          <w:sz w:val="28"/>
          <w:szCs w:val="28"/>
        </w:rPr>
      </w:pPr>
    </w:p>
    <w:p w:rsidR="00825D52" w:rsidRPr="00DD6714" w:rsidRDefault="00825D52" w:rsidP="00825D52">
      <w:pPr>
        <w:pStyle w:val="a4"/>
        <w:ind w:left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7"/>
        <w:gridCol w:w="3417"/>
        <w:gridCol w:w="3418"/>
      </w:tblGrid>
      <w:tr w:rsidR="00825D52" w:rsidRPr="000317EB" w:rsidTr="006F0966">
        <w:tc>
          <w:tcPr>
            <w:tcW w:w="3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25D52" w:rsidRPr="000317EB" w:rsidRDefault="00825D52" w:rsidP="006F0966">
            <w:pPr>
              <w:jc w:val="center"/>
            </w:pPr>
            <w:r w:rsidRPr="000317EB">
              <w:t>(должность руководителя)</w:t>
            </w:r>
          </w:p>
        </w:tc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5D52" w:rsidRPr="000317EB" w:rsidRDefault="00825D52" w:rsidP="006F0966">
            <w:pPr>
              <w:jc w:val="center"/>
            </w:pPr>
            <w:r w:rsidRPr="000317EB">
              <w:t>(подпись)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25D52" w:rsidRPr="000317EB" w:rsidRDefault="00825D52" w:rsidP="006F0966">
            <w:pPr>
              <w:jc w:val="center"/>
            </w:pPr>
            <w:r w:rsidRPr="000317EB">
              <w:t>(расшифровка)</w:t>
            </w:r>
          </w:p>
        </w:tc>
      </w:tr>
    </w:tbl>
    <w:p w:rsidR="00825D52" w:rsidRPr="0036452C" w:rsidRDefault="00825D52" w:rsidP="00720F56">
      <w:pPr>
        <w:rPr>
          <w:bCs/>
        </w:rPr>
      </w:pPr>
      <w:r>
        <w:rPr>
          <w:sz w:val="28"/>
          <w:szCs w:val="28"/>
          <w:lang w:val="en-US"/>
        </w:rPr>
        <w:t xml:space="preserve">                 </w:t>
      </w:r>
      <w:r>
        <w:rPr>
          <w:sz w:val="28"/>
          <w:szCs w:val="28"/>
        </w:rPr>
        <w:t>М.П.</w:t>
      </w:r>
    </w:p>
    <w:sectPr w:rsidR="00825D52" w:rsidRPr="0036452C" w:rsidSect="00A029AB">
      <w:headerReference w:type="even" r:id="rId8"/>
      <w:headerReference w:type="default" r:id="rId9"/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8AE" w:rsidRDefault="005658AE">
      <w:r>
        <w:separator/>
      </w:r>
    </w:p>
  </w:endnote>
  <w:endnote w:type="continuationSeparator" w:id="0">
    <w:p w:rsidR="005658AE" w:rsidRDefault="00565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8AE" w:rsidRDefault="005658AE">
      <w:r>
        <w:separator/>
      </w:r>
    </w:p>
  </w:footnote>
  <w:footnote w:type="continuationSeparator" w:id="0">
    <w:p w:rsidR="005658AE" w:rsidRDefault="00565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AE" w:rsidRDefault="00D73055" w:rsidP="009A1918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5658A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658AE" w:rsidRDefault="005658AE" w:rsidP="00164D2E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8AE" w:rsidRDefault="00D73055" w:rsidP="009A1918">
    <w:pPr>
      <w:pStyle w:val="ad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5658AE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124504">
      <w:rPr>
        <w:rStyle w:val="af2"/>
        <w:noProof/>
      </w:rPr>
      <w:t>3</w:t>
    </w:r>
    <w:r>
      <w:rPr>
        <w:rStyle w:val="af2"/>
      </w:rPr>
      <w:fldChar w:fldCharType="end"/>
    </w:r>
  </w:p>
  <w:p w:rsidR="005658AE" w:rsidRDefault="005658AE" w:rsidP="00164D2E">
    <w:pPr>
      <w:pStyle w:val="ad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FAD45D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7D573B"/>
    <w:multiLevelType w:val="hybridMultilevel"/>
    <w:tmpl w:val="8154EB0C"/>
    <w:lvl w:ilvl="0" w:tplc="1756B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5A5C57"/>
    <w:multiLevelType w:val="multilevel"/>
    <w:tmpl w:val="80641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84382C"/>
    <w:multiLevelType w:val="multilevel"/>
    <w:tmpl w:val="724A1B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E1738BA"/>
    <w:multiLevelType w:val="hybridMultilevel"/>
    <w:tmpl w:val="CE04EF70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>
    <w:nsid w:val="15BD2722"/>
    <w:multiLevelType w:val="multilevel"/>
    <w:tmpl w:val="1CA2BEC4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8082F08"/>
    <w:multiLevelType w:val="hybridMultilevel"/>
    <w:tmpl w:val="2068B0A6"/>
    <w:lvl w:ilvl="0" w:tplc="1A1C1BC8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EA7FBE"/>
    <w:multiLevelType w:val="hybridMultilevel"/>
    <w:tmpl w:val="FDDC633E"/>
    <w:lvl w:ilvl="0" w:tplc="041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8">
    <w:nsid w:val="22BA68EC"/>
    <w:multiLevelType w:val="hybridMultilevel"/>
    <w:tmpl w:val="C3F62D56"/>
    <w:lvl w:ilvl="0" w:tplc="1A1C1B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A3DB7"/>
    <w:multiLevelType w:val="hybridMultilevel"/>
    <w:tmpl w:val="B3987EE0"/>
    <w:lvl w:ilvl="0" w:tplc="1A1C1BC8">
      <w:start w:val="1"/>
      <w:numFmt w:val="bullet"/>
      <w:lvlText w:val=""/>
      <w:lvlJc w:val="left"/>
      <w:pPr>
        <w:ind w:left="1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49802DE"/>
    <w:multiLevelType w:val="hybridMultilevel"/>
    <w:tmpl w:val="6F6E55CE"/>
    <w:lvl w:ilvl="0" w:tplc="041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11">
    <w:nsid w:val="249C1ECD"/>
    <w:multiLevelType w:val="hybridMultilevel"/>
    <w:tmpl w:val="B2B67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4503FD"/>
    <w:multiLevelType w:val="hybridMultilevel"/>
    <w:tmpl w:val="7C0C34CA"/>
    <w:lvl w:ilvl="0" w:tplc="1A1C1BC8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833592"/>
    <w:multiLevelType w:val="hybridMultilevel"/>
    <w:tmpl w:val="BB9AA19C"/>
    <w:lvl w:ilvl="0" w:tplc="1A1C1BC8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A9E2291"/>
    <w:multiLevelType w:val="hybridMultilevel"/>
    <w:tmpl w:val="A16C5BD4"/>
    <w:lvl w:ilvl="0" w:tplc="1A1C1BC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B95264D"/>
    <w:multiLevelType w:val="hybridMultilevel"/>
    <w:tmpl w:val="21E804B2"/>
    <w:lvl w:ilvl="0" w:tplc="0EDEC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A92E08"/>
    <w:multiLevelType w:val="hybridMultilevel"/>
    <w:tmpl w:val="6270C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3D08AB"/>
    <w:multiLevelType w:val="multilevel"/>
    <w:tmpl w:val="796A365E"/>
    <w:lvl w:ilvl="0">
      <w:start w:val="5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8">
    <w:nsid w:val="32523D06"/>
    <w:multiLevelType w:val="hybridMultilevel"/>
    <w:tmpl w:val="BC26B74A"/>
    <w:lvl w:ilvl="0" w:tplc="1A1C1BC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6127"/>
    <w:multiLevelType w:val="hybridMultilevel"/>
    <w:tmpl w:val="9FC253BE"/>
    <w:lvl w:ilvl="0" w:tplc="1A1C1BC8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49C7E5A"/>
    <w:multiLevelType w:val="multilevel"/>
    <w:tmpl w:val="E506B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35DE34AF"/>
    <w:multiLevelType w:val="multilevel"/>
    <w:tmpl w:val="724A1B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25A41DD"/>
    <w:multiLevelType w:val="hybridMultilevel"/>
    <w:tmpl w:val="E3E675FC"/>
    <w:lvl w:ilvl="0" w:tplc="1A1C1BC8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8C01EAD"/>
    <w:multiLevelType w:val="multilevel"/>
    <w:tmpl w:val="724A1B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5009282A"/>
    <w:multiLevelType w:val="hybridMultilevel"/>
    <w:tmpl w:val="31748966"/>
    <w:lvl w:ilvl="0" w:tplc="1A1C1BC8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0644D23"/>
    <w:multiLevelType w:val="hybridMultilevel"/>
    <w:tmpl w:val="03AAC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D518FA"/>
    <w:multiLevelType w:val="hybridMultilevel"/>
    <w:tmpl w:val="5916F4DC"/>
    <w:lvl w:ilvl="0" w:tplc="DF787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864FB5"/>
    <w:multiLevelType w:val="hybridMultilevel"/>
    <w:tmpl w:val="3F0ADC36"/>
    <w:lvl w:ilvl="0" w:tplc="1A1C1BC8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EA294E"/>
    <w:multiLevelType w:val="hybridMultilevel"/>
    <w:tmpl w:val="05226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085AAF"/>
    <w:multiLevelType w:val="hybridMultilevel"/>
    <w:tmpl w:val="64046862"/>
    <w:lvl w:ilvl="0" w:tplc="041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30">
    <w:nsid w:val="5D8B70ED"/>
    <w:multiLevelType w:val="multilevel"/>
    <w:tmpl w:val="149284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0"/>
        </w:tabs>
        <w:ind w:left="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"/>
        </w:tabs>
        <w:ind w:left="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1800"/>
      </w:pPr>
      <w:rPr>
        <w:rFonts w:hint="default"/>
      </w:rPr>
    </w:lvl>
  </w:abstractNum>
  <w:abstractNum w:abstractNumId="31">
    <w:nsid w:val="5DD44759"/>
    <w:multiLevelType w:val="hybridMultilevel"/>
    <w:tmpl w:val="C4F8FC5C"/>
    <w:lvl w:ilvl="0" w:tplc="1A1C1BC8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E9553EC"/>
    <w:multiLevelType w:val="hybridMultilevel"/>
    <w:tmpl w:val="90B86D60"/>
    <w:lvl w:ilvl="0" w:tplc="1A1C1BC8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05B498E"/>
    <w:multiLevelType w:val="hybridMultilevel"/>
    <w:tmpl w:val="55400136"/>
    <w:lvl w:ilvl="0" w:tplc="55308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CA6BBE"/>
    <w:multiLevelType w:val="multilevel"/>
    <w:tmpl w:val="724A1BF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729D40F1"/>
    <w:multiLevelType w:val="hybridMultilevel"/>
    <w:tmpl w:val="F0EEA05E"/>
    <w:lvl w:ilvl="0" w:tplc="AD9246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AAAD98">
      <w:numFmt w:val="none"/>
      <w:lvlText w:val=""/>
      <w:lvlJc w:val="left"/>
      <w:pPr>
        <w:tabs>
          <w:tab w:val="num" w:pos="360"/>
        </w:tabs>
      </w:pPr>
    </w:lvl>
    <w:lvl w:ilvl="2" w:tplc="0ABAD4F0">
      <w:numFmt w:val="none"/>
      <w:lvlText w:val=""/>
      <w:lvlJc w:val="left"/>
      <w:pPr>
        <w:tabs>
          <w:tab w:val="num" w:pos="360"/>
        </w:tabs>
      </w:pPr>
    </w:lvl>
    <w:lvl w:ilvl="3" w:tplc="7C4E3CFE">
      <w:numFmt w:val="none"/>
      <w:lvlText w:val=""/>
      <w:lvlJc w:val="left"/>
      <w:pPr>
        <w:tabs>
          <w:tab w:val="num" w:pos="360"/>
        </w:tabs>
      </w:pPr>
    </w:lvl>
    <w:lvl w:ilvl="4" w:tplc="46709E24">
      <w:numFmt w:val="none"/>
      <w:lvlText w:val=""/>
      <w:lvlJc w:val="left"/>
      <w:pPr>
        <w:tabs>
          <w:tab w:val="num" w:pos="360"/>
        </w:tabs>
      </w:pPr>
    </w:lvl>
    <w:lvl w:ilvl="5" w:tplc="4B94EBE0">
      <w:numFmt w:val="none"/>
      <w:lvlText w:val=""/>
      <w:lvlJc w:val="left"/>
      <w:pPr>
        <w:tabs>
          <w:tab w:val="num" w:pos="360"/>
        </w:tabs>
      </w:pPr>
    </w:lvl>
    <w:lvl w:ilvl="6" w:tplc="9EB0642A">
      <w:numFmt w:val="none"/>
      <w:lvlText w:val=""/>
      <w:lvlJc w:val="left"/>
      <w:pPr>
        <w:tabs>
          <w:tab w:val="num" w:pos="360"/>
        </w:tabs>
      </w:pPr>
    </w:lvl>
    <w:lvl w:ilvl="7" w:tplc="3F4A62F2">
      <w:numFmt w:val="none"/>
      <w:lvlText w:val=""/>
      <w:lvlJc w:val="left"/>
      <w:pPr>
        <w:tabs>
          <w:tab w:val="num" w:pos="360"/>
        </w:tabs>
      </w:pPr>
    </w:lvl>
    <w:lvl w:ilvl="8" w:tplc="52FE4C1C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9C67199"/>
    <w:multiLevelType w:val="hybridMultilevel"/>
    <w:tmpl w:val="8F2C3290"/>
    <w:lvl w:ilvl="0" w:tplc="04190001">
      <w:start w:val="1"/>
      <w:numFmt w:val="bullet"/>
      <w:lvlText w:val="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44"/>
        </w:tabs>
        <w:ind w:left="28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37">
    <w:nsid w:val="79EF27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AC116FC"/>
    <w:multiLevelType w:val="hybridMultilevel"/>
    <w:tmpl w:val="08982960"/>
    <w:lvl w:ilvl="0" w:tplc="96E08B18">
      <w:start w:val="1"/>
      <w:numFmt w:val="bullet"/>
      <w:lvlText w:val=""/>
      <w:lvlJc w:val="left"/>
      <w:pPr>
        <w:ind w:left="1495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>
    <w:nsid w:val="7F095D08"/>
    <w:multiLevelType w:val="hybridMultilevel"/>
    <w:tmpl w:val="48FEC346"/>
    <w:lvl w:ilvl="0" w:tplc="FB8A8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44E654">
      <w:numFmt w:val="none"/>
      <w:lvlText w:val=""/>
      <w:lvlJc w:val="left"/>
      <w:pPr>
        <w:tabs>
          <w:tab w:val="num" w:pos="360"/>
        </w:tabs>
      </w:pPr>
    </w:lvl>
    <w:lvl w:ilvl="2" w:tplc="CC0C8310">
      <w:numFmt w:val="none"/>
      <w:lvlText w:val=""/>
      <w:lvlJc w:val="left"/>
      <w:pPr>
        <w:tabs>
          <w:tab w:val="num" w:pos="360"/>
        </w:tabs>
      </w:pPr>
    </w:lvl>
    <w:lvl w:ilvl="3" w:tplc="9C526D18">
      <w:numFmt w:val="none"/>
      <w:lvlText w:val=""/>
      <w:lvlJc w:val="left"/>
      <w:pPr>
        <w:tabs>
          <w:tab w:val="num" w:pos="360"/>
        </w:tabs>
      </w:pPr>
    </w:lvl>
    <w:lvl w:ilvl="4" w:tplc="AC442918">
      <w:numFmt w:val="none"/>
      <w:lvlText w:val=""/>
      <w:lvlJc w:val="left"/>
      <w:pPr>
        <w:tabs>
          <w:tab w:val="num" w:pos="360"/>
        </w:tabs>
      </w:pPr>
    </w:lvl>
    <w:lvl w:ilvl="5" w:tplc="C40EE09A">
      <w:numFmt w:val="none"/>
      <w:lvlText w:val=""/>
      <w:lvlJc w:val="left"/>
      <w:pPr>
        <w:tabs>
          <w:tab w:val="num" w:pos="360"/>
        </w:tabs>
      </w:pPr>
    </w:lvl>
    <w:lvl w:ilvl="6" w:tplc="0B56278E">
      <w:numFmt w:val="none"/>
      <w:lvlText w:val=""/>
      <w:lvlJc w:val="left"/>
      <w:pPr>
        <w:tabs>
          <w:tab w:val="num" w:pos="360"/>
        </w:tabs>
      </w:pPr>
    </w:lvl>
    <w:lvl w:ilvl="7" w:tplc="D4EA9FE0">
      <w:numFmt w:val="none"/>
      <w:lvlText w:val=""/>
      <w:lvlJc w:val="left"/>
      <w:pPr>
        <w:tabs>
          <w:tab w:val="num" w:pos="360"/>
        </w:tabs>
      </w:pPr>
    </w:lvl>
    <w:lvl w:ilvl="8" w:tplc="FB5A69EC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F831DB5"/>
    <w:multiLevelType w:val="hybridMultilevel"/>
    <w:tmpl w:val="CE0A03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F9B21E7"/>
    <w:multiLevelType w:val="multilevel"/>
    <w:tmpl w:val="BB72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9"/>
  </w:num>
  <w:num w:numId="2">
    <w:abstractNumId w:val="10"/>
  </w:num>
  <w:num w:numId="3">
    <w:abstractNumId w:val="4"/>
  </w:num>
  <w:num w:numId="4">
    <w:abstractNumId w:val="0"/>
  </w:num>
  <w:num w:numId="5">
    <w:abstractNumId w:val="7"/>
  </w:num>
  <w:num w:numId="6">
    <w:abstractNumId w:val="29"/>
  </w:num>
  <w:num w:numId="7">
    <w:abstractNumId w:val="36"/>
  </w:num>
  <w:num w:numId="8">
    <w:abstractNumId w:val="26"/>
  </w:num>
  <w:num w:numId="9">
    <w:abstractNumId w:val="25"/>
  </w:num>
  <w:num w:numId="10">
    <w:abstractNumId w:val="35"/>
  </w:num>
  <w:num w:numId="11">
    <w:abstractNumId w:val="17"/>
  </w:num>
  <w:num w:numId="12">
    <w:abstractNumId w:val="30"/>
  </w:num>
  <w:num w:numId="13">
    <w:abstractNumId w:val="16"/>
  </w:num>
  <w:num w:numId="14">
    <w:abstractNumId w:val="28"/>
  </w:num>
  <w:num w:numId="15">
    <w:abstractNumId w:val="5"/>
  </w:num>
  <w:num w:numId="16">
    <w:abstractNumId w:val="11"/>
  </w:num>
  <w:num w:numId="17">
    <w:abstractNumId w:val="41"/>
  </w:num>
  <w:num w:numId="18">
    <w:abstractNumId w:val="20"/>
  </w:num>
  <w:num w:numId="19">
    <w:abstractNumId w:val="34"/>
  </w:num>
  <w:num w:numId="20">
    <w:abstractNumId w:val="33"/>
  </w:num>
  <w:num w:numId="21">
    <w:abstractNumId w:val="21"/>
  </w:num>
  <w:num w:numId="22">
    <w:abstractNumId w:val="23"/>
  </w:num>
  <w:num w:numId="23">
    <w:abstractNumId w:val="3"/>
  </w:num>
  <w:num w:numId="24">
    <w:abstractNumId w:val="15"/>
  </w:num>
  <w:num w:numId="25">
    <w:abstractNumId w:val="37"/>
  </w:num>
  <w:num w:numId="26">
    <w:abstractNumId w:val="2"/>
  </w:num>
  <w:num w:numId="27">
    <w:abstractNumId w:val="40"/>
  </w:num>
  <w:num w:numId="28">
    <w:abstractNumId w:val="38"/>
  </w:num>
  <w:num w:numId="29">
    <w:abstractNumId w:val="1"/>
  </w:num>
  <w:num w:numId="30">
    <w:abstractNumId w:val="8"/>
  </w:num>
  <w:num w:numId="31">
    <w:abstractNumId w:val="32"/>
  </w:num>
  <w:num w:numId="32">
    <w:abstractNumId w:val="19"/>
  </w:num>
  <w:num w:numId="33">
    <w:abstractNumId w:val="6"/>
  </w:num>
  <w:num w:numId="34">
    <w:abstractNumId w:val="14"/>
  </w:num>
  <w:num w:numId="35">
    <w:abstractNumId w:val="13"/>
  </w:num>
  <w:num w:numId="36">
    <w:abstractNumId w:val="9"/>
  </w:num>
  <w:num w:numId="37">
    <w:abstractNumId w:val="12"/>
  </w:num>
  <w:num w:numId="38">
    <w:abstractNumId w:val="24"/>
  </w:num>
  <w:num w:numId="39">
    <w:abstractNumId w:val="27"/>
  </w:num>
  <w:num w:numId="40">
    <w:abstractNumId w:val="22"/>
  </w:num>
  <w:num w:numId="41">
    <w:abstractNumId w:val="31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81E"/>
    <w:rsid w:val="00003EBC"/>
    <w:rsid w:val="00006DAD"/>
    <w:rsid w:val="0001119E"/>
    <w:rsid w:val="000113CF"/>
    <w:rsid w:val="00012790"/>
    <w:rsid w:val="000143F6"/>
    <w:rsid w:val="00015D9C"/>
    <w:rsid w:val="00016004"/>
    <w:rsid w:val="00025F5E"/>
    <w:rsid w:val="0003094A"/>
    <w:rsid w:val="00037FA4"/>
    <w:rsid w:val="00053D30"/>
    <w:rsid w:val="0006065C"/>
    <w:rsid w:val="0006153E"/>
    <w:rsid w:val="000635D7"/>
    <w:rsid w:val="000640FF"/>
    <w:rsid w:val="00066D44"/>
    <w:rsid w:val="000703E0"/>
    <w:rsid w:val="000868E1"/>
    <w:rsid w:val="000A0D58"/>
    <w:rsid w:val="000B0C59"/>
    <w:rsid w:val="000C0861"/>
    <w:rsid w:val="000C185A"/>
    <w:rsid w:val="000D3E5F"/>
    <w:rsid w:val="000D4B78"/>
    <w:rsid w:val="000E394C"/>
    <w:rsid w:val="000E7C80"/>
    <w:rsid w:val="001019EA"/>
    <w:rsid w:val="00103D61"/>
    <w:rsid w:val="00122C7E"/>
    <w:rsid w:val="00124504"/>
    <w:rsid w:val="00125FFE"/>
    <w:rsid w:val="0012624C"/>
    <w:rsid w:val="0013022A"/>
    <w:rsid w:val="00150892"/>
    <w:rsid w:val="00152A4A"/>
    <w:rsid w:val="00155578"/>
    <w:rsid w:val="00155A41"/>
    <w:rsid w:val="00157F01"/>
    <w:rsid w:val="00163244"/>
    <w:rsid w:val="00164D2E"/>
    <w:rsid w:val="00166216"/>
    <w:rsid w:val="00167FA8"/>
    <w:rsid w:val="00173FDB"/>
    <w:rsid w:val="00193AD7"/>
    <w:rsid w:val="00193C50"/>
    <w:rsid w:val="001A1968"/>
    <w:rsid w:val="001A2630"/>
    <w:rsid w:val="001A32C2"/>
    <w:rsid w:val="001A3AD4"/>
    <w:rsid w:val="001A5D93"/>
    <w:rsid w:val="001B2F41"/>
    <w:rsid w:val="001B45DD"/>
    <w:rsid w:val="001C1AAB"/>
    <w:rsid w:val="001C3072"/>
    <w:rsid w:val="001C44B8"/>
    <w:rsid w:val="001C467D"/>
    <w:rsid w:val="001C4A72"/>
    <w:rsid w:val="001C77B3"/>
    <w:rsid w:val="001D42DB"/>
    <w:rsid w:val="001D4596"/>
    <w:rsid w:val="001D57F2"/>
    <w:rsid w:val="001E01F5"/>
    <w:rsid w:val="001E24F6"/>
    <w:rsid w:val="001F4485"/>
    <w:rsid w:val="00210DE5"/>
    <w:rsid w:val="00225406"/>
    <w:rsid w:val="00227A02"/>
    <w:rsid w:val="0023324F"/>
    <w:rsid w:val="002366B7"/>
    <w:rsid w:val="00256DEC"/>
    <w:rsid w:val="002609B0"/>
    <w:rsid w:val="002642D7"/>
    <w:rsid w:val="002656AF"/>
    <w:rsid w:val="00267074"/>
    <w:rsid w:val="00272C84"/>
    <w:rsid w:val="00277B62"/>
    <w:rsid w:val="002968EE"/>
    <w:rsid w:val="00296E34"/>
    <w:rsid w:val="002A588A"/>
    <w:rsid w:val="002B27E9"/>
    <w:rsid w:val="002B39B8"/>
    <w:rsid w:val="002C7485"/>
    <w:rsid w:val="002E4620"/>
    <w:rsid w:val="002E52E3"/>
    <w:rsid w:val="002E67D2"/>
    <w:rsid w:val="00300B76"/>
    <w:rsid w:val="00302448"/>
    <w:rsid w:val="00304E13"/>
    <w:rsid w:val="00306134"/>
    <w:rsid w:val="0032019B"/>
    <w:rsid w:val="00322E0F"/>
    <w:rsid w:val="00324D8F"/>
    <w:rsid w:val="00334E76"/>
    <w:rsid w:val="00335517"/>
    <w:rsid w:val="00344AED"/>
    <w:rsid w:val="003458B3"/>
    <w:rsid w:val="00350DD3"/>
    <w:rsid w:val="00352C7B"/>
    <w:rsid w:val="003548BB"/>
    <w:rsid w:val="003602AB"/>
    <w:rsid w:val="003605A7"/>
    <w:rsid w:val="0036452C"/>
    <w:rsid w:val="00371EEF"/>
    <w:rsid w:val="003806D6"/>
    <w:rsid w:val="00383AD6"/>
    <w:rsid w:val="003B100E"/>
    <w:rsid w:val="003B67D9"/>
    <w:rsid w:val="003B765F"/>
    <w:rsid w:val="003C531E"/>
    <w:rsid w:val="003C5C5F"/>
    <w:rsid w:val="003E0E3D"/>
    <w:rsid w:val="003E3A7B"/>
    <w:rsid w:val="003E6E75"/>
    <w:rsid w:val="003F3966"/>
    <w:rsid w:val="00402FF3"/>
    <w:rsid w:val="00403553"/>
    <w:rsid w:val="0040538D"/>
    <w:rsid w:val="00406771"/>
    <w:rsid w:val="00410FEC"/>
    <w:rsid w:val="004174F8"/>
    <w:rsid w:val="00417A85"/>
    <w:rsid w:val="004239B5"/>
    <w:rsid w:val="004319A6"/>
    <w:rsid w:val="004334E1"/>
    <w:rsid w:val="00433638"/>
    <w:rsid w:val="00437233"/>
    <w:rsid w:val="004473D5"/>
    <w:rsid w:val="00451022"/>
    <w:rsid w:val="00452DEA"/>
    <w:rsid w:val="00455603"/>
    <w:rsid w:val="0046097E"/>
    <w:rsid w:val="00463A56"/>
    <w:rsid w:val="004679E4"/>
    <w:rsid w:val="00481490"/>
    <w:rsid w:val="00491F31"/>
    <w:rsid w:val="0049560C"/>
    <w:rsid w:val="00496A34"/>
    <w:rsid w:val="004A671B"/>
    <w:rsid w:val="004A796A"/>
    <w:rsid w:val="004C2367"/>
    <w:rsid w:val="004C3ADC"/>
    <w:rsid w:val="004D17CE"/>
    <w:rsid w:val="004E6515"/>
    <w:rsid w:val="004F6708"/>
    <w:rsid w:val="004F774B"/>
    <w:rsid w:val="00502D30"/>
    <w:rsid w:val="005126DB"/>
    <w:rsid w:val="00514B2A"/>
    <w:rsid w:val="005165A4"/>
    <w:rsid w:val="00520C97"/>
    <w:rsid w:val="00521C21"/>
    <w:rsid w:val="0052382B"/>
    <w:rsid w:val="00523E8C"/>
    <w:rsid w:val="005257C4"/>
    <w:rsid w:val="00545D76"/>
    <w:rsid w:val="0055173E"/>
    <w:rsid w:val="0055332D"/>
    <w:rsid w:val="0055578B"/>
    <w:rsid w:val="00560E5F"/>
    <w:rsid w:val="005658AE"/>
    <w:rsid w:val="00570D0F"/>
    <w:rsid w:val="005763A3"/>
    <w:rsid w:val="005909F7"/>
    <w:rsid w:val="00590D87"/>
    <w:rsid w:val="00593EED"/>
    <w:rsid w:val="0059444D"/>
    <w:rsid w:val="0059765B"/>
    <w:rsid w:val="005A6BC1"/>
    <w:rsid w:val="005B6C8E"/>
    <w:rsid w:val="005B7EDA"/>
    <w:rsid w:val="005C5639"/>
    <w:rsid w:val="005C6572"/>
    <w:rsid w:val="005D045A"/>
    <w:rsid w:val="005D29F1"/>
    <w:rsid w:val="005D4B1D"/>
    <w:rsid w:val="005D572D"/>
    <w:rsid w:val="005D749C"/>
    <w:rsid w:val="005E12F3"/>
    <w:rsid w:val="005E1CDB"/>
    <w:rsid w:val="005E49F5"/>
    <w:rsid w:val="005F36CF"/>
    <w:rsid w:val="00610420"/>
    <w:rsid w:val="0061085F"/>
    <w:rsid w:val="0061565F"/>
    <w:rsid w:val="006201C7"/>
    <w:rsid w:val="006212E7"/>
    <w:rsid w:val="00622283"/>
    <w:rsid w:val="006224DB"/>
    <w:rsid w:val="00622727"/>
    <w:rsid w:val="00622768"/>
    <w:rsid w:val="00626DD4"/>
    <w:rsid w:val="00635BFE"/>
    <w:rsid w:val="0063608E"/>
    <w:rsid w:val="0063632B"/>
    <w:rsid w:val="006367D6"/>
    <w:rsid w:val="006435E2"/>
    <w:rsid w:val="006548FB"/>
    <w:rsid w:val="006569AA"/>
    <w:rsid w:val="00657671"/>
    <w:rsid w:val="00657C3B"/>
    <w:rsid w:val="006634BE"/>
    <w:rsid w:val="006642E0"/>
    <w:rsid w:val="00675163"/>
    <w:rsid w:val="00686C93"/>
    <w:rsid w:val="006948D1"/>
    <w:rsid w:val="00695FB4"/>
    <w:rsid w:val="006A0969"/>
    <w:rsid w:val="006A397C"/>
    <w:rsid w:val="006A57FE"/>
    <w:rsid w:val="006B27F5"/>
    <w:rsid w:val="006B2E9B"/>
    <w:rsid w:val="006B559D"/>
    <w:rsid w:val="006C0A40"/>
    <w:rsid w:val="006C24E9"/>
    <w:rsid w:val="006D2A9C"/>
    <w:rsid w:val="006D74AD"/>
    <w:rsid w:val="006E0D94"/>
    <w:rsid w:val="006E346B"/>
    <w:rsid w:val="006E50D6"/>
    <w:rsid w:val="006F01CF"/>
    <w:rsid w:val="006F0966"/>
    <w:rsid w:val="006F19EF"/>
    <w:rsid w:val="006F1CC0"/>
    <w:rsid w:val="0070262B"/>
    <w:rsid w:val="00702EEB"/>
    <w:rsid w:val="00710BD8"/>
    <w:rsid w:val="00711188"/>
    <w:rsid w:val="007120A2"/>
    <w:rsid w:val="00716510"/>
    <w:rsid w:val="0072013B"/>
    <w:rsid w:val="00720F56"/>
    <w:rsid w:val="007245B3"/>
    <w:rsid w:val="00734CB1"/>
    <w:rsid w:val="007358A8"/>
    <w:rsid w:val="00736155"/>
    <w:rsid w:val="00736403"/>
    <w:rsid w:val="00744386"/>
    <w:rsid w:val="007447A4"/>
    <w:rsid w:val="00746739"/>
    <w:rsid w:val="00750840"/>
    <w:rsid w:val="007602EE"/>
    <w:rsid w:val="0076084D"/>
    <w:rsid w:val="00760C0C"/>
    <w:rsid w:val="00766C60"/>
    <w:rsid w:val="007676DA"/>
    <w:rsid w:val="00770C46"/>
    <w:rsid w:val="00772ED8"/>
    <w:rsid w:val="0077647E"/>
    <w:rsid w:val="00786E62"/>
    <w:rsid w:val="00793B45"/>
    <w:rsid w:val="007A2D1B"/>
    <w:rsid w:val="007B4CD1"/>
    <w:rsid w:val="007B581E"/>
    <w:rsid w:val="007C1920"/>
    <w:rsid w:val="007C2638"/>
    <w:rsid w:val="007C3033"/>
    <w:rsid w:val="007C3E3C"/>
    <w:rsid w:val="007D457C"/>
    <w:rsid w:val="007D6EBB"/>
    <w:rsid w:val="007E201E"/>
    <w:rsid w:val="007F3DE4"/>
    <w:rsid w:val="007F3E49"/>
    <w:rsid w:val="0080397B"/>
    <w:rsid w:val="00803F21"/>
    <w:rsid w:val="008059B9"/>
    <w:rsid w:val="0080634E"/>
    <w:rsid w:val="00806401"/>
    <w:rsid w:val="0080690B"/>
    <w:rsid w:val="008108D1"/>
    <w:rsid w:val="00814E14"/>
    <w:rsid w:val="00825D52"/>
    <w:rsid w:val="0082715B"/>
    <w:rsid w:val="00827C32"/>
    <w:rsid w:val="00830F78"/>
    <w:rsid w:val="008338EA"/>
    <w:rsid w:val="00841CF0"/>
    <w:rsid w:val="00842470"/>
    <w:rsid w:val="00845CC5"/>
    <w:rsid w:val="00850140"/>
    <w:rsid w:val="008547AC"/>
    <w:rsid w:val="00860EB5"/>
    <w:rsid w:val="00865146"/>
    <w:rsid w:val="00867CBD"/>
    <w:rsid w:val="00870C9B"/>
    <w:rsid w:val="008716DD"/>
    <w:rsid w:val="00885CD7"/>
    <w:rsid w:val="00886205"/>
    <w:rsid w:val="0088654B"/>
    <w:rsid w:val="008872D0"/>
    <w:rsid w:val="008B5118"/>
    <w:rsid w:val="008C08CF"/>
    <w:rsid w:val="008C4BE7"/>
    <w:rsid w:val="008C6FDA"/>
    <w:rsid w:val="008C7B32"/>
    <w:rsid w:val="008D00E3"/>
    <w:rsid w:val="008D6C4A"/>
    <w:rsid w:val="008D7432"/>
    <w:rsid w:val="008E08AB"/>
    <w:rsid w:val="008E1F4A"/>
    <w:rsid w:val="008E3664"/>
    <w:rsid w:val="008F0DEC"/>
    <w:rsid w:val="008F7DC0"/>
    <w:rsid w:val="0090535A"/>
    <w:rsid w:val="00906F78"/>
    <w:rsid w:val="00921347"/>
    <w:rsid w:val="00925C3A"/>
    <w:rsid w:val="00947374"/>
    <w:rsid w:val="00947A94"/>
    <w:rsid w:val="00947DBA"/>
    <w:rsid w:val="00957BDE"/>
    <w:rsid w:val="009676A1"/>
    <w:rsid w:val="009731A4"/>
    <w:rsid w:val="009743BA"/>
    <w:rsid w:val="00975779"/>
    <w:rsid w:val="0098000A"/>
    <w:rsid w:val="009922DF"/>
    <w:rsid w:val="00994CAA"/>
    <w:rsid w:val="00996B35"/>
    <w:rsid w:val="009A1918"/>
    <w:rsid w:val="009A2BAE"/>
    <w:rsid w:val="009A4D65"/>
    <w:rsid w:val="009A5447"/>
    <w:rsid w:val="009B5336"/>
    <w:rsid w:val="009C235D"/>
    <w:rsid w:val="009C257C"/>
    <w:rsid w:val="009D1272"/>
    <w:rsid w:val="009D3902"/>
    <w:rsid w:val="009D4FED"/>
    <w:rsid w:val="009D5EC7"/>
    <w:rsid w:val="009D6471"/>
    <w:rsid w:val="009D6BAD"/>
    <w:rsid w:val="009D7561"/>
    <w:rsid w:val="009D7E33"/>
    <w:rsid w:val="009E034E"/>
    <w:rsid w:val="009E7378"/>
    <w:rsid w:val="009F4D8B"/>
    <w:rsid w:val="009F5715"/>
    <w:rsid w:val="009F6EFD"/>
    <w:rsid w:val="00A029AB"/>
    <w:rsid w:val="00A11009"/>
    <w:rsid w:val="00A123A5"/>
    <w:rsid w:val="00A17B3F"/>
    <w:rsid w:val="00A20780"/>
    <w:rsid w:val="00A20DC3"/>
    <w:rsid w:val="00A212AA"/>
    <w:rsid w:val="00A2415B"/>
    <w:rsid w:val="00A250CC"/>
    <w:rsid w:val="00A26269"/>
    <w:rsid w:val="00A271C2"/>
    <w:rsid w:val="00A314BE"/>
    <w:rsid w:val="00A35324"/>
    <w:rsid w:val="00A3662C"/>
    <w:rsid w:val="00A36635"/>
    <w:rsid w:val="00A376F3"/>
    <w:rsid w:val="00A41389"/>
    <w:rsid w:val="00A5447B"/>
    <w:rsid w:val="00A6278F"/>
    <w:rsid w:val="00A73E80"/>
    <w:rsid w:val="00A74CB7"/>
    <w:rsid w:val="00A74DEB"/>
    <w:rsid w:val="00A75460"/>
    <w:rsid w:val="00A86DE8"/>
    <w:rsid w:val="00AA0BD2"/>
    <w:rsid w:val="00AA7113"/>
    <w:rsid w:val="00AB2CC1"/>
    <w:rsid w:val="00AB7CA4"/>
    <w:rsid w:val="00AC4D25"/>
    <w:rsid w:val="00AD229E"/>
    <w:rsid w:val="00AD32D7"/>
    <w:rsid w:val="00AD426A"/>
    <w:rsid w:val="00AD53E0"/>
    <w:rsid w:val="00AD60B6"/>
    <w:rsid w:val="00AE1A49"/>
    <w:rsid w:val="00AE46C6"/>
    <w:rsid w:val="00AF0016"/>
    <w:rsid w:val="00AF1D04"/>
    <w:rsid w:val="00B004CE"/>
    <w:rsid w:val="00B005F4"/>
    <w:rsid w:val="00B030A7"/>
    <w:rsid w:val="00B10010"/>
    <w:rsid w:val="00B112DE"/>
    <w:rsid w:val="00B12D5A"/>
    <w:rsid w:val="00B160FA"/>
    <w:rsid w:val="00B20713"/>
    <w:rsid w:val="00B207D6"/>
    <w:rsid w:val="00B33445"/>
    <w:rsid w:val="00B37404"/>
    <w:rsid w:val="00B42905"/>
    <w:rsid w:val="00B46437"/>
    <w:rsid w:val="00B601F4"/>
    <w:rsid w:val="00B6248E"/>
    <w:rsid w:val="00B64EAC"/>
    <w:rsid w:val="00B66159"/>
    <w:rsid w:val="00B6753E"/>
    <w:rsid w:val="00B67D74"/>
    <w:rsid w:val="00B84E6F"/>
    <w:rsid w:val="00B8788B"/>
    <w:rsid w:val="00B901B9"/>
    <w:rsid w:val="00B9063D"/>
    <w:rsid w:val="00B93AFE"/>
    <w:rsid w:val="00B950E1"/>
    <w:rsid w:val="00B956D4"/>
    <w:rsid w:val="00BA209F"/>
    <w:rsid w:val="00BA5709"/>
    <w:rsid w:val="00BA5C98"/>
    <w:rsid w:val="00BA690D"/>
    <w:rsid w:val="00BC77CE"/>
    <w:rsid w:val="00BC7F62"/>
    <w:rsid w:val="00BD33E8"/>
    <w:rsid w:val="00BD37FC"/>
    <w:rsid w:val="00BE3348"/>
    <w:rsid w:val="00BE4F65"/>
    <w:rsid w:val="00BE7CA9"/>
    <w:rsid w:val="00BF2128"/>
    <w:rsid w:val="00BF436A"/>
    <w:rsid w:val="00BF6EA5"/>
    <w:rsid w:val="00C034DB"/>
    <w:rsid w:val="00C042B3"/>
    <w:rsid w:val="00C0538A"/>
    <w:rsid w:val="00C13741"/>
    <w:rsid w:val="00C20DD5"/>
    <w:rsid w:val="00C27C9D"/>
    <w:rsid w:val="00C32001"/>
    <w:rsid w:val="00C42B5C"/>
    <w:rsid w:val="00C45B0A"/>
    <w:rsid w:val="00C54507"/>
    <w:rsid w:val="00C5637B"/>
    <w:rsid w:val="00C603D6"/>
    <w:rsid w:val="00C729BE"/>
    <w:rsid w:val="00C73A24"/>
    <w:rsid w:val="00C765C8"/>
    <w:rsid w:val="00C841F0"/>
    <w:rsid w:val="00C84422"/>
    <w:rsid w:val="00C84DE1"/>
    <w:rsid w:val="00C94FE1"/>
    <w:rsid w:val="00C95E69"/>
    <w:rsid w:val="00C973FB"/>
    <w:rsid w:val="00C978ED"/>
    <w:rsid w:val="00CA4A07"/>
    <w:rsid w:val="00CB2E4F"/>
    <w:rsid w:val="00CB3CFD"/>
    <w:rsid w:val="00CC313B"/>
    <w:rsid w:val="00CC6610"/>
    <w:rsid w:val="00CD078A"/>
    <w:rsid w:val="00CD29A4"/>
    <w:rsid w:val="00CD3892"/>
    <w:rsid w:val="00CD559D"/>
    <w:rsid w:val="00CE15CA"/>
    <w:rsid w:val="00CE2602"/>
    <w:rsid w:val="00CE36EA"/>
    <w:rsid w:val="00CE38B6"/>
    <w:rsid w:val="00CE3D57"/>
    <w:rsid w:val="00CE5C1F"/>
    <w:rsid w:val="00CE6423"/>
    <w:rsid w:val="00CF198A"/>
    <w:rsid w:val="00CF32C8"/>
    <w:rsid w:val="00CF3B27"/>
    <w:rsid w:val="00D047E7"/>
    <w:rsid w:val="00D069FE"/>
    <w:rsid w:val="00D153C8"/>
    <w:rsid w:val="00D21417"/>
    <w:rsid w:val="00D24EAD"/>
    <w:rsid w:val="00D37BA3"/>
    <w:rsid w:val="00D37E12"/>
    <w:rsid w:val="00D4085B"/>
    <w:rsid w:val="00D45975"/>
    <w:rsid w:val="00D52887"/>
    <w:rsid w:val="00D5591D"/>
    <w:rsid w:val="00D55C2F"/>
    <w:rsid w:val="00D57D76"/>
    <w:rsid w:val="00D61698"/>
    <w:rsid w:val="00D635A2"/>
    <w:rsid w:val="00D73055"/>
    <w:rsid w:val="00D7615A"/>
    <w:rsid w:val="00D775DA"/>
    <w:rsid w:val="00D815D4"/>
    <w:rsid w:val="00D85228"/>
    <w:rsid w:val="00D90198"/>
    <w:rsid w:val="00D90651"/>
    <w:rsid w:val="00DA5B67"/>
    <w:rsid w:val="00DA6594"/>
    <w:rsid w:val="00DB0364"/>
    <w:rsid w:val="00DB0A48"/>
    <w:rsid w:val="00DB24CE"/>
    <w:rsid w:val="00DB6C6B"/>
    <w:rsid w:val="00DB6D10"/>
    <w:rsid w:val="00DB7A4E"/>
    <w:rsid w:val="00DC52C2"/>
    <w:rsid w:val="00DE0E7B"/>
    <w:rsid w:val="00DE1069"/>
    <w:rsid w:val="00DE2D87"/>
    <w:rsid w:val="00DE3E58"/>
    <w:rsid w:val="00DE4DAA"/>
    <w:rsid w:val="00E10A75"/>
    <w:rsid w:val="00E223DB"/>
    <w:rsid w:val="00E22A75"/>
    <w:rsid w:val="00E22F9B"/>
    <w:rsid w:val="00E23434"/>
    <w:rsid w:val="00E247EC"/>
    <w:rsid w:val="00E262CC"/>
    <w:rsid w:val="00E32C59"/>
    <w:rsid w:val="00E35A93"/>
    <w:rsid w:val="00E46964"/>
    <w:rsid w:val="00E508AE"/>
    <w:rsid w:val="00E54435"/>
    <w:rsid w:val="00E54643"/>
    <w:rsid w:val="00E70131"/>
    <w:rsid w:val="00E77E27"/>
    <w:rsid w:val="00E81BCF"/>
    <w:rsid w:val="00E81FCA"/>
    <w:rsid w:val="00E84DA6"/>
    <w:rsid w:val="00E853D2"/>
    <w:rsid w:val="00E93F25"/>
    <w:rsid w:val="00EA5D10"/>
    <w:rsid w:val="00EC0978"/>
    <w:rsid w:val="00EC3388"/>
    <w:rsid w:val="00EC4C13"/>
    <w:rsid w:val="00ED4DD3"/>
    <w:rsid w:val="00ED4E00"/>
    <w:rsid w:val="00ED50AF"/>
    <w:rsid w:val="00ED73F8"/>
    <w:rsid w:val="00ED7B0C"/>
    <w:rsid w:val="00EE0659"/>
    <w:rsid w:val="00EE14CB"/>
    <w:rsid w:val="00EE2A53"/>
    <w:rsid w:val="00EE5B1D"/>
    <w:rsid w:val="00EF0EDF"/>
    <w:rsid w:val="00EF2BBB"/>
    <w:rsid w:val="00EF4793"/>
    <w:rsid w:val="00EF4C9F"/>
    <w:rsid w:val="00F02180"/>
    <w:rsid w:val="00F14BD2"/>
    <w:rsid w:val="00F205BA"/>
    <w:rsid w:val="00F20E45"/>
    <w:rsid w:val="00F273D4"/>
    <w:rsid w:val="00F30342"/>
    <w:rsid w:val="00F34656"/>
    <w:rsid w:val="00F415C7"/>
    <w:rsid w:val="00F450B9"/>
    <w:rsid w:val="00F52C17"/>
    <w:rsid w:val="00F530F6"/>
    <w:rsid w:val="00F54C1C"/>
    <w:rsid w:val="00F55E0A"/>
    <w:rsid w:val="00F635BB"/>
    <w:rsid w:val="00F66887"/>
    <w:rsid w:val="00F66E1B"/>
    <w:rsid w:val="00F71134"/>
    <w:rsid w:val="00F76A6C"/>
    <w:rsid w:val="00F8613A"/>
    <w:rsid w:val="00F86AD0"/>
    <w:rsid w:val="00F8739C"/>
    <w:rsid w:val="00F936FE"/>
    <w:rsid w:val="00F94A8E"/>
    <w:rsid w:val="00FA364D"/>
    <w:rsid w:val="00FA3C5E"/>
    <w:rsid w:val="00FA7415"/>
    <w:rsid w:val="00FB1D74"/>
    <w:rsid w:val="00FB3CA9"/>
    <w:rsid w:val="00FC579B"/>
    <w:rsid w:val="00FD086A"/>
    <w:rsid w:val="00FD18F5"/>
    <w:rsid w:val="00FD4459"/>
    <w:rsid w:val="00FF3B9E"/>
    <w:rsid w:val="00FF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A4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459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AE1A49"/>
    <w:pPr>
      <w:keepNext/>
      <w:widowControl w:val="0"/>
      <w:jc w:val="both"/>
    </w:pPr>
    <w:rPr>
      <w:b/>
      <w:szCs w:val="20"/>
    </w:rPr>
  </w:style>
  <w:style w:type="paragraph" w:styleId="a3">
    <w:name w:val="Title"/>
    <w:basedOn w:val="a"/>
    <w:qFormat/>
    <w:rsid w:val="00AE1A49"/>
    <w:pPr>
      <w:widowControl w:val="0"/>
      <w:spacing w:line="264" w:lineRule="auto"/>
      <w:jc w:val="center"/>
      <w:outlineLvl w:val="0"/>
    </w:pPr>
    <w:rPr>
      <w:b/>
      <w:caps/>
      <w:snapToGrid w:val="0"/>
      <w:szCs w:val="20"/>
    </w:rPr>
  </w:style>
  <w:style w:type="paragraph" w:styleId="a4">
    <w:name w:val="Body Text Indent"/>
    <w:basedOn w:val="a"/>
    <w:rsid w:val="00AE1A49"/>
    <w:pPr>
      <w:ind w:left="708"/>
    </w:pPr>
  </w:style>
  <w:style w:type="paragraph" w:styleId="22">
    <w:name w:val="Body Text Indent 2"/>
    <w:basedOn w:val="a"/>
    <w:rsid w:val="00AE1A49"/>
    <w:pPr>
      <w:ind w:left="708"/>
      <w:jc w:val="both"/>
    </w:pPr>
  </w:style>
  <w:style w:type="character" w:styleId="a5">
    <w:name w:val="annotation reference"/>
    <w:basedOn w:val="a0"/>
    <w:semiHidden/>
    <w:rsid w:val="00322E0F"/>
    <w:rPr>
      <w:sz w:val="16"/>
      <w:szCs w:val="16"/>
    </w:rPr>
  </w:style>
  <w:style w:type="paragraph" w:styleId="a6">
    <w:name w:val="annotation text"/>
    <w:basedOn w:val="a"/>
    <w:semiHidden/>
    <w:rsid w:val="00322E0F"/>
    <w:rPr>
      <w:sz w:val="20"/>
      <w:szCs w:val="20"/>
    </w:rPr>
  </w:style>
  <w:style w:type="paragraph" w:styleId="a7">
    <w:name w:val="annotation subject"/>
    <w:basedOn w:val="a6"/>
    <w:next w:val="a6"/>
    <w:semiHidden/>
    <w:rsid w:val="00322E0F"/>
    <w:rPr>
      <w:b/>
      <w:bCs/>
    </w:rPr>
  </w:style>
  <w:style w:type="paragraph" w:styleId="a8">
    <w:name w:val="Balloon Text"/>
    <w:basedOn w:val="a"/>
    <w:semiHidden/>
    <w:rsid w:val="00322E0F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155578"/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Гена"/>
    <w:basedOn w:val="a"/>
    <w:link w:val="ab"/>
    <w:rsid w:val="008D00E3"/>
    <w:pPr>
      <w:widowControl w:val="0"/>
      <w:shd w:val="clear" w:color="auto" w:fill="FFFFFF"/>
      <w:autoSpaceDE w:val="0"/>
      <w:autoSpaceDN w:val="0"/>
      <w:adjustRightInd w:val="0"/>
      <w:ind w:firstLine="851"/>
      <w:jc w:val="both"/>
    </w:pPr>
    <w:rPr>
      <w:color w:val="000000"/>
      <w:sz w:val="28"/>
      <w:szCs w:val="28"/>
    </w:rPr>
  </w:style>
  <w:style w:type="character" w:customStyle="1" w:styleId="ab">
    <w:name w:val="Гена Знак"/>
    <w:basedOn w:val="a0"/>
    <w:link w:val="aa"/>
    <w:rsid w:val="008D00E3"/>
    <w:rPr>
      <w:color w:val="000000"/>
      <w:sz w:val="28"/>
      <w:szCs w:val="28"/>
      <w:lang w:val="ru-RU" w:eastAsia="ru-RU" w:bidi="ar-SA"/>
    </w:rPr>
  </w:style>
  <w:style w:type="paragraph" w:styleId="ac">
    <w:name w:val="Body Text"/>
    <w:basedOn w:val="a"/>
    <w:rsid w:val="000D4B78"/>
    <w:pPr>
      <w:spacing w:after="120"/>
    </w:pPr>
  </w:style>
  <w:style w:type="paragraph" w:styleId="ad">
    <w:name w:val="header"/>
    <w:basedOn w:val="a"/>
    <w:link w:val="ae"/>
    <w:uiPriority w:val="99"/>
    <w:rsid w:val="000D4B78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0D4B7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67CB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867C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Plain Text"/>
    <w:basedOn w:val="a"/>
    <w:rsid w:val="00867CBD"/>
    <w:rPr>
      <w:rFonts w:ascii="Courier New" w:hAnsi="Courier New" w:cs="Courier New"/>
      <w:sz w:val="20"/>
      <w:szCs w:val="20"/>
    </w:rPr>
  </w:style>
  <w:style w:type="character" w:styleId="af2">
    <w:name w:val="page number"/>
    <w:basedOn w:val="a0"/>
    <w:rsid w:val="00164D2E"/>
  </w:style>
  <w:style w:type="character" w:styleId="af3">
    <w:name w:val="Hyperlink"/>
    <w:basedOn w:val="a0"/>
    <w:rsid w:val="008E366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45975"/>
    <w:rPr>
      <w:b/>
      <w:bCs/>
      <w:sz w:val="36"/>
      <w:szCs w:val="36"/>
    </w:rPr>
  </w:style>
  <w:style w:type="paragraph" w:customStyle="1" w:styleId="210">
    <w:name w:val="Основной текст 21"/>
    <w:basedOn w:val="a"/>
    <w:rsid w:val="000B0C5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customStyle="1" w:styleId="ConsPlusTitle">
    <w:name w:val="ConsPlusTitle"/>
    <w:rsid w:val="00793B45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lk">
    <w:name w:val="blk"/>
    <w:basedOn w:val="a0"/>
    <w:rsid w:val="005B6C8E"/>
  </w:style>
  <w:style w:type="character" w:customStyle="1" w:styleId="ae">
    <w:name w:val="Верхний колонтитул Знак"/>
    <w:link w:val="ad"/>
    <w:uiPriority w:val="99"/>
    <w:rsid w:val="006634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6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9E36F-B04C-47DA-9077-3054B749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4106</Words>
  <Characters>23407</Characters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___________</vt:lpstr>
    </vt:vector>
  </TitlesOfParts>
  <Company/>
  <LinksUpToDate>false</LinksUpToDate>
  <CharactersWithSpaces>27459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2024-06-25T13:55:00Z</cp:lastPrinted>
  <dcterms:created xsi:type="dcterms:W3CDTF">2018-09-17T11:41:00Z</dcterms:created>
  <dcterms:modified xsi:type="dcterms:W3CDTF">2024-06-25T14:05:00Z</dcterms:modified>
</cp:coreProperties>
</file>