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E60211" w:rsidP="0066381D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5A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531520" wp14:editId="545E699B">
            <wp:simplePos x="0" y="0"/>
            <wp:positionH relativeFrom="column">
              <wp:posOffset>2529840</wp:posOffset>
            </wp:positionH>
            <wp:positionV relativeFrom="paragraph">
              <wp:posOffset>-319405</wp:posOffset>
            </wp:positionV>
            <wp:extent cx="1524000" cy="8534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0211" w:rsidRDefault="00E60211" w:rsidP="0066381D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211" w:rsidRDefault="00E60211" w:rsidP="0066381D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211" w:rsidRDefault="00E60211" w:rsidP="00E60211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60211" w:rsidRPr="00E60211" w:rsidRDefault="00E60211" w:rsidP="00E60211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E602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АДМИНИСТРАЦИЯ МОСКОВСКОГО РАЙОНА В ГОРОДЕ ТВЕРИ</w:t>
      </w:r>
    </w:p>
    <w:p w:rsidR="00E60211" w:rsidRPr="00E60211" w:rsidRDefault="00E60211" w:rsidP="00E6021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60211" w:rsidRDefault="00E60211" w:rsidP="00E60211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60211">
        <w:rPr>
          <w:rFonts w:ascii="Times New Roman" w:eastAsia="Times New Roman" w:hAnsi="Times New Roman" w:cs="Times New Roman"/>
          <w:b/>
          <w:color w:val="000000"/>
          <w:lang w:eastAsia="ru-RU"/>
        </w:rPr>
        <w:t>ПАМЯТКА ПО ГРАЖДАНСКОЙ ОБОРОНЕ</w:t>
      </w:r>
    </w:p>
    <w:p w:rsidR="00E60211" w:rsidRPr="00E60211" w:rsidRDefault="00E60211" w:rsidP="00E60211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60211" w:rsidRPr="00E60211" w:rsidRDefault="00E60211" w:rsidP="00E60211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Сигналы оповещения по гражданской обороне</w:t>
      </w:r>
    </w:p>
    <w:p w:rsidR="0066381D" w:rsidRPr="0066381D" w:rsidRDefault="0066381D" w:rsidP="0066381D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6638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Оповещение</w:t>
      </w:r>
      <w:r w:rsidRPr="0066381D">
        <w:rPr>
          <w:rFonts w:ascii="Times New Roman" w:eastAsia="Times New Roman" w:hAnsi="Times New Roman" w:cs="Times New Roman"/>
          <w:color w:val="000000"/>
          <w:lang w:eastAsia="ru-RU"/>
        </w:rPr>
        <w:t> – это экстренное доведение до органов управления, сил РСЧС, ГО и населения специальных сигналов и соответствующей информации о ЧС или угрозе применении противником ОМП.</w:t>
      </w:r>
    </w:p>
    <w:p w:rsidR="0066381D" w:rsidRPr="0066381D" w:rsidRDefault="0066381D" w:rsidP="0066381D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381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Основной способ оповещения</w:t>
      </w:r>
      <w:r w:rsidRPr="0066381D">
        <w:rPr>
          <w:rFonts w:ascii="Times New Roman" w:eastAsia="Times New Roman" w:hAnsi="Times New Roman" w:cs="Times New Roman"/>
          <w:color w:val="000000"/>
          <w:lang w:eastAsia="ru-RU"/>
        </w:rPr>
        <w:t> – </w:t>
      </w:r>
      <w:r w:rsidRPr="0066381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это передача информации</w:t>
      </w:r>
      <w:r w:rsidRPr="0066381D">
        <w:rPr>
          <w:rFonts w:ascii="Times New Roman" w:eastAsia="Times New Roman" w:hAnsi="Times New Roman" w:cs="Times New Roman"/>
          <w:color w:val="000000"/>
          <w:lang w:eastAsia="ru-RU"/>
        </w:rPr>
        <w:t> о ЧС, применении противником современных средств поражения по техническим средствам связи и оповещения (</w:t>
      </w:r>
      <w:r w:rsidRPr="0066381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радио, телевидение, мобильная связь</w:t>
      </w:r>
      <w:r w:rsidRPr="0066381D">
        <w:rPr>
          <w:rFonts w:ascii="Times New Roman" w:eastAsia="Times New Roman" w:hAnsi="Times New Roman" w:cs="Times New Roman"/>
          <w:color w:val="000000"/>
          <w:lang w:eastAsia="ru-RU"/>
        </w:rPr>
        <w:t>), а также с помощью сирен, звучание которых означает сигнал «</w:t>
      </w:r>
      <w:r w:rsidRPr="006638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Внимание всем!».</w:t>
      </w:r>
      <w:r w:rsidRPr="0066381D">
        <w:rPr>
          <w:rFonts w:ascii="Times New Roman" w:eastAsia="Times New Roman" w:hAnsi="Times New Roman" w:cs="Times New Roman"/>
          <w:color w:val="000000"/>
          <w:lang w:eastAsia="ru-RU"/>
        </w:rPr>
        <w:t xml:space="preserve"> Данный сигнал может дублироваться прерывистыми гудками предприятий. Этот сигнал подается для привлечения внимания людей в предвидении или при возникновении ЧС. </w:t>
      </w:r>
    </w:p>
    <w:p w:rsidR="0066381D" w:rsidRPr="0066381D" w:rsidRDefault="0066381D" w:rsidP="0066381D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Сигналы оповещения и действия населения по сигналу</w:t>
      </w:r>
    </w:p>
    <w:tbl>
      <w:tblPr>
        <w:tblW w:w="10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8"/>
        <w:gridCol w:w="7257"/>
      </w:tblGrid>
      <w:tr w:rsidR="0066381D" w:rsidRPr="0066381D" w:rsidTr="003C52D5">
        <w:trPr>
          <w:trHeight w:val="513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сигнала или сложившаяся обстановка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Действия по сигналу или в соответствии с сообщением</w:t>
            </w:r>
          </w:p>
        </w:tc>
      </w:tr>
      <w:tr w:rsidR="0066381D" w:rsidRPr="0066381D" w:rsidTr="003C52D5">
        <w:trPr>
          <w:trHeight w:val="754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Внимание всем!»</w:t>
            </w: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(звучание сирены, сообщение средств информации)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включить телевизор, радиоприемник, динамик </w:t>
            </w: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адиотрансляционной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сети;</w:t>
            </w:r>
          </w:p>
          <w:p w:rsidR="0066381D" w:rsidRPr="0066381D" w:rsidRDefault="0066381D" w:rsidP="0066381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прослушать информацию.</w:t>
            </w:r>
          </w:p>
        </w:tc>
      </w:tr>
      <w:tr w:rsidR="0066381D" w:rsidRPr="0066381D" w:rsidTr="003C52D5">
        <w:trPr>
          <w:trHeight w:val="2037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Авария на радиационно-опасном объекте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отключить вентиляцию, кондиционеры;</w:t>
            </w:r>
          </w:p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загерметизировать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окна, двери, вентиляционные решетки, кондиционеры;</w:t>
            </w:r>
          </w:p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закрыть двери внутри здания и не покидать помещения без разрешения;</w:t>
            </w:r>
          </w:p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получить и подготовить СИЗ органов дыхания и кожи;</w:t>
            </w:r>
          </w:p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укрыться в защитных сооружениях или покинуть зону заражения;</w:t>
            </w:r>
          </w:p>
          <w:p w:rsidR="0066381D" w:rsidRPr="0066381D" w:rsidRDefault="0066381D" w:rsidP="0066381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принять препарат йода.</w:t>
            </w:r>
          </w:p>
        </w:tc>
      </w:tr>
      <w:tr w:rsidR="0066381D" w:rsidRPr="0066381D" w:rsidTr="003C52D5">
        <w:trPr>
          <w:trHeight w:val="1780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Авария на химически-опасном объекте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отключить вентиляцию, кондиционеры;</w:t>
            </w:r>
          </w:p>
          <w:p w:rsidR="0066381D" w:rsidRPr="0066381D" w:rsidRDefault="0066381D" w:rsidP="0066381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загерметизировать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окна, двери, вентиляционные решетки, кондиционеры;</w:t>
            </w:r>
          </w:p>
          <w:p w:rsidR="0066381D" w:rsidRPr="0066381D" w:rsidRDefault="0066381D" w:rsidP="0066381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закрыть двери внутри здания и не покидать помещения без разрешения;</w:t>
            </w:r>
          </w:p>
          <w:p w:rsidR="0066381D" w:rsidRPr="0066381D" w:rsidRDefault="0066381D" w:rsidP="0066381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получить и подготовить СИЗ органов дыхания и кожи;</w:t>
            </w:r>
          </w:p>
          <w:p w:rsidR="0066381D" w:rsidRPr="0066381D" w:rsidRDefault="0066381D" w:rsidP="0066381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укрыться в защитных сооружениях или покинуть зону заражения;</w:t>
            </w:r>
          </w:p>
        </w:tc>
      </w:tr>
      <w:tr w:rsidR="0066381D" w:rsidRPr="0066381D" w:rsidTr="003C52D5">
        <w:trPr>
          <w:trHeight w:val="1026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Воздушная тревога</w:t>
            </w: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(подается при воздушной опасности)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отключить электроэнергию, газ, пар, воду, оборудование, закрыть окна;</w:t>
            </w:r>
          </w:p>
          <w:p w:rsidR="0066381D" w:rsidRPr="0066381D" w:rsidRDefault="0066381D" w:rsidP="0066381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взять СИЗ, документы, одежду, запас продуктов питания, воды;</w:t>
            </w:r>
          </w:p>
          <w:p w:rsidR="0066381D" w:rsidRPr="0066381D" w:rsidRDefault="0066381D" w:rsidP="0066381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в закрепленное защитное сооружение.</w:t>
            </w:r>
          </w:p>
        </w:tc>
      </w:tr>
      <w:tr w:rsidR="0066381D" w:rsidRPr="0066381D" w:rsidTr="003C52D5">
        <w:trPr>
          <w:trHeight w:val="754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Отбой воздушной тревоги</w:t>
            </w: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(подается при миновании воздушной опасности)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возвратиться к местам работы и проживания;</w:t>
            </w:r>
          </w:p>
          <w:p w:rsidR="0066381D" w:rsidRPr="0066381D" w:rsidRDefault="0066381D" w:rsidP="0066381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быть готовым к повторному нападению противника;</w:t>
            </w:r>
          </w:p>
          <w:p w:rsidR="0066381D" w:rsidRPr="0066381D" w:rsidRDefault="0066381D" w:rsidP="0066381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при себе СИЗ.</w:t>
            </w:r>
          </w:p>
        </w:tc>
      </w:tr>
      <w:tr w:rsidR="0066381D" w:rsidRPr="0066381D" w:rsidTr="003C52D5">
        <w:trPr>
          <w:trHeight w:val="1524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Угроза химического заражения</w:t>
            </w: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(подается при непосредственной угрозе)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надеть противогазы, подготовить непромокаемые пленки, накидки, плащи, сапоги;</w:t>
            </w:r>
          </w:p>
          <w:p w:rsidR="0066381D" w:rsidRPr="0066381D" w:rsidRDefault="0066381D" w:rsidP="0066381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загерметизировать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помещения и не покидать их без разрешения;</w:t>
            </w:r>
          </w:p>
          <w:p w:rsidR="0066381D" w:rsidRPr="0066381D" w:rsidRDefault="0066381D" w:rsidP="0066381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отключить вентиляцию, нагревательные приборы;</w:t>
            </w:r>
          </w:p>
          <w:p w:rsidR="0066381D" w:rsidRPr="0066381D" w:rsidRDefault="0066381D" w:rsidP="0066381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загерметизировать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продукты и запасы воды в закрытых емкостях;</w:t>
            </w:r>
          </w:p>
          <w:p w:rsidR="0066381D" w:rsidRPr="0066381D" w:rsidRDefault="0066381D" w:rsidP="0066381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укрыться в защитном сооружении.</w:t>
            </w:r>
          </w:p>
        </w:tc>
      </w:tr>
      <w:tr w:rsidR="0066381D" w:rsidRPr="0066381D" w:rsidTr="003C52D5">
        <w:trPr>
          <w:trHeight w:val="1539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81D" w:rsidRPr="0066381D" w:rsidRDefault="0066381D" w:rsidP="006638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63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Угроза радиоактивного заражения</w:t>
            </w: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отключить вентиляцию и оборудование;</w:t>
            </w:r>
          </w:p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привести в готовность СИЗ;</w:t>
            </w:r>
          </w:p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герметизацию производственных и жилых помещений;</w:t>
            </w:r>
          </w:p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загерметизировать</w:t>
            </w:r>
            <w:proofErr w:type="spellEnd"/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продукты и емкости с запасом воды;</w:t>
            </w:r>
          </w:p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принять препарат йода;</w:t>
            </w:r>
          </w:p>
          <w:p w:rsidR="0066381D" w:rsidRPr="0066381D" w:rsidRDefault="0066381D" w:rsidP="0066381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укрыться в защитном сооружении.</w:t>
            </w:r>
          </w:p>
        </w:tc>
      </w:tr>
    </w:tbl>
    <w:p w:rsidR="00920D6C" w:rsidRPr="0066381D" w:rsidRDefault="00920D6C"/>
    <w:sectPr w:rsidR="00920D6C" w:rsidRPr="0066381D" w:rsidSect="003C52D5">
      <w:pgSz w:w="11906" w:h="16838"/>
      <w:pgMar w:top="851" w:right="850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FC2"/>
    <w:multiLevelType w:val="multilevel"/>
    <w:tmpl w:val="CE86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051B3"/>
    <w:multiLevelType w:val="multilevel"/>
    <w:tmpl w:val="1888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22005"/>
    <w:multiLevelType w:val="multilevel"/>
    <w:tmpl w:val="1EA2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41442"/>
    <w:multiLevelType w:val="multilevel"/>
    <w:tmpl w:val="B9D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305FC"/>
    <w:multiLevelType w:val="multilevel"/>
    <w:tmpl w:val="74B6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47888"/>
    <w:multiLevelType w:val="multilevel"/>
    <w:tmpl w:val="981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A35D4E"/>
    <w:multiLevelType w:val="multilevel"/>
    <w:tmpl w:val="8A44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1D"/>
    <w:rsid w:val="003C52D5"/>
    <w:rsid w:val="005102B3"/>
    <w:rsid w:val="0066381D"/>
    <w:rsid w:val="00920D6C"/>
    <w:rsid w:val="00E6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C8A73-3A1C-4A05-AF60-66D7E0E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mos_zadorozniy</dc:creator>
  <cp:lastModifiedBy>Задорожный</cp:lastModifiedBy>
  <cp:revision>2</cp:revision>
  <dcterms:created xsi:type="dcterms:W3CDTF">2023-03-28T08:27:00Z</dcterms:created>
  <dcterms:modified xsi:type="dcterms:W3CDTF">2023-03-28T08:27:00Z</dcterms:modified>
</cp:coreProperties>
</file>