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6"/>
        <w:ind w:right="1195"/>
        <w:jc w:val="center"/>
        <w:rPr>
          <w:b w:val="0"/>
          <w:bCs w:val="0"/>
        </w:rPr>
      </w:pPr>
      <w:r>
        <w:rPr>
          <w:spacing w:val="-1"/>
        </w:rPr>
        <w:t>Сведения</w:t>
      </w:r>
      <w:r>
        <w:rPr>
          <w:spacing w:val="-2"/>
        </w:rPr>
        <w:t> </w:t>
      </w:r>
      <w:r>
        <w:rPr/>
        <w:t>о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-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-3"/>
        </w:rPr>
        <w:t> </w:t>
      </w:r>
      <w:r>
        <w:rPr>
          <w:spacing w:val="-1"/>
        </w:rPr>
        <w:t>муниципальных</w:t>
      </w:r>
      <w:r>
        <w:rPr>
          <w:spacing w:val="-2"/>
        </w:rPr>
        <w:t> </w:t>
      </w:r>
      <w:r>
        <w:rPr>
          <w:spacing w:val="-1"/>
        </w:rPr>
        <w:t>служащих</w:t>
      </w:r>
      <w:r>
        <w:rPr>
          <w:spacing w:val="-3"/>
        </w:rPr>
        <w:t> </w:t>
      </w:r>
      <w:r>
        <w:rPr>
          <w:spacing w:val="-1"/>
        </w:rPr>
        <w:t>управления</w:t>
      </w:r>
      <w:r>
        <w:rPr>
          <w:spacing w:val="-2"/>
        </w:rPr>
        <w:t> </w:t>
      </w:r>
      <w:r>
        <w:rPr/>
        <w:t>по</w:t>
      </w:r>
      <w:r>
        <w:rPr>
          <w:spacing w:val="101"/>
        </w:rPr>
        <w:t> </w:t>
      </w:r>
      <w:r>
        <w:rPr>
          <w:spacing w:val="-1"/>
        </w:rPr>
        <w:t>обеспечению</w:t>
      </w:r>
      <w:r>
        <w:rPr>
          <w:spacing w:val="-3"/>
        </w:rPr>
        <w:t> </w:t>
      </w:r>
      <w:r>
        <w:rPr>
          <w:spacing w:val="-1"/>
        </w:rPr>
        <w:t>безопасности</w:t>
      </w:r>
      <w:r>
        <w:rPr/>
        <w:t> </w:t>
      </w:r>
      <w:r>
        <w:rPr>
          <w:spacing w:val="-1"/>
        </w:rPr>
        <w:t>жизнедеятельности</w:t>
      </w:r>
      <w:r>
        <w:rPr/>
        <w:t> </w:t>
      </w:r>
      <w:r>
        <w:rPr>
          <w:spacing w:val="-1"/>
        </w:rPr>
        <w:t>населения</w:t>
      </w:r>
      <w:r>
        <w:rPr>
          <w:spacing w:val="1"/>
        </w:rPr>
        <w:t> </w:t>
      </w:r>
      <w:r>
        <w:rPr>
          <w:spacing w:val="-1"/>
        </w:rPr>
        <w:t>администрации</w:t>
      </w:r>
      <w:r>
        <w:rPr/>
        <w:t> </w:t>
      </w:r>
      <w:r>
        <w:rPr>
          <w:spacing w:val="-1"/>
        </w:rPr>
        <w:t>города</w:t>
      </w:r>
      <w:r>
        <w:rPr/>
        <w:t> </w:t>
      </w:r>
      <w:r>
        <w:rPr>
          <w:spacing w:val="-1"/>
        </w:rPr>
        <w:t>Твери,</w:t>
      </w:r>
      <w:r>
        <w:rPr>
          <w:b w:val="0"/>
        </w:rPr>
      </w:r>
    </w:p>
    <w:p>
      <w:pPr>
        <w:pStyle w:val="BodyText"/>
        <w:spacing w:line="240" w:lineRule="auto"/>
        <w:ind w:left="1209" w:right="1195"/>
        <w:jc w:val="center"/>
        <w:rPr>
          <w:b w:val="0"/>
          <w:bCs w:val="0"/>
        </w:rPr>
      </w:pPr>
      <w:r>
        <w:rPr/>
        <w:t>а </w:t>
      </w:r>
      <w:r>
        <w:rPr>
          <w:spacing w:val="-1"/>
        </w:rPr>
        <w:t>также</w:t>
      </w:r>
      <w:r>
        <w:rPr/>
        <w:t> о  </w:t>
      </w:r>
      <w:r>
        <w:rPr>
          <w:spacing w:val="-1"/>
        </w:rPr>
        <w:t>доходах,</w:t>
      </w:r>
      <w:r>
        <w:rPr/>
        <w:t> </w:t>
      </w:r>
      <w:r>
        <w:rPr>
          <w:spacing w:val="-1"/>
        </w:rPr>
        <w:t>расходах,</w:t>
      </w:r>
      <w:r>
        <w:rPr/>
        <w:t> об </w:t>
      </w:r>
      <w:r>
        <w:rPr>
          <w:spacing w:val="-1"/>
        </w:rPr>
        <w:t>имуществе</w:t>
      </w:r>
      <w:r>
        <w:rPr/>
        <w:t> и </w:t>
      </w:r>
      <w:r>
        <w:rPr>
          <w:spacing w:val="-1"/>
        </w:rPr>
        <w:t>обязательствах</w:t>
      </w:r>
      <w:r>
        <w:rPr>
          <w:spacing w:val="-3"/>
        </w:rPr>
        <w:t> </w:t>
      </w:r>
      <w:r>
        <w:rPr>
          <w:spacing w:val="-1"/>
        </w:rPr>
        <w:t>имущественного</w:t>
      </w:r>
      <w:r>
        <w:rPr/>
        <w:t> </w:t>
      </w:r>
      <w:r>
        <w:rPr>
          <w:spacing w:val="-1"/>
        </w:rPr>
        <w:t>характера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супруги </w:t>
      </w:r>
      <w:r>
        <w:rPr>
          <w:spacing w:val="-1"/>
        </w:rPr>
        <w:t>(супруга)</w:t>
      </w:r>
      <w:r>
        <w:rPr/>
        <w:t> и</w:t>
      </w:r>
      <w:r>
        <w:rPr>
          <w:spacing w:val="-3"/>
        </w:rPr>
        <w:t> </w:t>
      </w:r>
      <w:r>
        <w:rPr>
          <w:spacing w:val="-1"/>
        </w:rPr>
        <w:t>несовершеннолетних</w:t>
      </w:r>
      <w:r>
        <w:rPr>
          <w:spacing w:val="-3"/>
        </w:rPr>
        <w:t> </w:t>
      </w:r>
      <w:r>
        <w:rPr/>
        <w:t>детей</w:t>
      </w:r>
      <w:r>
        <w:rPr>
          <w:spacing w:val="97"/>
        </w:rPr>
        <w:t> </w:t>
      </w:r>
      <w:r>
        <w:rPr/>
        <w:t>за 2018</w:t>
      </w:r>
      <w:r>
        <w:rPr>
          <w:spacing w:val="-3"/>
        </w:rPr>
        <w:t> </w:t>
      </w:r>
      <w:r>
        <w:rPr/>
        <w:t>год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424"/>
        <w:gridCol w:w="1135"/>
        <w:gridCol w:w="1274"/>
        <w:gridCol w:w="1280"/>
        <w:gridCol w:w="1555"/>
        <w:gridCol w:w="852"/>
        <w:gridCol w:w="852"/>
        <w:gridCol w:w="1421"/>
        <w:gridCol w:w="1130"/>
        <w:gridCol w:w="850"/>
        <w:gridCol w:w="854"/>
        <w:gridCol w:w="2251"/>
      </w:tblGrid>
      <w:tr>
        <w:trPr>
          <w:trHeight w:val="1272" w:hRule="exact"/>
        </w:trPr>
        <w:tc>
          <w:tcPr>
            <w:tcW w:w="114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167" w:right="168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Фамилия,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инициалы</w:t>
            </w:r>
          </w:p>
        </w:tc>
        <w:tc>
          <w:tcPr>
            <w:tcW w:w="142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2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Должность</w:t>
            </w: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157" w:right="1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Декларированный</w:t>
            </w:r>
            <w:r>
              <w:rPr>
                <w:rFonts w:ascii="Times New Roman" w:hAnsi="Times New Roman"/>
                <w:sz w:val="18"/>
              </w:rPr>
              <w:t> годовой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</w:p>
          <w:p>
            <w:pPr>
              <w:pStyle w:val="TableParagraph"/>
              <w:spacing w:line="206" w:lineRule="exact" w:before="1"/>
              <w:ind w:left="97" w:right="9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2018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г. </w:t>
            </w:r>
            <w:r>
              <w:rPr>
                <w:rFonts w:ascii="Times New Roman" w:hAnsi="Times New Roman"/>
                <w:spacing w:val="-1"/>
                <w:sz w:val="18"/>
              </w:rPr>
              <w:t>(руб.),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-1"/>
                <w:sz w:val="18"/>
              </w:rPr>
              <w:t> основному месту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5960" w:type="dxa"/>
            <w:gridSpan w:val="5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1550" w:right="74" w:hanging="14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 недвижимого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транспортных средств,</w:t>
            </w:r>
            <w:r>
              <w:rPr>
                <w:rFonts w:ascii="Times New Roman" w:hAnsi="Times New Roman"/>
                <w:sz w:val="18"/>
              </w:rPr>
              <w:t> при-</w:t>
            </w:r>
            <w:r>
              <w:rPr>
                <w:rFonts w:ascii="Times New Roman" w:hAnsi="Times New Roman"/>
                <w:spacing w:val="8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надлежащих </w:t>
            </w:r>
            <w:r>
              <w:rPr>
                <w:rFonts w:ascii="Times New Roman" w:hAnsi="Times New Roman"/>
                <w:sz w:val="18"/>
              </w:rPr>
              <w:t>на</w:t>
            </w:r>
            <w:r>
              <w:rPr>
                <w:rFonts w:ascii="Times New Roman" w:hAnsi="Times New Roman"/>
                <w:spacing w:val="-1"/>
                <w:sz w:val="18"/>
              </w:rPr>
              <w:t>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49" w:right="43" w:hanging="1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Перечень объектов недвижимого</w:t>
            </w:r>
            <w:r>
              <w:rPr>
                <w:rFonts w:ascii="Times New Roman" w:hAnsi="Times New Roman"/>
                <w:spacing w:val="4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находящихся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пользо-</w:t>
            </w:r>
            <w:r>
              <w:rPr>
                <w:rFonts w:ascii="Times New Roman" w:hAnsi="Times New Roman"/>
                <w:spacing w:val="3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вании</w:t>
            </w:r>
          </w:p>
        </w:tc>
        <w:tc>
          <w:tcPr>
            <w:tcW w:w="225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Сведения</w:t>
            </w:r>
          </w:p>
          <w:p>
            <w:pPr>
              <w:pStyle w:val="TableParagraph"/>
              <w:spacing w:line="240" w:lineRule="auto" w:before="2"/>
              <w:ind w:left="27" w:right="26" w:firstLine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 </w:t>
            </w:r>
            <w:r>
              <w:rPr>
                <w:rFonts w:ascii="Times New Roman" w:hAnsi="Times New Roman"/>
                <w:spacing w:val="-1"/>
                <w:sz w:val="18"/>
              </w:rPr>
              <w:t>источниках получения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средств,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счет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которых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совершены сделки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при-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обретению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земельного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участка,</w:t>
            </w:r>
            <w:r>
              <w:rPr>
                <w:rFonts w:ascii="Times New Roman" w:hAnsi="Times New Roman"/>
                <w:sz w:val="18"/>
              </w:rPr>
              <w:t> иного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объекта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движимого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имущества,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транспортного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ценных бумаг,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долей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стия, </w:t>
            </w:r>
            <w:r>
              <w:rPr>
                <w:rFonts w:ascii="Times New Roman" w:hAnsi="Times New Roman"/>
                <w:spacing w:val="-1"/>
                <w:sz w:val="18"/>
              </w:rPr>
              <w:t>паев </w:t>
            </w:r>
            <w:r>
              <w:rPr>
                <w:rFonts w:ascii="Times New Roman" w:hAnsi="Times New Roman"/>
                <w:sz w:val="18"/>
              </w:rPr>
              <w:t>в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уставных (скла-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дочных)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капиталах </w:t>
            </w:r>
            <w:r>
              <w:rPr>
                <w:rFonts w:ascii="Times New Roman" w:hAnsi="Times New Roman"/>
                <w:sz w:val="18"/>
              </w:rPr>
              <w:t>органи-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заций,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если</w:t>
            </w:r>
            <w:r>
              <w:rPr>
                <w:rFonts w:ascii="Times New Roman" w:hAnsi="Times New Roman"/>
                <w:sz w:val="18"/>
              </w:rPr>
              <w:t> общая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сумма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таких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сделок превышает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общий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служащего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(работника)</w:t>
            </w:r>
            <w:r>
              <w:rPr>
                <w:rFonts w:ascii="Times New Roman" w:hAnsi="Times New Roman"/>
                <w:sz w:val="18"/>
              </w:rPr>
              <w:t> и его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супруги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(супруга)</w:t>
            </w:r>
            <w:r>
              <w:rPr>
                <w:rFonts w:ascii="Times New Roman" w:hAnsi="Times New Roman"/>
                <w:sz w:val="18"/>
              </w:rPr>
              <w:t> за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три </w:t>
            </w:r>
            <w:r>
              <w:rPr>
                <w:rFonts w:ascii="Times New Roman" w:hAnsi="Times New Roman"/>
                <w:spacing w:val="-1"/>
                <w:sz w:val="18"/>
              </w:rPr>
              <w:t>последних</w:t>
            </w:r>
            <w:r>
              <w:rPr>
                <w:rFonts w:ascii="Times New Roman" w:hAnsi="Times New Roman"/>
                <w:spacing w:val="2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года,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предшествующих </w:t>
            </w:r>
            <w:r>
              <w:rPr>
                <w:rFonts w:ascii="Times New Roman" w:hAnsi="Times New Roman"/>
                <w:sz w:val="18"/>
              </w:rPr>
              <w:t>от-</w:t>
            </w:r>
            <w:r>
              <w:rPr>
                <w:rFonts w:ascii="Times New Roman" w:hAnsi="Times New Roman"/>
                <w:spacing w:val="3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четному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периоду</w:t>
            </w:r>
          </w:p>
        </w:tc>
      </w:tr>
      <w:tr>
        <w:trPr>
          <w:trHeight w:val="2746" w:hRule="exact"/>
        </w:trPr>
        <w:tc>
          <w:tcPr>
            <w:tcW w:w="114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199" w:lineRule="exact"/>
              <w:ind w:left="7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-1"/>
                <w:sz w:val="18"/>
              </w:rPr>
              <w:t> доход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51" w:right="42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 том</w:t>
            </w:r>
            <w:r>
              <w:rPr>
                <w:rFonts w:ascii="Times New Roman" w:hAnsi="Times New Roman"/>
                <w:spacing w:val="-1"/>
                <w:sz w:val="18"/>
              </w:rPr>
              <w:t> числе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доход</w:t>
            </w:r>
            <w:r>
              <w:rPr>
                <w:rFonts w:ascii="Times New Roman" w:hAnsi="Times New Roman"/>
                <w:sz w:val="18"/>
              </w:rPr>
              <w:t> по</w:t>
            </w:r>
            <w:r>
              <w:rPr>
                <w:rFonts w:ascii="Times New Roman" w:hAnsi="Times New Roman"/>
                <w:spacing w:val="-1"/>
                <w:sz w:val="18"/>
              </w:rPr>
              <w:t> ос-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новному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месту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работы</w:t>
            </w:r>
          </w:p>
        </w:tc>
        <w:tc>
          <w:tcPr>
            <w:tcW w:w="12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61" w:right="58" w:firstLine="8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объекта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недвижимости</w:t>
            </w:r>
          </w:p>
        </w:tc>
        <w:tc>
          <w:tcPr>
            <w:tcW w:w="1555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собственности</w:t>
            </w:r>
          </w:p>
        </w:tc>
        <w:tc>
          <w:tcPr>
            <w:tcW w:w="85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64" w:right="56" w:hanging="10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(кв.м.)</w:t>
            </w:r>
          </w:p>
        </w:tc>
        <w:tc>
          <w:tcPr>
            <w:tcW w:w="852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73" w:right="67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располо-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</w:p>
        </w:tc>
        <w:tc>
          <w:tcPr>
            <w:tcW w:w="1421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40" w:right="1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Транспортные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</w:t>
            </w:r>
          </w:p>
          <w:p>
            <w:pPr>
              <w:pStyle w:val="TableParagraph"/>
              <w:spacing w:line="240" w:lineRule="auto" w:before="2"/>
              <w:ind w:left="87" w:right="8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(вид транспорт-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ного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средства,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марка,</w:t>
            </w:r>
          </w:p>
          <w:p>
            <w:pPr>
              <w:pStyle w:val="TableParagraph"/>
              <w:spacing w:line="240" w:lineRule="auto"/>
              <w:ind w:left="73" w:right="7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вид собственно-</w:t>
            </w:r>
            <w:r>
              <w:rPr>
                <w:rFonts w:ascii="Times New Roman" w:hAnsi="Times New Roman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сти)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25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Вид</w:t>
            </w:r>
            <w:r>
              <w:rPr>
                <w:rFonts w:ascii="Times New Roman" w:hAnsi="Times New Roman"/>
                <w:spacing w:val="-1"/>
                <w:sz w:val="18"/>
              </w:rPr>
              <w:t> объектов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недвижимо-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сти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183" w:right="57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Площадь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(кв.м)</w:t>
            </w:r>
          </w:p>
        </w:tc>
        <w:tc>
          <w:tcPr>
            <w:tcW w:w="854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73" w:right="70" w:hanging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Страна располо-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жения</w:t>
            </w:r>
          </w:p>
        </w:tc>
        <w:tc>
          <w:tcPr>
            <w:tcW w:w="22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685" w:hRule="exact"/>
        </w:trPr>
        <w:tc>
          <w:tcPr>
            <w:tcW w:w="114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Чечин </w:t>
            </w:r>
            <w:r>
              <w:rPr>
                <w:rFonts w:ascii="Times New Roman" w:hAnsi="Times New Roman"/>
                <w:sz w:val="18"/>
              </w:rPr>
              <w:t>В.М.</w:t>
            </w:r>
          </w:p>
        </w:tc>
        <w:tc>
          <w:tcPr>
            <w:tcW w:w="142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" w:right="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Заместитель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начальника</w:t>
            </w:r>
            <w:r>
              <w:rPr>
                <w:rFonts w:ascii="Times New Roman" w:hAnsi="Times New Roman"/>
                <w:spacing w:val="25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управления,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начальник отдела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делам ГО,ЧС</w:t>
            </w:r>
          </w:p>
        </w:tc>
        <w:tc>
          <w:tcPr>
            <w:tcW w:w="113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842 </w:t>
            </w:r>
            <w:r>
              <w:rPr>
                <w:rFonts w:ascii="Times New Roman"/>
                <w:sz w:val="18"/>
              </w:rPr>
              <w:t>175,63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354 007,78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26" w:right="198" w:hanging="12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Земельный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участок</w:t>
            </w:r>
          </w:p>
        </w:tc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1000,0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82"/>
              <w:ind w:left="51" w:right="51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Wolksvagen</w:t>
            </w:r>
            <w:r>
              <w:rPr>
                <w:rFonts w:ascii="Times New Roman" w:hAnsi="Times New Roman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Golf</w:t>
            </w:r>
            <w:r>
              <w:rPr>
                <w:rFonts w:ascii="Times New Roman" w:hAnsi="Times New Roman"/>
                <w:spacing w:val="26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22" w:right="21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KIA</w:t>
            </w:r>
            <w:r>
              <w:rPr>
                <w:rFonts w:ascii="Times New Roman" w:hAnsi="Times New Roman"/>
                <w:spacing w:val="-6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Karens</w:t>
            </w:r>
          </w:p>
          <w:p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11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48,6</w:t>
            </w:r>
          </w:p>
        </w:tc>
        <w:tc>
          <w:tcPr>
            <w:tcW w:w="85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2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593" w:hRule="exact"/>
        </w:trPr>
        <w:tc>
          <w:tcPr>
            <w:tcW w:w="114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42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5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7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2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61,3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13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2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907" w:hRule="exact"/>
        </w:trPr>
        <w:tc>
          <w:tcPr>
            <w:tcW w:w="2564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</w:t>
            </w:r>
            <w:r>
              <w:rPr>
                <w:rFonts w:ascii="Times New Roman"/>
                <w:spacing w:val="-1"/>
                <w:sz w:val="18"/>
              </w:rPr>
              <w:t> 800,00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48,6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61,3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760" w:bottom="280" w:left="320" w:right="2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462"/>
        <w:gridCol w:w="1135"/>
        <w:gridCol w:w="1274"/>
        <w:gridCol w:w="1280"/>
        <w:gridCol w:w="1555"/>
        <w:gridCol w:w="852"/>
        <w:gridCol w:w="852"/>
        <w:gridCol w:w="1421"/>
        <w:gridCol w:w="1123"/>
        <w:gridCol w:w="857"/>
        <w:gridCol w:w="854"/>
        <w:gridCol w:w="2251"/>
      </w:tblGrid>
      <w:tr>
        <w:trPr>
          <w:trHeight w:val="2612" w:hRule="exact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Шокр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Ю.В.</w:t>
            </w:r>
          </w:p>
        </w:tc>
        <w:tc>
          <w:tcPr>
            <w:tcW w:w="1462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auto"/>
              <w:ind w:left="20" w:right="18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Начальник отдела</w:t>
            </w:r>
            <w:r>
              <w:rPr>
                <w:rFonts w:ascii="Times New Roman" w:hAnsi="Times New Roman"/>
                <w:spacing w:val="3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по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организации</w:t>
            </w:r>
            <w:r>
              <w:rPr>
                <w:rFonts w:ascii="Times New Roman" w:hAnsi="Times New Roman"/>
                <w:spacing w:val="26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профилактики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терроризма </w:t>
            </w:r>
            <w:r>
              <w:rPr>
                <w:rFonts w:ascii="Times New Roman" w:hAnsi="Times New Roman"/>
                <w:sz w:val="18"/>
              </w:rPr>
              <w:t>и </w:t>
            </w:r>
            <w:r>
              <w:rPr>
                <w:rFonts w:ascii="Times New Roman" w:hAnsi="Times New Roman"/>
                <w:spacing w:val="-1"/>
                <w:sz w:val="18"/>
              </w:rPr>
              <w:t>экс-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тремизма,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обеспе-</w:t>
            </w:r>
            <w:r>
              <w:rPr>
                <w:rFonts w:ascii="Times New Roman" w:hAnsi="Times New Roman"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чения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массовых</w:t>
            </w:r>
            <w:r>
              <w:rPr>
                <w:rFonts w:ascii="Times New Roman" w:hAnsi="Times New Roman"/>
                <w:spacing w:val="28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мероприятий</w:t>
            </w:r>
            <w:r>
              <w:rPr>
                <w:rFonts w:ascii="Times New Roman" w:hAnsi="Times New Roman"/>
                <w:sz w:val="18"/>
              </w:rPr>
              <w:t> и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взаимодействия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pacing w:val="29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правоохранитель-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ными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органами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263 994,77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263 994,77</w:t>
            </w:r>
          </w:p>
        </w:tc>
        <w:tc>
          <w:tcPr>
            <w:tcW w:w="1280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5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69,0</w:t>
            </w:r>
          </w:p>
        </w:tc>
        <w:tc>
          <w:tcPr>
            <w:tcW w:w="852" w:type="dxa"/>
            <w:tcBorders>
              <w:top w:val="single" w:sz="13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42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835" w:type="dxa"/>
            <w:gridSpan w:val="3"/>
            <w:tcBorders>
              <w:top w:val="single" w:sz="13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225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99" w:hRule="exact"/>
        </w:trPr>
        <w:tc>
          <w:tcPr>
            <w:tcW w:w="2564" w:type="dxa"/>
            <w:gridSpan w:val="2"/>
            <w:tcBorders>
              <w:top w:val="nil" w:sz="6" w:space="0" w:color="auto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3"/>
              <w:ind w:right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7"/>
              <w:ind w:left="2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539" w:type="dxa"/>
            <w:gridSpan w:val="4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23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8"/>
              <w:ind w:left="3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8"/>
              <w:ind w:left="1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7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0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69,0</w:t>
            </w:r>
          </w:p>
        </w:tc>
        <w:tc>
          <w:tcPr>
            <w:tcW w:w="854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0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8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  <w:tr>
        <w:trPr>
          <w:trHeight w:val="697" w:hRule="exact"/>
        </w:trPr>
        <w:tc>
          <w:tcPr>
            <w:tcW w:w="2564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7"/>
              <w:ind w:left="9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7"/>
              <w:ind w:left="20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274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7"/>
              <w:ind w:left="2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45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8"/>
              <w:ind w:left="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8"/>
              <w:ind w:left="3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8"/>
              <w:ind w:left="1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8"/>
              <w:ind w:left="2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69,0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8"/>
              <w:ind w:left="14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08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> имеет</w:t>
            </w:r>
          </w:p>
        </w:tc>
      </w:tr>
    </w:tbl>
    <w:sectPr>
      <w:pgSz w:w="16840" w:h="11910" w:orient="landscape"/>
      <w:pgMar w:top="480" w:bottom="28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"/>
      <w:ind w:left="1150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Шанин</dc:creator>
  <dcterms:created xsi:type="dcterms:W3CDTF">2019-09-25T16:19:54Z</dcterms:created>
  <dcterms:modified xsi:type="dcterms:W3CDTF">2019-09-25T16:19:54Z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2019-09-25T00:00:00Z</vt:filetime>
  </property>
</Properties>
</file>